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878" w:type="pct"/>
        <w:jc w:val="center"/>
        <w:tblInd w:w="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4"/>
      </w:tblGrid>
      <w:tr w:rsidR="005852AF" w:rsidRPr="000D6ACD" w:rsidTr="005852AF">
        <w:trPr>
          <w:trHeight w:val="1610"/>
          <w:jc w:val="center"/>
        </w:trPr>
        <w:tc>
          <w:tcPr>
            <w:tcW w:w="5000" w:type="pct"/>
            <w:tcBorders>
              <w:top w:val="single" w:sz="4" w:space="0" w:color="auto"/>
              <w:left w:val="single" w:sz="4" w:space="0" w:color="auto"/>
              <w:bottom w:val="single" w:sz="4" w:space="0" w:color="auto"/>
              <w:right w:val="single" w:sz="4" w:space="0" w:color="auto"/>
            </w:tcBorders>
            <w:shd w:val="clear" w:color="auto" w:fill="F2F2F2"/>
            <w:hideMark/>
          </w:tcPr>
          <w:p w:rsidR="005852AF" w:rsidRPr="009C0E84" w:rsidRDefault="005852AF" w:rsidP="005852AF">
            <w:pPr>
              <w:shd w:val="clear" w:color="auto" w:fill="F2F2F2"/>
              <w:tabs>
                <w:tab w:val="center" w:pos="4513"/>
                <w:tab w:val="right" w:pos="9026"/>
              </w:tabs>
              <w:spacing w:after="120" w:line="240" w:lineRule="auto"/>
              <w:jc w:val="center"/>
              <w:rPr>
                <w:rFonts w:ascii="Cambria" w:hAnsi="Cambria"/>
                <w:color w:val="002060"/>
              </w:rPr>
            </w:pPr>
            <w:bookmarkStart w:id="0" w:name="_Toc294606587"/>
            <w:r w:rsidRPr="009C0E84">
              <w:rPr>
                <w:rFonts w:ascii="Cambria" w:hAnsi="Cambria"/>
                <w:noProof/>
              </w:rPr>
              <w:drawing>
                <wp:anchor distT="0" distB="0" distL="114300" distR="114300" simplePos="0" relativeHeight="251659264" behindDoc="0" locked="0" layoutInCell="1" allowOverlap="1" wp14:anchorId="33AF040C" wp14:editId="5C3B18B3">
                  <wp:simplePos x="0" y="0"/>
                  <wp:positionH relativeFrom="column">
                    <wp:posOffset>5286375</wp:posOffset>
                  </wp:positionH>
                  <wp:positionV relativeFrom="paragraph">
                    <wp:posOffset>16510</wp:posOffset>
                  </wp:positionV>
                  <wp:extent cx="839470" cy="1001395"/>
                  <wp:effectExtent l="0" t="0" r="0" b="8255"/>
                  <wp:wrapSquare wrapText="bothSides"/>
                  <wp:docPr id="48" name="Picture 48" descr="Description: Description: Description: Description: Description: Description: Description: l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Description: Description: Description: lp (2)"/>
                          <pic:cNvPicPr>
                            <a:picLocks noChangeAspect="1" noChangeArrowheads="1"/>
                          </pic:cNvPicPr>
                        </pic:nvPicPr>
                        <pic:blipFill>
                          <a:blip r:embed="rId9">
                            <a:duotone>
                              <a:prstClr val="black"/>
                              <a:schemeClr val="accent4">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839470" cy="10013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0E84">
              <w:rPr>
                <w:rFonts w:ascii="Cambria" w:hAnsi="Cambria"/>
                <w:bCs/>
                <w:noProof/>
                <w:color w:val="002060"/>
                <w:sz w:val="18"/>
                <w:szCs w:val="18"/>
              </w:rPr>
              <w:drawing>
                <wp:anchor distT="0" distB="0" distL="114300" distR="114300" simplePos="0" relativeHeight="251660288" behindDoc="0" locked="0" layoutInCell="1" allowOverlap="1" wp14:anchorId="622F6AC9" wp14:editId="5020801A">
                  <wp:simplePos x="0" y="0"/>
                  <wp:positionH relativeFrom="column">
                    <wp:posOffset>-50800</wp:posOffset>
                  </wp:positionH>
                  <wp:positionV relativeFrom="paragraph">
                    <wp:posOffset>16510</wp:posOffset>
                  </wp:positionV>
                  <wp:extent cx="1002030" cy="1002030"/>
                  <wp:effectExtent l="0" t="0" r="7620" b="7620"/>
                  <wp:wrapSquare wrapText="bothSides"/>
                  <wp:docPr id="6" name="Picture 6" descr="C:\Users\Ram Chand Dhakar\Downloads\JDD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m Chand Dhakar\Downloads\JDDT 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02030" cy="1002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0E84">
              <w:rPr>
                <w:rFonts w:ascii="Cambria" w:hAnsi="Cambria"/>
                <w:bCs/>
                <w:color w:val="002060"/>
                <w:sz w:val="18"/>
                <w:szCs w:val="18"/>
              </w:rPr>
              <w:t xml:space="preserve">Available online on 15.12.2019 at </w:t>
            </w:r>
            <w:hyperlink r:id="rId11" w:history="1">
              <w:r w:rsidRPr="009C0E84">
                <w:rPr>
                  <w:rStyle w:val="Hyperlink"/>
                  <w:rFonts w:ascii="Cambria" w:hAnsi="Cambria"/>
                  <w:color w:val="002060"/>
                  <w:sz w:val="18"/>
                  <w:szCs w:val="18"/>
                  <w:u w:val="none"/>
                </w:rPr>
                <w:t>http://jddtonline.info</w:t>
              </w:r>
            </w:hyperlink>
          </w:p>
          <w:p w:rsidR="005852AF" w:rsidRPr="000D6ACD" w:rsidRDefault="005852AF" w:rsidP="005852AF">
            <w:pPr>
              <w:shd w:val="clear" w:color="auto" w:fill="F2F2F2"/>
              <w:tabs>
                <w:tab w:val="center" w:pos="4513"/>
                <w:tab w:val="right" w:pos="9026"/>
              </w:tabs>
              <w:spacing w:after="120" w:line="240" w:lineRule="auto"/>
              <w:jc w:val="center"/>
              <w:rPr>
                <w:rFonts w:ascii="Cambria" w:hAnsi="Cambria" w:cs="Tahoma"/>
                <w:b/>
                <w:bCs/>
                <w:color w:val="002060"/>
                <w:sz w:val="32"/>
                <w:szCs w:val="32"/>
              </w:rPr>
            </w:pPr>
            <w:r w:rsidRPr="000D6ACD">
              <w:rPr>
                <w:rFonts w:ascii="Cambria" w:hAnsi="Cambria" w:cs="Tahoma"/>
                <w:b/>
                <w:bCs/>
                <w:color w:val="002060"/>
                <w:sz w:val="32"/>
                <w:szCs w:val="32"/>
              </w:rPr>
              <w:t>Journal of Drug Delivery and Therapeutics</w:t>
            </w:r>
          </w:p>
          <w:p w:rsidR="005852AF" w:rsidRPr="000D6ACD" w:rsidRDefault="005852AF" w:rsidP="005852AF">
            <w:pPr>
              <w:shd w:val="clear" w:color="auto" w:fill="F2F2F2"/>
              <w:tabs>
                <w:tab w:val="center" w:pos="4513"/>
                <w:tab w:val="right" w:pos="9026"/>
              </w:tabs>
              <w:spacing w:after="120" w:line="240" w:lineRule="auto"/>
              <w:jc w:val="center"/>
              <w:rPr>
                <w:rFonts w:ascii="Cambria" w:hAnsi="Cambria" w:cs="Tahoma"/>
                <w:bCs/>
                <w:color w:val="002060"/>
                <w:sz w:val="16"/>
                <w:szCs w:val="16"/>
              </w:rPr>
            </w:pPr>
            <w:r w:rsidRPr="000D6ACD">
              <w:rPr>
                <w:rFonts w:ascii="Cambria" w:hAnsi="Cambria" w:cs="Tahoma"/>
                <w:bCs/>
                <w:color w:val="002060"/>
                <w:sz w:val="16"/>
                <w:szCs w:val="16"/>
              </w:rPr>
              <w:t>Open Access to Pharmaceutical and Medical Research</w:t>
            </w:r>
          </w:p>
          <w:p w:rsidR="005852AF" w:rsidRPr="000D6ACD" w:rsidRDefault="005852AF" w:rsidP="005852AF">
            <w:pPr>
              <w:tabs>
                <w:tab w:val="center" w:pos="4513"/>
                <w:tab w:val="right" w:pos="9026"/>
              </w:tabs>
              <w:spacing w:after="120" w:line="240" w:lineRule="auto"/>
              <w:jc w:val="center"/>
              <w:rPr>
                <w:rFonts w:ascii="Cambria" w:hAnsi="Cambria"/>
                <w:bCs/>
                <w:iCs/>
                <w:color w:val="0F243E"/>
                <w:sz w:val="16"/>
                <w:szCs w:val="16"/>
              </w:rPr>
            </w:pPr>
            <w:r w:rsidRPr="000D6ACD">
              <w:rPr>
                <w:rFonts w:ascii="Cambria" w:hAnsi="Cambria"/>
                <w:sz w:val="16"/>
                <w:szCs w:val="16"/>
              </w:rPr>
              <w:t>© 2011-18, publisher and licensee JDDT, This is an Open Access article which permits unrestricted non-commercial use, provided the original work is properly cited</w:t>
            </w:r>
          </w:p>
        </w:tc>
      </w:tr>
    </w:tbl>
    <w:p w:rsidR="005852AF" w:rsidRPr="00911977" w:rsidRDefault="005852AF" w:rsidP="005852AF">
      <w:pPr>
        <w:tabs>
          <w:tab w:val="center" w:pos="4513"/>
          <w:tab w:val="right" w:pos="9026"/>
        </w:tabs>
        <w:spacing w:before="120" w:after="120" w:line="240" w:lineRule="auto"/>
        <w:rPr>
          <w:rFonts w:ascii="Cambria" w:hAnsi="Cambria"/>
          <w:color w:val="E36C0A" w:themeColor="accent6" w:themeShade="BF"/>
          <w:sz w:val="24"/>
        </w:rPr>
      </w:pPr>
      <w:r w:rsidRPr="00911977">
        <w:rPr>
          <w:rFonts w:ascii="Cambria" w:hAnsi="Cambria"/>
          <w:bCs/>
          <w:iCs/>
          <w:color w:val="E36C0A" w:themeColor="accent6" w:themeShade="BF"/>
          <w:sz w:val="28"/>
          <w:szCs w:val="26"/>
        </w:rPr>
        <w:t>Open</w:t>
      </w:r>
      <w:r w:rsidRPr="00911977">
        <w:rPr>
          <w:rFonts w:ascii="Cambria" w:hAnsi="Cambria"/>
          <w:noProof/>
          <w:color w:val="E36C0A" w:themeColor="accent6" w:themeShade="BF"/>
          <w:sz w:val="28"/>
          <w:szCs w:val="26"/>
        </w:rPr>
        <w:drawing>
          <wp:inline distT="0" distB="0" distL="0" distR="0" wp14:anchorId="09DF528B" wp14:editId="576E63F4">
            <wp:extent cx="175895" cy="28130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5895" cy="281305"/>
                    </a:xfrm>
                    <a:prstGeom prst="rect">
                      <a:avLst/>
                    </a:prstGeom>
                    <a:noFill/>
                    <a:ln>
                      <a:noFill/>
                    </a:ln>
                  </pic:spPr>
                </pic:pic>
              </a:graphicData>
            </a:graphic>
          </wp:inline>
        </w:drawing>
      </w:r>
      <w:r w:rsidRPr="00911977">
        <w:rPr>
          <w:rFonts w:ascii="Cambria" w:hAnsi="Cambria"/>
          <w:bCs/>
          <w:iCs/>
          <w:color w:val="E36C0A" w:themeColor="accent6" w:themeShade="BF"/>
          <w:sz w:val="28"/>
          <w:szCs w:val="26"/>
        </w:rPr>
        <w:t xml:space="preserve"> Access                  </w:t>
      </w:r>
      <w:r>
        <w:rPr>
          <w:rFonts w:ascii="Cambria" w:hAnsi="Cambria"/>
          <w:bCs/>
          <w:iCs/>
          <w:color w:val="E36C0A" w:themeColor="accent6" w:themeShade="BF"/>
          <w:sz w:val="28"/>
          <w:szCs w:val="26"/>
        </w:rPr>
        <w:t xml:space="preserve">    </w:t>
      </w:r>
      <w:r w:rsidRPr="00911977">
        <w:rPr>
          <w:rFonts w:ascii="Cambria" w:hAnsi="Cambria"/>
          <w:bCs/>
          <w:iCs/>
          <w:color w:val="E36C0A" w:themeColor="accent6" w:themeShade="BF"/>
          <w:sz w:val="28"/>
          <w:szCs w:val="26"/>
        </w:rPr>
        <w:t xml:space="preserve"> </w:t>
      </w:r>
      <w:r>
        <w:rPr>
          <w:rFonts w:ascii="Cambria" w:hAnsi="Cambria"/>
          <w:bCs/>
          <w:iCs/>
          <w:color w:val="E36C0A" w:themeColor="accent6" w:themeShade="BF"/>
          <w:sz w:val="28"/>
          <w:szCs w:val="26"/>
        </w:rPr>
        <w:t xml:space="preserve">                            </w:t>
      </w:r>
      <w:r w:rsidRPr="00911977">
        <w:rPr>
          <w:rFonts w:ascii="Cambria" w:hAnsi="Cambria"/>
          <w:bCs/>
          <w:iCs/>
          <w:color w:val="E36C0A" w:themeColor="accent6" w:themeShade="BF"/>
          <w:sz w:val="28"/>
          <w:szCs w:val="26"/>
        </w:rPr>
        <w:t xml:space="preserve">                       </w:t>
      </w:r>
      <w:r>
        <w:rPr>
          <w:rFonts w:ascii="Cambria" w:hAnsi="Cambria"/>
          <w:bCs/>
          <w:iCs/>
          <w:color w:val="E36C0A" w:themeColor="accent6" w:themeShade="BF"/>
          <w:sz w:val="28"/>
          <w:szCs w:val="26"/>
        </w:rPr>
        <w:t xml:space="preserve">    </w:t>
      </w:r>
      <w:r w:rsidRPr="00911977">
        <w:rPr>
          <w:rFonts w:ascii="Cambria" w:hAnsi="Cambria"/>
          <w:bCs/>
          <w:iCs/>
          <w:color w:val="E36C0A" w:themeColor="accent6" w:themeShade="BF"/>
          <w:sz w:val="28"/>
          <w:szCs w:val="26"/>
        </w:rPr>
        <w:t xml:space="preserve">                    </w:t>
      </w:r>
      <w:r>
        <w:rPr>
          <w:rFonts w:ascii="Cambria" w:hAnsi="Cambria"/>
          <w:bCs/>
          <w:iCs/>
          <w:color w:val="E36C0A" w:themeColor="accent6" w:themeShade="BF"/>
          <w:sz w:val="28"/>
          <w:szCs w:val="26"/>
        </w:rPr>
        <w:t>Research</w:t>
      </w:r>
      <w:r w:rsidRPr="00911977">
        <w:rPr>
          <w:rFonts w:ascii="Cambria" w:hAnsi="Cambria"/>
          <w:bCs/>
          <w:iCs/>
          <w:color w:val="E36C0A" w:themeColor="accent6" w:themeShade="BF"/>
          <w:sz w:val="28"/>
          <w:szCs w:val="26"/>
        </w:rPr>
        <w:t xml:space="preserve"> Article </w:t>
      </w:r>
    </w:p>
    <w:p w:rsidR="005852AF" w:rsidRPr="00E36127" w:rsidRDefault="005852AF" w:rsidP="005852AF">
      <w:pPr>
        <w:tabs>
          <w:tab w:val="left" w:pos="737"/>
        </w:tabs>
        <w:spacing w:after="120" w:line="240" w:lineRule="auto"/>
        <w:rPr>
          <w:rFonts w:asciiTheme="majorHAnsi" w:hAnsiTheme="majorHAnsi" w:cs="Times New Roman"/>
          <w:b/>
          <w:color w:val="002060"/>
          <w:sz w:val="28"/>
          <w:szCs w:val="28"/>
        </w:rPr>
      </w:pPr>
      <w:r w:rsidRPr="00E36127">
        <w:rPr>
          <w:rFonts w:asciiTheme="majorHAnsi" w:hAnsiTheme="majorHAnsi" w:cs="Times New Roman"/>
          <w:b/>
          <w:color w:val="002060"/>
          <w:sz w:val="28"/>
          <w:szCs w:val="28"/>
        </w:rPr>
        <w:t>Method development and validation for simulta</w:t>
      </w:r>
      <w:bookmarkStart w:id="1" w:name="_GoBack"/>
      <w:bookmarkEnd w:id="1"/>
      <w:r w:rsidRPr="00E36127">
        <w:rPr>
          <w:rFonts w:asciiTheme="majorHAnsi" w:hAnsiTheme="majorHAnsi" w:cs="Times New Roman"/>
          <w:b/>
          <w:color w:val="002060"/>
          <w:sz w:val="28"/>
          <w:szCs w:val="28"/>
        </w:rPr>
        <w:t xml:space="preserve">neous estimation of   methotrexate and </w:t>
      </w:r>
      <w:proofErr w:type="spellStart"/>
      <w:r w:rsidRPr="00E36127">
        <w:rPr>
          <w:rFonts w:asciiTheme="majorHAnsi" w:hAnsiTheme="majorHAnsi" w:cs="Times New Roman"/>
          <w:b/>
          <w:color w:val="002060"/>
          <w:sz w:val="28"/>
          <w:szCs w:val="28"/>
        </w:rPr>
        <w:t>curcumin</w:t>
      </w:r>
      <w:proofErr w:type="spellEnd"/>
      <w:r w:rsidRPr="00E36127">
        <w:rPr>
          <w:rFonts w:asciiTheme="majorHAnsi" w:hAnsiTheme="majorHAnsi" w:cs="Times New Roman"/>
          <w:b/>
          <w:color w:val="002060"/>
          <w:sz w:val="28"/>
          <w:szCs w:val="28"/>
        </w:rPr>
        <w:t xml:space="preserve"> in Bulk Drug by using RP-HPLC </w:t>
      </w:r>
    </w:p>
    <w:p w:rsidR="005852AF" w:rsidRPr="00E36127" w:rsidRDefault="005852AF" w:rsidP="005852AF">
      <w:pPr>
        <w:tabs>
          <w:tab w:val="left" w:pos="737"/>
        </w:tabs>
        <w:spacing w:after="120" w:line="240" w:lineRule="auto"/>
        <w:rPr>
          <w:rFonts w:asciiTheme="majorHAnsi" w:hAnsiTheme="majorHAnsi" w:cs="Times New Roman"/>
          <w:b/>
          <w:sz w:val="20"/>
          <w:szCs w:val="18"/>
        </w:rPr>
      </w:pPr>
      <w:r w:rsidRPr="00E36127">
        <w:rPr>
          <w:rFonts w:asciiTheme="majorHAnsi" w:hAnsiTheme="majorHAnsi" w:cs="Times New Roman"/>
          <w:b/>
          <w:sz w:val="20"/>
          <w:szCs w:val="18"/>
        </w:rPr>
        <w:t xml:space="preserve">* </w:t>
      </w:r>
      <w:proofErr w:type="spellStart"/>
      <w:r w:rsidRPr="00E36127">
        <w:rPr>
          <w:rFonts w:asciiTheme="majorHAnsi" w:hAnsiTheme="majorHAnsi" w:cs="Times New Roman"/>
          <w:b/>
          <w:sz w:val="20"/>
          <w:szCs w:val="18"/>
        </w:rPr>
        <w:t>Ankalgi</w:t>
      </w:r>
      <w:proofErr w:type="spellEnd"/>
      <w:r w:rsidRPr="00E36127">
        <w:rPr>
          <w:rFonts w:asciiTheme="majorHAnsi" w:hAnsiTheme="majorHAnsi" w:cs="Times New Roman"/>
          <w:b/>
          <w:sz w:val="20"/>
          <w:szCs w:val="18"/>
        </w:rPr>
        <w:t xml:space="preserve"> Amar Deep, </w:t>
      </w:r>
      <w:proofErr w:type="spellStart"/>
      <w:r w:rsidRPr="00E36127">
        <w:rPr>
          <w:rFonts w:asciiTheme="majorHAnsi" w:hAnsiTheme="majorHAnsi" w:cs="Times New Roman"/>
          <w:b/>
          <w:sz w:val="20"/>
          <w:szCs w:val="18"/>
        </w:rPr>
        <w:t>Chaudhary</w:t>
      </w:r>
      <w:proofErr w:type="spellEnd"/>
      <w:r w:rsidRPr="00E36127">
        <w:rPr>
          <w:rFonts w:asciiTheme="majorHAnsi" w:hAnsiTheme="majorHAnsi" w:cs="Times New Roman"/>
          <w:b/>
          <w:sz w:val="20"/>
          <w:szCs w:val="18"/>
        </w:rPr>
        <w:t xml:space="preserve"> </w:t>
      </w:r>
      <w:proofErr w:type="spellStart"/>
      <w:r w:rsidRPr="00E36127">
        <w:rPr>
          <w:rFonts w:asciiTheme="majorHAnsi" w:hAnsiTheme="majorHAnsi" w:cs="Times New Roman"/>
          <w:b/>
          <w:sz w:val="20"/>
          <w:szCs w:val="18"/>
        </w:rPr>
        <w:t>Nitin</w:t>
      </w:r>
      <w:proofErr w:type="spellEnd"/>
      <w:r w:rsidRPr="00E36127">
        <w:rPr>
          <w:rFonts w:asciiTheme="majorHAnsi" w:hAnsiTheme="majorHAnsi" w:cs="Times New Roman"/>
          <w:b/>
          <w:sz w:val="20"/>
          <w:szCs w:val="18"/>
        </w:rPr>
        <w:t xml:space="preserve"> Kumar, </w:t>
      </w:r>
      <w:proofErr w:type="spellStart"/>
      <w:r w:rsidRPr="00E36127">
        <w:rPr>
          <w:rFonts w:asciiTheme="majorHAnsi" w:hAnsiTheme="majorHAnsi" w:cs="Times New Roman"/>
          <w:b/>
          <w:sz w:val="20"/>
          <w:szCs w:val="18"/>
        </w:rPr>
        <w:t>Kaushal</w:t>
      </w:r>
      <w:proofErr w:type="spellEnd"/>
      <w:r w:rsidRPr="00E36127">
        <w:rPr>
          <w:rFonts w:asciiTheme="majorHAnsi" w:hAnsiTheme="majorHAnsi" w:cs="Times New Roman"/>
          <w:b/>
          <w:sz w:val="20"/>
          <w:szCs w:val="18"/>
        </w:rPr>
        <w:t xml:space="preserve"> </w:t>
      </w:r>
      <w:proofErr w:type="spellStart"/>
      <w:r w:rsidRPr="00E36127">
        <w:rPr>
          <w:rFonts w:asciiTheme="majorHAnsi" w:hAnsiTheme="majorHAnsi" w:cs="Times New Roman"/>
          <w:b/>
          <w:sz w:val="20"/>
          <w:szCs w:val="18"/>
        </w:rPr>
        <w:t>Pooja</w:t>
      </w:r>
      <w:proofErr w:type="spellEnd"/>
      <w:r w:rsidRPr="00E36127">
        <w:rPr>
          <w:rFonts w:asciiTheme="majorHAnsi" w:hAnsiTheme="majorHAnsi" w:cs="Times New Roman"/>
          <w:b/>
          <w:sz w:val="20"/>
          <w:szCs w:val="18"/>
        </w:rPr>
        <w:t xml:space="preserve">, </w:t>
      </w:r>
      <w:proofErr w:type="spellStart"/>
      <w:r w:rsidRPr="00E36127">
        <w:rPr>
          <w:rFonts w:asciiTheme="majorHAnsi" w:hAnsiTheme="majorHAnsi" w:cs="Times New Roman"/>
          <w:b/>
          <w:sz w:val="20"/>
          <w:szCs w:val="18"/>
        </w:rPr>
        <w:t>Ashawat</w:t>
      </w:r>
      <w:proofErr w:type="spellEnd"/>
      <w:r w:rsidRPr="00E36127">
        <w:rPr>
          <w:rFonts w:asciiTheme="majorHAnsi" w:hAnsiTheme="majorHAnsi" w:cs="Times New Roman"/>
          <w:b/>
          <w:sz w:val="20"/>
          <w:szCs w:val="18"/>
        </w:rPr>
        <w:t xml:space="preserve"> </w:t>
      </w:r>
      <w:proofErr w:type="spellStart"/>
      <w:r w:rsidRPr="00E36127">
        <w:rPr>
          <w:rFonts w:asciiTheme="majorHAnsi" w:hAnsiTheme="majorHAnsi" w:cs="Times New Roman"/>
          <w:b/>
          <w:sz w:val="20"/>
          <w:szCs w:val="18"/>
        </w:rPr>
        <w:t>Mahendra</w:t>
      </w:r>
      <w:proofErr w:type="spellEnd"/>
      <w:r w:rsidRPr="00E36127">
        <w:rPr>
          <w:rFonts w:asciiTheme="majorHAnsi" w:hAnsiTheme="majorHAnsi" w:cs="Times New Roman"/>
          <w:b/>
          <w:sz w:val="20"/>
          <w:szCs w:val="18"/>
        </w:rPr>
        <w:t xml:space="preserve"> Singh </w:t>
      </w:r>
    </w:p>
    <w:p w:rsidR="005852AF" w:rsidRDefault="005852AF" w:rsidP="005852AF">
      <w:pPr>
        <w:tabs>
          <w:tab w:val="left" w:pos="737"/>
        </w:tabs>
        <w:spacing w:after="120" w:line="240" w:lineRule="auto"/>
        <w:rPr>
          <w:rFonts w:asciiTheme="majorHAnsi" w:hAnsiTheme="majorHAnsi" w:cs="Times New Roman"/>
          <w:sz w:val="16"/>
          <w:szCs w:val="18"/>
        </w:rPr>
      </w:pPr>
      <w:r w:rsidRPr="00E36127">
        <w:rPr>
          <w:rFonts w:asciiTheme="majorHAnsi" w:hAnsiTheme="majorHAnsi" w:cs="Times New Roman"/>
          <w:sz w:val="16"/>
          <w:szCs w:val="18"/>
        </w:rPr>
        <w:t xml:space="preserve">Laureate Institute of Pharmacy, VPO </w:t>
      </w:r>
      <w:proofErr w:type="spellStart"/>
      <w:r w:rsidRPr="00E36127">
        <w:rPr>
          <w:rFonts w:asciiTheme="majorHAnsi" w:hAnsiTheme="majorHAnsi" w:cs="Times New Roman"/>
          <w:sz w:val="16"/>
          <w:szCs w:val="18"/>
        </w:rPr>
        <w:t>Kathog</w:t>
      </w:r>
      <w:proofErr w:type="spellEnd"/>
      <w:r w:rsidRPr="00E36127">
        <w:rPr>
          <w:rFonts w:asciiTheme="majorHAnsi" w:hAnsiTheme="majorHAnsi" w:cs="Times New Roman"/>
          <w:sz w:val="16"/>
          <w:szCs w:val="18"/>
        </w:rPr>
        <w:t xml:space="preserve">, </w:t>
      </w:r>
      <w:proofErr w:type="spellStart"/>
      <w:r w:rsidRPr="00E36127">
        <w:rPr>
          <w:rFonts w:asciiTheme="majorHAnsi" w:hAnsiTheme="majorHAnsi" w:cs="Times New Roman"/>
          <w:sz w:val="16"/>
          <w:szCs w:val="18"/>
        </w:rPr>
        <w:t>Jawalamukhi</w:t>
      </w:r>
      <w:proofErr w:type="spellEnd"/>
      <w:r w:rsidRPr="00E36127">
        <w:rPr>
          <w:rFonts w:asciiTheme="majorHAnsi" w:hAnsiTheme="majorHAnsi" w:cs="Times New Roman"/>
          <w:sz w:val="16"/>
          <w:szCs w:val="18"/>
        </w:rPr>
        <w:t>, Himachal Pradesh-176031</w:t>
      </w:r>
      <w:r>
        <w:rPr>
          <w:rFonts w:asciiTheme="majorHAnsi" w:hAnsiTheme="majorHAnsi" w:cs="Times New Roman"/>
          <w:sz w:val="16"/>
          <w:szCs w:val="18"/>
        </w:rPr>
        <w:t>, India</w:t>
      </w:r>
    </w:p>
    <w:p w:rsidR="005852AF" w:rsidRPr="000D6ACD" w:rsidRDefault="005852AF" w:rsidP="005852AF">
      <w:pPr>
        <w:pBdr>
          <w:bottom w:val="single" w:sz="12" w:space="1" w:color="auto"/>
        </w:pBdr>
        <w:spacing w:after="120" w:line="240" w:lineRule="auto"/>
        <w:rPr>
          <w:rFonts w:ascii="Cambria" w:hAnsi="Cambria"/>
          <w:i/>
          <w:sz w:val="18"/>
          <w:szCs w:val="18"/>
        </w:rPr>
      </w:pPr>
    </w:p>
    <w:p w:rsidR="005852AF" w:rsidRPr="000D6ACD" w:rsidRDefault="005852AF" w:rsidP="005852AF">
      <w:pPr>
        <w:spacing w:after="120" w:line="240" w:lineRule="auto"/>
        <w:rPr>
          <w:rFonts w:ascii="Cambria" w:hAnsi="Cambria"/>
          <w:b/>
          <w:color w:val="002060"/>
          <w:sz w:val="19"/>
          <w:szCs w:val="19"/>
          <w:shd w:val="clear" w:color="auto" w:fill="FFFFFF"/>
        </w:rPr>
      </w:pPr>
      <w:r w:rsidRPr="000D6ACD">
        <w:rPr>
          <w:rFonts w:ascii="Cambria" w:hAnsi="Cambria"/>
          <w:b/>
          <w:color w:val="002060"/>
          <w:sz w:val="19"/>
          <w:szCs w:val="19"/>
          <w:shd w:val="clear" w:color="auto" w:fill="FFFFFF"/>
        </w:rPr>
        <w:t>ABSTRACT</w:t>
      </w:r>
      <w:r w:rsidRPr="000D6ACD">
        <w:rPr>
          <w:rFonts w:ascii="Cambria" w:hAnsi="Cambria"/>
          <w:b/>
          <w:color w:val="002060"/>
          <w:sz w:val="28"/>
          <w:szCs w:val="28"/>
          <w:shd w:val="clear" w:color="auto" w:fill="FFFFFF"/>
        </w:rPr>
        <w:t xml:space="preserve"> </w:t>
      </w:r>
    </w:p>
    <w:p w:rsidR="005852AF" w:rsidRPr="00E36127" w:rsidRDefault="005852AF" w:rsidP="005852AF">
      <w:pPr>
        <w:tabs>
          <w:tab w:val="left" w:pos="737"/>
          <w:tab w:val="right" w:pos="9360"/>
        </w:tabs>
        <w:spacing w:after="120" w:line="240" w:lineRule="auto"/>
        <w:jc w:val="both"/>
        <w:rPr>
          <w:rFonts w:asciiTheme="majorHAnsi" w:hAnsiTheme="majorHAnsi" w:cs="Times New Roman"/>
          <w:b/>
          <w:sz w:val="16"/>
          <w:szCs w:val="18"/>
        </w:rPr>
      </w:pPr>
      <w:proofErr w:type="spellStart"/>
      <w:r w:rsidRPr="00E36127">
        <w:rPr>
          <w:rStyle w:val="fontstyle11"/>
          <w:rFonts w:asciiTheme="majorHAnsi" w:hAnsiTheme="majorHAnsi" w:cs="Times New Roman"/>
          <w:sz w:val="16"/>
          <w:szCs w:val="18"/>
        </w:rPr>
        <w:t>Curcumin</w:t>
      </w:r>
      <w:proofErr w:type="spellEnd"/>
      <w:r w:rsidRPr="00E36127">
        <w:rPr>
          <w:rStyle w:val="fontstyle11"/>
          <w:rFonts w:asciiTheme="majorHAnsi" w:hAnsiTheme="majorHAnsi" w:cs="Times New Roman"/>
          <w:sz w:val="16"/>
          <w:szCs w:val="18"/>
        </w:rPr>
        <w:t xml:space="preserve"> is the natural herb that shows effect in the treatment of cancer and rheumatoid arthritis and methotrexate is well known anticancer and anti-rheumatoid drug. Literature survey reveals that there was no method available for the selected drug combination. So, here an attempt has been made to develop simple, rapid and economic method for simultaneous estimation of methotrexate and </w:t>
      </w:r>
      <w:proofErr w:type="spellStart"/>
      <w:r w:rsidRPr="00E36127">
        <w:rPr>
          <w:rStyle w:val="fontstyle11"/>
          <w:rFonts w:asciiTheme="majorHAnsi" w:hAnsiTheme="majorHAnsi" w:cs="Times New Roman"/>
          <w:sz w:val="16"/>
          <w:szCs w:val="18"/>
        </w:rPr>
        <w:t>curcumin</w:t>
      </w:r>
      <w:proofErr w:type="spellEnd"/>
      <w:r w:rsidRPr="00E36127">
        <w:rPr>
          <w:rStyle w:val="fontstyle11"/>
          <w:rFonts w:asciiTheme="majorHAnsi" w:hAnsiTheme="majorHAnsi" w:cs="Times New Roman"/>
          <w:sz w:val="16"/>
          <w:szCs w:val="18"/>
        </w:rPr>
        <w:t xml:space="preserve"> in bulk drug by using RP-HPLC method. The percentage assay from optimized method was found to be 99.68% and 99.76% for methotrexate and </w:t>
      </w:r>
      <w:proofErr w:type="spellStart"/>
      <w:r w:rsidRPr="00E36127">
        <w:rPr>
          <w:rStyle w:val="fontstyle11"/>
          <w:rFonts w:asciiTheme="majorHAnsi" w:hAnsiTheme="majorHAnsi" w:cs="Times New Roman"/>
          <w:sz w:val="16"/>
          <w:szCs w:val="18"/>
        </w:rPr>
        <w:t>curcumin</w:t>
      </w:r>
      <w:proofErr w:type="spellEnd"/>
      <w:r w:rsidRPr="00E36127">
        <w:rPr>
          <w:rStyle w:val="fontstyle11"/>
          <w:rFonts w:asciiTheme="majorHAnsi" w:hAnsiTheme="majorHAnsi" w:cs="Times New Roman"/>
          <w:sz w:val="16"/>
          <w:szCs w:val="18"/>
        </w:rPr>
        <w:t xml:space="preserve"> respectively.  The proposed method was validated </w:t>
      </w:r>
      <w:proofErr w:type="gramStart"/>
      <w:r w:rsidRPr="00E36127">
        <w:rPr>
          <w:rStyle w:val="fontstyle11"/>
          <w:rFonts w:asciiTheme="majorHAnsi" w:hAnsiTheme="majorHAnsi" w:cs="Times New Roman"/>
          <w:sz w:val="16"/>
          <w:szCs w:val="18"/>
        </w:rPr>
        <w:t>for  linearity</w:t>
      </w:r>
      <w:proofErr w:type="gramEnd"/>
      <w:r w:rsidRPr="00E36127">
        <w:rPr>
          <w:rStyle w:val="fontstyle11"/>
          <w:rFonts w:asciiTheme="majorHAnsi" w:hAnsiTheme="majorHAnsi" w:cs="Times New Roman"/>
          <w:sz w:val="16"/>
          <w:szCs w:val="18"/>
        </w:rPr>
        <w:t>, accuracy, precision and robustness according to ICH guidelines and were found to be   within the standard range.</w:t>
      </w:r>
    </w:p>
    <w:p w:rsidR="005852AF" w:rsidRPr="00E36127" w:rsidRDefault="005852AF" w:rsidP="005852AF">
      <w:pPr>
        <w:tabs>
          <w:tab w:val="left" w:pos="737"/>
        </w:tabs>
        <w:spacing w:after="120" w:line="240" w:lineRule="auto"/>
        <w:jc w:val="both"/>
        <w:rPr>
          <w:rFonts w:asciiTheme="majorHAnsi" w:hAnsiTheme="majorHAnsi" w:cs="Times New Roman"/>
          <w:bCs/>
          <w:sz w:val="16"/>
          <w:szCs w:val="18"/>
        </w:rPr>
      </w:pPr>
      <w:r w:rsidRPr="00E36127">
        <w:rPr>
          <w:rFonts w:asciiTheme="majorHAnsi" w:hAnsiTheme="majorHAnsi" w:cs="Times New Roman"/>
          <w:b/>
          <w:sz w:val="16"/>
          <w:szCs w:val="18"/>
        </w:rPr>
        <w:t xml:space="preserve">Keywords: </w:t>
      </w:r>
      <w:r w:rsidRPr="00E36127">
        <w:rPr>
          <w:rFonts w:asciiTheme="majorHAnsi" w:hAnsiTheme="majorHAnsi" w:cs="Times New Roman"/>
          <w:bCs/>
          <w:sz w:val="16"/>
          <w:szCs w:val="18"/>
        </w:rPr>
        <w:t>RP- HPLC, methotrexate, Linearity, anticancer</w:t>
      </w:r>
    </w:p>
    <w:p w:rsidR="005852AF" w:rsidRPr="000D6ACD" w:rsidRDefault="005852AF" w:rsidP="005852AF">
      <w:pPr>
        <w:pBdr>
          <w:bottom w:val="single" w:sz="12" w:space="0" w:color="auto"/>
        </w:pBdr>
        <w:spacing w:after="120" w:line="240" w:lineRule="auto"/>
        <w:rPr>
          <w:rFonts w:ascii="Cambria" w:hAnsi="Cambria"/>
          <w:bCs/>
          <w:sz w:val="17"/>
          <w:szCs w:val="17"/>
        </w:rPr>
      </w:pPr>
    </w:p>
    <w:p w:rsidR="005852AF" w:rsidRPr="000D6ACD" w:rsidRDefault="004803C2" w:rsidP="005852AF">
      <w:pPr>
        <w:pStyle w:val="NoSpacing"/>
        <w:spacing w:after="120"/>
        <w:rPr>
          <w:rFonts w:ascii="Cambria" w:hAnsi="Cambria"/>
          <w:b/>
          <w:bCs/>
          <w:color w:val="4BACC6"/>
          <w:spacing w:val="5"/>
          <w:sz w:val="18"/>
          <w:szCs w:val="18"/>
        </w:rPr>
      </w:pPr>
      <w:r>
        <w:rPr>
          <w:rFonts w:ascii="Cambria" w:hAnsi="Cambria"/>
          <w:b/>
          <w:noProof/>
          <w:color w:val="002060"/>
          <w:spacing w:val="5"/>
          <w:sz w:val="18"/>
          <w:szCs w:val="18"/>
          <w:lang w:val="en-IN" w:eastAsia="en-IN"/>
        </w:rPr>
        <w:drawing>
          <wp:anchor distT="0" distB="0" distL="114300" distR="114300" simplePos="0" relativeHeight="251661312" behindDoc="0" locked="0" layoutInCell="1" allowOverlap="1" wp14:anchorId="05ECA5BB" wp14:editId="629E9D12">
            <wp:simplePos x="0" y="0"/>
            <wp:positionH relativeFrom="column">
              <wp:posOffset>0</wp:posOffset>
            </wp:positionH>
            <wp:positionV relativeFrom="paragraph">
              <wp:posOffset>215900</wp:posOffset>
            </wp:positionV>
            <wp:extent cx="832485" cy="827405"/>
            <wp:effectExtent l="0" t="0" r="5715" b="0"/>
            <wp:wrapSquare wrapText="bothSides"/>
            <wp:docPr id="1" name="Picture 1" descr="C:\Users\Ram Chand Dhakar\Downloads\fram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am Chand Dhakar\Downloads\frame (1).pn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9685" t="10169" r="10412" b="10412"/>
                    <a:stretch/>
                  </pic:blipFill>
                  <pic:spPr bwMode="auto">
                    <a:xfrm>
                      <a:off x="0" y="0"/>
                      <a:ext cx="832485" cy="8274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852AF" w:rsidRPr="004803C2">
        <w:rPr>
          <w:rFonts w:ascii="Cambria" w:hAnsi="Cambria"/>
          <w:b/>
          <w:color w:val="002060"/>
          <w:spacing w:val="5"/>
          <w:sz w:val="18"/>
          <w:szCs w:val="18"/>
        </w:rPr>
        <w:t>Article Info:</w:t>
      </w:r>
      <w:r w:rsidR="005852AF" w:rsidRPr="004803C2">
        <w:rPr>
          <w:rFonts w:ascii="Cambria" w:hAnsi="Cambria"/>
          <w:b/>
          <w:color w:val="4BACC6"/>
          <w:spacing w:val="5"/>
          <w:sz w:val="18"/>
          <w:szCs w:val="18"/>
        </w:rPr>
        <w:t xml:space="preserve"> </w:t>
      </w:r>
      <w:r w:rsidR="005852AF" w:rsidRPr="004803C2">
        <w:rPr>
          <w:rFonts w:ascii="Cambria" w:hAnsi="Cambria" w:cs="Arial"/>
          <w:color w:val="002060"/>
          <w:sz w:val="16"/>
          <w:szCs w:val="16"/>
          <w:lang w:val="pt-BR" w:eastAsia="pt-BR"/>
        </w:rPr>
        <w:t>Received 1</w:t>
      </w:r>
      <w:r w:rsidRPr="004803C2">
        <w:rPr>
          <w:rFonts w:ascii="Cambria" w:hAnsi="Cambria" w:cs="Arial"/>
          <w:color w:val="002060"/>
          <w:sz w:val="16"/>
          <w:szCs w:val="16"/>
          <w:lang w:val="pt-BR" w:eastAsia="pt-BR"/>
        </w:rPr>
        <w:t>3</w:t>
      </w:r>
      <w:r w:rsidR="005852AF" w:rsidRPr="004803C2">
        <w:rPr>
          <w:rFonts w:ascii="Cambria" w:hAnsi="Cambria" w:cs="Arial"/>
          <w:color w:val="002060"/>
          <w:sz w:val="16"/>
          <w:szCs w:val="16"/>
          <w:lang w:val="pt-BR" w:eastAsia="pt-BR"/>
        </w:rPr>
        <w:t xml:space="preserve"> Oct 2019;     Review Completed 2</w:t>
      </w:r>
      <w:r w:rsidRPr="004803C2">
        <w:rPr>
          <w:rFonts w:ascii="Cambria" w:hAnsi="Cambria" w:cs="Arial"/>
          <w:color w:val="002060"/>
          <w:sz w:val="16"/>
          <w:szCs w:val="16"/>
          <w:lang w:val="pt-BR" w:eastAsia="pt-BR"/>
        </w:rPr>
        <w:t>5 Nov 2019;     Accepted 30</w:t>
      </w:r>
      <w:r w:rsidR="005852AF" w:rsidRPr="004803C2">
        <w:rPr>
          <w:rFonts w:ascii="Cambria" w:hAnsi="Cambria" w:cs="Arial"/>
          <w:color w:val="002060"/>
          <w:sz w:val="16"/>
          <w:szCs w:val="16"/>
          <w:lang w:val="pt-BR" w:eastAsia="pt-BR"/>
        </w:rPr>
        <w:t xml:space="preserve"> Nov 2019;     Available online 15 Dec 2019</w:t>
      </w:r>
    </w:p>
    <w:p w:rsidR="005852AF" w:rsidRPr="000D6ACD" w:rsidRDefault="005852AF" w:rsidP="005852AF">
      <w:pPr>
        <w:pStyle w:val="NoSpacing"/>
        <w:spacing w:after="120"/>
        <w:rPr>
          <w:rFonts w:ascii="Cambria" w:hAnsi="Cambria"/>
          <w:b/>
          <w:bCs/>
          <w:color w:val="002060"/>
          <w:spacing w:val="5"/>
          <w:sz w:val="18"/>
          <w:szCs w:val="18"/>
        </w:rPr>
      </w:pPr>
      <w:r w:rsidRPr="000D6ACD">
        <w:rPr>
          <w:rFonts w:ascii="Cambria" w:hAnsi="Cambria"/>
          <w:b/>
          <w:color w:val="002060"/>
          <w:spacing w:val="5"/>
          <w:sz w:val="18"/>
          <w:szCs w:val="18"/>
        </w:rPr>
        <w:t>Cite this article as:</w:t>
      </w:r>
    </w:p>
    <w:p w:rsidR="005852AF" w:rsidRPr="00BB3BE5" w:rsidRDefault="005852AF" w:rsidP="005852AF">
      <w:pPr>
        <w:tabs>
          <w:tab w:val="left" w:pos="737"/>
        </w:tabs>
        <w:spacing w:after="120" w:line="240" w:lineRule="auto"/>
        <w:rPr>
          <w:rFonts w:asciiTheme="majorHAnsi" w:hAnsiTheme="majorHAnsi" w:cs="Times New Roman"/>
          <w:color w:val="002060"/>
          <w:sz w:val="16"/>
          <w:szCs w:val="18"/>
        </w:rPr>
      </w:pPr>
      <w:proofErr w:type="spellStart"/>
      <w:r w:rsidRPr="00E36127">
        <w:rPr>
          <w:rFonts w:asciiTheme="majorHAnsi" w:hAnsiTheme="majorHAnsi" w:cs="Times New Roman"/>
          <w:color w:val="002060"/>
          <w:sz w:val="16"/>
          <w:szCs w:val="18"/>
        </w:rPr>
        <w:t>Ankalgi</w:t>
      </w:r>
      <w:proofErr w:type="spellEnd"/>
      <w:r w:rsidRPr="00E36127">
        <w:rPr>
          <w:rFonts w:asciiTheme="majorHAnsi" w:hAnsiTheme="majorHAnsi" w:cs="Times New Roman"/>
          <w:color w:val="002060"/>
          <w:sz w:val="16"/>
          <w:szCs w:val="18"/>
        </w:rPr>
        <w:t xml:space="preserve"> AD, </w:t>
      </w:r>
      <w:proofErr w:type="spellStart"/>
      <w:r w:rsidRPr="00E36127">
        <w:rPr>
          <w:rFonts w:asciiTheme="majorHAnsi" w:hAnsiTheme="majorHAnsi" w:cs="Times New Roman"/>
          <w:color w:val="002060"/>
          <w:sz w:val="16"/>
          <w:szCs w:val="18"/>
        </w:rPr>
        <w:t>Chaudhary</w:t>
      </w:r>
      <w:proofErr w:type="spellEnd"/>
      <w:r w:rsidRPr="00E36127">
        <w:rPr>
          <w:rFonts w:asciiTheme="majorHAnsi" w:hAnsiTheme="majorHAnsi" w:cs="Times New Roman"/>
          <w:color w:val="002060"/>
          <w:sz w:val="16"/>
          <w:szCs w:val="18"/>
        </w:rPr>
        <w:t xml:space="preserve"> NK, </w:t>
      </w:r>
      <w:proofErr w:type="spellStart"/>
      <w:r w:rsidRPr="00E36127">
        <w:rPr>
          <w:rFonts w:asciiTheme="majorHAnsi" w:hAnsiTheme="majorHAnsi" w:cs="Times New Roman"/>
          <w:color w:val="002060"/>
          <w:sz w:val="16"/>
          <w:szCs w:val="18"/>
        </w:rPr>
        <w:t>Kaushal</w:t>
      </w:r>
      <w:proofErr w:type="spellEnd"/>
      <w:r w:rsidRPr="00E36127">
        <w:rPr>
          <w:rFonts w:asciiTheme="majorHAnsi" w:hAnsiTheme="majorHAnsi" w:cs="Times New Roman"/>
          <w:color w:val="002060"/>
          <w:sz w:val="16"/>
          <w:szCs w:val="18"/>
        </w:rPr>
        <w:t xml:space="preserve"> P, </w:t>
      </w:r>
      <w:proofErr w:type="spellStart"/>
      <w:r w:rsidRPr="00E36127">
        <w:rPr>
          <w:rFonts w:asciiTheme="majorHAnsi" w:hAnsiTheme="majorHAnsi" w:cs="Times New Roman"/>
          <w:color w:val="002060"/>
          <w:sz w:val="16"/>
          <w:szCs w:val="18"/>
        </w:rPr>
        <w:t>Ashawat</w:t>
      </w:r>
      <w:proofErr w:type="spellEnd"/>
      <w:r w:rsidRPr="00E36127">
        <w:rPr>
          <w:rFonts w:asciiTheme="majorHAnsi" w:hAnsiTheme="majorHAnsi" w:cs="Times New Roman"/>
          <w:color w:val="002060"/>
          <w:sz w:val="16"/>
          <w:szCs w:val="18"/>
        </w:rPr>
        <w:t xml:space="preserve"> MS, Method development and validation for simultaneous estimation of   methotrexate and </w:t>
      </w:r>
      <w:proofErr w:type="spellStart"/>
      <w:r w:rsidRPr="00E36127">
        <w:rPr>
          <w:rFonts w:asciiTheme="majorHAnsi" w:hAnsiTheme="majorHAnsi" w:cs="Times New Roman"/>
          <w:color w:val="002060"/>
          <w:sz w:val="16"/>
          <w:szCs w:val="18"/>
        </w:rPr>
        <w:t>curcumin</w:t>
      </w:r>
      <w:proofErr w:type="spellEnd"/>
      <w:r w:rsidRPr="00E36127">
        <w:rPr>
          <w:rFonts w:asciiTheme="majorHAnsi" w:hAnsiTheme="majorHAnsi" w:cs="Times New Roman"/>
          <w:color w:val="002060"/>
          <w:sz w:val="16"/>
          <w:szCs w:val="18"/>
        </w:rPr>
        <w:t xml:space="preserve"> in Bulk Drug by using RP-HPLC </w:t>
      </w:r>
      <w:r w:rsidRPr="000D6ACD">
        <w:rPr>
          <w:rFonts w:ascii="Cambria" w:hAnsi="Cambria"/>
          <w:color w:val="002060"/>
          <w:sz w:val="16"/>
          <w:szCs w:val="16"/>
        </w:rPr>
        <w:t xml:space="preserve">, </w:t>
      </w:r>
      <w:r w:rsidRPr="000D6ACD">
        <w:rPr>
          <w:rFonts w:ascii="Cambria" w:hAnsi="Cambria"/>
          <w:color w:val="002060"/>
          <w:sz w:val="16"/>
          <w:szCs w:val="16"/>
          <w:lang w:val="pt-BR" w:eastAsia="pt-BR"/>
        </w:rPr>
        <w:t>Journal of Drug Delivery and Therapeutics. 2019</w:t>
      </w:r>
      <w:r w:rsidRPr="000D6ACD">
        <w:rPr>
          <w:rFonts w:ascii="Cambria" w:hAnsi="Cambria" w:cs="Arial"/>
          <w:color w:val="002060"/>
          <w:sz w:val="16"/>
          <w:szCs w:val="16"/>
          <w:lang w:val="pt-BR" w:eastAsia="pt-BR"/>
        </w:rPr>
        <w:t>; 9(6</w:t>
      </w:r>
      <w:r>
        <w:rPr>
          <w:rFonts w:ascii="Cambria" w:hAnsi="Cambria" w:cs="Arial"/>
          <w:color w:val="002060"/>
          <w:sz w:val="16"/>
          <w:szCs w:val="16"/>
          <w:lang w:val="pt-BR" w:eastAsia="pt-BR"/>
        </w:rPr>
        <w:t>-s</w:t>
      </w:r>
      <w:r w:rsidRPr="000D6ACD">
        <w:rPr>
          <w:rFonts w:ascii="Cambria" w:hAnsi="Cambria" w:cs="Arial"/>
          <w:color w:val="002060"/>
          <w:sz w:val="16"/>
          <w:szCs w:val="16"/>
          <w:lang w:val="pt-BR" w:eastAsia="pt-BR"/>
        </w:rPr>
        <w:t>):</w:t>
      </w:r>
      <w:r w:rsidR="004803C2">
        <w:rPr>
          <w:rFonts w:ascii="Cambria" w:hAnsi="Cambria" w:cs="Arial"/>
          <w:color w:val="002060"/>
          <w:sz w:val="16"/>
          <w:szCs w:val="16"/>
          <w:lang w:val="pt-BR" w:eastAsia="pt-BR"/>
        </w:rPr>
        <w:t>127-135</w:t>
      </w:r>
      <w:r>
        <w:rPr>
          <w:rFonts w:ascii="Cambria" w:hAnsi="Cambria" w:cs="Arial"/>
          <w:color w:val="002060"/>
          <w:sz w:val="16"/>
          <w:szCs w:val="16"/>
          <w:lang w:val="pt-BR" w:eastAsia="pt-BR"/>
        </w:rPr>
        <w:t xml:space="preserve">   </w:t>
      </w:r>
      <w:r w:rsidRPr="000D6ACD">
        <w:rPr>
          <w:rFonts w:ascii="Cambria" w:hAnsi="Cambria" w:cs="Arial"/>
          <w:color w:val="002060"/>
          <w:sz w:val="16"/>
          <w:szCs w:val="16"/>
          <w:lang w:val="pt-BR" w:eastAsia="pt-BR"/>
        </w:rPr>
        <w:t xml:space="preserve"> </w:t>
      </w:r>
      <w:hyperlink r:id="rId14" w:history="1">
        <w:r w:rsidRPr="009C0E84">
          <w:rPr>
            <w:rStyle w:val="Hyperlink"/>
            <w:sz w:val="16"/>
            <w:szCs w:val="16"/>
            <w:u w:val="none"/>
            <w:lang w:val="pt-BR" w:eastAsia="pt-BR"/>
          </w:rPr>
          <w:t>http://dx.doi.org/10.22270/jddt.v9i6-s.3775</w:t>
        </w:r>
      </w:hyperlink>
      <w:r w:rsidRPr="009C0E84">
        <w:rPr>
          <w:rStyle w:val="Hyperlink"/>
          <w:sz w:val="16"/>
          <w:szCs w:val="16"/>
          <w:u w:val="none"/>
          <w:lang w:val="pt-BR" w:eastAsia="pt-BR"/>
        </w:rPr>
        <w:t xml:space="preserve"> </w:t>
      </w:r>
      <w:r w:rsidRPr="009C0E84">
        <w:rPr>
          <w:sz w:val="16"/>
          <w:szCs w:val="16"/>
          <w:lang w:val="pt-BR" w:eastAsia="pt-BR"/>
        </w:rPr>
        <w:t xml:space="preserve"> </w:t>
      </w:r>
      <w:r w:rsidRPr="009C0E84">
        <w:rPr>
          <w:rStyle w:val="Hyperlink"/>
          <w:sz w:val="16"/>
          <w:szCs w:val="16"/>
          <w:u w:val="none"/>
          <w:lang w:val="pt-BR" w:eastAsia="pt-BR"/>
        </w:rPr>
        <w:t xml:space="preserve">   </w:t>
      </w:r>
      <w:r w:rsidRPr="009C0E84">
        <w:rPr>
          <w:sz w:val="16"/>
          <w:szCs w:val="16"/>
          <w:lang w:val="pt-BR" w:eastAsia="pt-BR"/>
        </w:rPr>
        <w:t xml:space="preserve"> </w:t>
      </w:r>
      <w:r w:rsidRPr="009C0E84">
        <w:rPr>
          <w:rStyle w:val="Hyperlink"/>
          <w:rFonts w:ascii="Cambria" w:hAnsi="Cambria"/>
          <w:sz w:val="16"/>
          <w:szCs w:val="16"/>
          <w:u w:val="none"/>
          <w:lang w:val="pt-BR" w:eastAsia="pt-BR"/>
        </w:rPr>
        <w:t xml:space="preserve"> </w:t>
      </w:r>
      <w:r w:rsidRPr="009C0E84">
        <w:rPr>
          <w:rFonts w:ascii="Cambria" w:hAnsi="Cambria"/>
          <w:sz w:val="16"/>
          <w:szCs w:val="16"/>
          <w:lang w:val="pt-BR" w:eastAsia="pt-BR"/>
        </w:rPr>
        <w:t xml:space="preserve"> </w:t>
      </w:r>
      <w:r w:rsidRPr="009C0E84">
        <w:rPr>
          <w:rStyle w:val="Hyperlink"/>
          <w:rFonts w:ascii="Cambria" w:hAnsi="Cambria"/>
          <w:sz w:val="16"/>
          <w:szCs w:val="16"/>
          <w:u w:val="none"/>
          <w:lang w:val="pt-BR" w:eastAsia="pt-BR"/>
        </w:rPr>
        <w:t xml:space="preserve">     </w:t>
      </w:r>
      <w:r w:rsidRPr="009C0E84">
        <w:rPr>
          <w:rFonts w:ascii="Cambria" w:hAnsi="Cambria"/>
          <w:sz w:val="16"/>
          <w:szCs w:val="16"/>
          <w:lang w:val="pt-BR" w:eastAsia="pt-BR"/>
        </w:rPr>
        <w:t xml:space="preserve"> </w:t>
      </w:r>
      <w:r w:rsidRPr="009C0E84">
        <w:rPr>
          <w:rStyle w:val="Hyperlink"/>
          <w:rFonts w:ascii="Cambria" w:hAnsi="Cambria"/>
          <w:sz w:val="16"/>
          <w:szCs w:val="16"/>
          <w:u w:val="none"/>
          <w:lang w:val="pt-BR" w:eastAsia="pt-BR"/>
        </w:rPr>
        <w:t xml:space="preserve">    </w:t>
      </w:r>
      <w:r w:rsidRPr="009C0E84">
        <w:rPr>
          <w:rFonts w:ascii="Cambria" w:hAnsi="Cambria"/>
          <w:sz w:val="16"/>
          <w:szCs w:val="16"/>
          <w:lang w:val="pt-BR" w:eastAsia="pt-BR"/>
        </w:rPr>
        <w:t xml:space="preserve"> </w:t>
      </w:r>
      <w:r w:rsidRPr="009C0E84">
        <w:rPr>
          <w:rStyle w:val="Hyperlink"/>
          <w:rFonts w:ascii="Cambria" w:hAnsi="Cambria"/>
          <w:color w:val="002060"/>
          <w:sz w:val="16"/>
          <w:szCs w:val="16"/>
          <w:u w:val="none"/>
          <w:lang w:val="pt-BR" w:eastAsia="pt-BR"/>
        </w:rPr>
        <w:t xml:space="preserve"> </w:t>
      </w:r>
      <w:r w:rsidRPr="009C0E84">
        <w:rPr>
          <w:rFonts w:ascii="Cambria" w:hAnsi="Cambria"/>
          <w:color w:val="002060"/>
          <w:sz w:val="16"/>
          <w:szCs w:val="16"/>
          <w:lang w:val="pt-BR" w:eastAsia="pt-BR"/>
        </w:rPr>
        <w:t xml:space="preserve"> </w:t>
      </w:r>
      <w:r w:rsidRPr="009C0E84">
        <w:rPr>
          <w:rStyle w:val="Hyperlink"/>
          <w:rFonts w:ascii="Cambria" w:hAnsi="Cambria"/>
          <w:color w:val="002060"/>
          <w:sz w:val="16"/>
          <w:szCs w:val="16"/>
          <w:u w:val="none"/>
          <w:lang w:val="pt-BR" w:eastAsia="pt-BR"/>
        </w:rPr>
        <w:t xml:space="preserve">  </w:t>
      </w:r>
      <w:r w:rsidRPr="009C0E84">
        <w:rPr>
          <w:rFonts w:ascii="Cambria" w:hAnsi="Cambria"/>
          <w:color w:val="002060"/>
          <w:sz w:val="16"/>
          <w:szCs w:val="16"/>
          <w:lang w:val="pt-BR" w:eastAsia="pt-BR"/>
        </w:rPr>
        <w:t xml:space="preserve">    </w:t>
      </w:r>
      <w:r w:rsidRPr="009C0E84">
        <w:rPr>
          <w:rStyle w:val="Hyperlink"/>
          <w:rFonts w:ascii="Cambria" w:hAnsi="Cambria"/>
          <w:color w:val="002060"/>
          <w:sz w:val="16"/>
          <w:szCs w:val="16"/>
          <w:u w:val="none"/>
          <w:lang w:val="pt-BR" w:eastAsia="pt-BR"/>
        </w:rPr>
        <w:t xml:space="preserve">     </w:t>
      </w:r>
      <w:r w:rsidRPr="009C0E84">
        <w:rPr>
          <w:rFonts w:ascii="Cambria" w:hAnsi="Cambria"/>
          <w:b/>
          <w:color w:val="002060"/>
          <w:sz w:val="16"/>
          <w:szCs w:val="16"/>
          <w:lang w:val="pt-BR" w:eastAsia="pt-BR"/>
        </w:rPr>
        <w:t xml:space="preserve"> </w:t>
      </w:r>
      <w:r w:rsidRPr="009C0E84">
        <w:rPr>
          <w:rStyle w:val="Hyperlink"/>
          <w:rFonts w:ascii="Cambria" w:hAnsi="Cambria"/>
          <w:color w:val="002060"/>
          <w:sz w:val="16"/>
          <w:szCs w:val="16"/>
          <w:u w:val="none"/>
          <w:lang w:val="pt-BR" w:eastAsia="pt-BR"/>
        </w:rPr>
        <w:t xml:space="preserve">   </w:t>
      </w:r>
      <w:r w:rsidRPr="009C0E84">
        <w:rPr>
          <w:rFonts w:ascii="Cambria" w:hAnsi="Cambria"/>
          <w:b/>
          <w:color w:val="002060"/>
          <w:sz w:val="16"/>
          <w:szCs w:val="16"/>
          <w:lang w:val="pt-BR" w:eastAsia="pt-BR"/>
        </w:rPr>
        <w:t xml:space="preserve">  </w:t>
      </w:r>
      <w:r w:rsidRPr="009C0E84">
        <w:rPr>
          <w:rStyle w:val="Hyperlink"/>
          <w:rFonts w:ascii="Cambria" w:hAnsi="Cambria"/>
          <w:color w:val="002060"/>
          <w:sz w:val="16"/>
          <w:szCs w:val="16"/>
          <w:u w:val="none"/>
          <w:lang w:val="pt-BR" w:eastAsia="pt-BR"/>
        </w:rPr>
        <w:t xml:space="preserve">  </w:t>
      </w:r>
      <w:r w:rsidRPr="009C0E84">
        <w:rPr>
          <w:rFonts w:ascii="Cambria" w:hAnsi="Cambria"/>
          <w:b/>
          <w:color w:val="002060"/>
          <w:sz w:val="16"/>
          <w:szCs w:val="16"/>
          <w:lang w:val="pt-BR" w:eastAsia="pt-BR"/>
        </w:rPr>
        <w:t xml:space="preserve"> </w:t>
      </w:r>
      <w:r w:rsidRPr="009C0E84">
        <w:rPr>
          <w:rStyle w:val="Hyperlink"/>
          <w:rFonts w:ascii="Cambria" w:hAnsi="Cambria"/>
          <w:color w:val="002060"/>
          <w:sz w:val="16"/>
          <w:szCs w:val="16"/>
          <w:u w:val="none"/>
          <w:lang w:val="pt-BR" w:eastAsia="pt-BR"/>
        </w:rPr>
        <w:t xml:space="preserve">     </w:t>
      </w:r>
      <w:r w:rsidRPr="009C0E84">
        <w:rPr>
          <w:rFonts w:ascii="Cambria" w:hAnsi="Cambria"/>
          <w:b/>
          <w:color w:val="002060"/>
          <w:sz w:val="16"/>
          <w:szCs w:val="16"/>
          <w:lang w:val="pt-BR" w:eastAsia="pt-BR"/>
        </w:rPr>
        <w:t xml:space="preserve"> </w:t>
      </w:r>
      <w:r w:rsidRPr="009C0E84">
        <w:rPr>
          <w:rStyle w:val="Hyperlink"/>
          <w:rFonts w:ascii="Cambria" w:hAnsi="Cambria"/>
          <w:color w:val="002060"/>
          <w:sz w:val="16"/>
          <w:szCs w:val="16"/>
          <w:u w:val="none"/>
          <w:lang w:val="pt-BR" w:eastAsia="pt-BR"/>
        </w:rPr>
        <w:t xml:space="preserve"> </w:t>
      </w:r>
      <w:r w:rsidRPr="009C0E84">
        <w:rPr>
          <w:rFonts w:ascii="Cambria" w:hAnsi="Cambria"/>
          <w:b/>
          <w:color w:val="002060"/>
          <w:sz w:val="16"/>
          <w:szCs w:val="16"/>
          <w:lang w:val="pt-BR" w:eastAsia="pt-BR"/>
        </w:rPr>
        <w:t xml:space="preserve"> </w:t>
      </w:r>
      <w:r w:rsidRPr="009C0E84">
        <w:rPr>
          <w:rStyle w:val="Hyperlink"/>
          <w:rFonts w:ascii="Cambria" w:hAnsi="Cambria"/>
          <w:color w:val="002060"/>
          <w:sz w:val="16"/>
          <w:szCs w:val="16"/>
          <w:u w:val="none"/>
          <w:lang w:val="pt-BR" w:eastAsia="pt-BR"/>
        </w:rPr>
        <w:t xml:space="preserve">  </w:t>
      </w:r>
      <w:r w:rsidRPr="009C0E84">
        <w:rPr>
          <w:rFonts w:ascii="Cambria" w:hAnsi="Cambria"/>
          <w:b/>
          <w:color w:val="002060"/>
          <w:sz w:val="16"/>
          <w:szCs w:val="16"/>
          <w:lang w:val="pt-BR" w:eastAsia="pt-BR"/>
        </w:rPr>
        <w:t xml:space="preserve">  </w:t>
      </w:r>
      <w:r w:rsidRPr="009C0E84">
        <w:rPr>
          <w:rStyle w:val="Hyperlink"/>
          <w:rFonts w:ascii="Cambria" w:hAnsi="Cambria"/>
          <w:color w:val="002060"/>
          <w:sz w:val="16"/>
          <w:szCs w:val="16"/>
          <w:u w:val="none"/>
          <w:lang w:val="pt-BR" w:eastAsia="pt-BR"/>
        </w:rPr>
        <w:t xml:space="preserve"> </w:t>
      </w:r>
      <w:r w:rsidRPr="009C0E84">
        <w:rPr>
          <w:rFonts w:ascii="Cambria" w:hAnsi="Cambria"/>
          <w:b/>
          <w:color w:val="002060"/>
          <w:sz w:val="16"/>
          <w:szCs w:val="16"/>
          <w:lang w:val="pt-BR" w:eastAsia="pt-BR"/>
        </w:rPr>
        <w:t xml:space="preserve">  </w:t>
      </w:r>
      <w:r w:rsidRPr="009C0E84">
        <w:rPr>
          <w:rStyle w:val="Hyperlink"/>
          <w:rFonts w:ascii="Cambria" w:hAnsi="Cambria"/>
          <w:color w:val="002060"/>
          <w:sz w:val="16"/>
          <w:szCs w:val="16"/>
          <w:u w:val="none"/>
          <w:lang w:val="pt-BR" w:eastAsia="pt-BR"/>
        </w:rPr>
        <w:t xml:space="preserve">       </w:t>
      </w:r>
      <w:r w:rsidRPr="009C0E84">
        <w:rPr>
          <w:rFonts w:ascii="Cambria" w:hAnsi="Cambria"/>
          <w:b/>
          <w:color w:val="002060"/>
          <w:sz w:val="16"/>
          <w:szCs w:val="16"/>
          <w:lang w:val="pt-BR" w:eastAsia="pt-BR"/>
        </w:rPr>
        <w:t xml:space="preserve"> </w:t>
      </w:r>
      <w:r w:rsidRPr="009C0E84">
        <w:rPr>
          <w:rStyle w:val="Hyperlink"/>
          <w:rFonts w:ascii="Cambria" w:hAnsi="Cambria"/>
          <w:color w:val="002060"/>
          <w:sz w:val="16"/>
          <w:szCs w:val="16"/>
          <w:u w:val="none"/>
          <w:lang w:val="pt-BR" w:eastAsia="pt-BR"/>
        </w:rPr>
        <w:t xml:space="preserve">    </w:t>
      </w:r>
      <w:r w:rsidRPr="009C0E84">
        <w:rPr>
          <w:rFonts w:ascii="Cambria" w:hAnsi="Cambria"/>
          <w:b/>
          <w:color w:val="002060"/>
          <w:sz w:val="16"/>
          <w:szCs w:val="16"/>
          <w:lang w:val="pt-BR" w:eastAsia="pt-BR"/>
        </w:rPr>
        <w:t xml:space="preserve"> </w:t>
      </w:r>
      <w:r w:rsidRPr="009C0E84">
        <w:rPr>
          <w:rStyle w:val="Hyperlink"/>
          <w:rFonts w:ascii="Cambria" w:hAnsi="Cambria"/>
          <w:color w:val="002060"/>
          <w:sz w:val="16"/>
          <w:szCs w:val="16"/>
          <w:u w:val="none"/>
          <w:lang w:val="pt-BR" w:eastAsia="pt-BR"/>
        </w:rPr>
        <w:t xml:space="preserve">          </w:t>
      </w:r>
      <w:r w:rsidRPr="009C0E84">
        <w:rPr>
          <w:rFonts w:ascii="Cambria" w:hAnsi="Cambria"/>
          <w:b/>
          <w:color w:val="002060"/>
          <w:sz w:val="16"/>
          <w:szCs w:val="16"/>
          <w:lang w:val="pt-BR" w:eastAsia="pt-BR"/>
        </w:rPr>
        <w:t xml:space="preserve"> </w:t>
      </w:r>
    </w:p>
    <w:p w:rsidR="005852AF" w:rsidRPr="000D6ACD" w:rsidRDefault="005852AF" w:rsidP="005852AF">
      <w:pPr>
        <w:pStyle w:val="NoSpacing"/>
        <w:spacing w:after="120"/>
        <w:rPr>
          <w:rFonts w:ascii="Cambria" w:hAnsi="Cambria"/>
          <w:b/>
          <w:bCs/>
          <w:color w:val="002060"/>
          <w:spacing w:val="5"/>
          <w:kern w:val="2"/>
          <w:sz w:val="18"/>
          <w:szCs w:val="18"/>
        </w:rPr>
      </w:pPr>
      <w:r w:rsidRPr="000D6ACD">
        <w:rPr>
          <w:rFonts w:ascii="Cambria" w:hAnsi="Cambria"/>
          <w:b/>
          <w:color w:val="002060"/>
          <w:spacing w:val="5"/>
          <w:kern w:val="2"/>
          <w:sz w:val="18"/>
          <w:szCs w:val="18"/>
        </w:rPr>
        <w:t xml:space="preserve">*Address for Correspondence: </w:t>
      </w:r>
    </w:p>
    <w:p w:rsidR="005852AF" w:rsidRPr="00E36127" w:rsidRDefault="005852AF" w:rsidP="005852AF">
      <w:pPr>
        <w:tabs>
          <w:tab w:val="left" w:pos="737"/>
        </w:tabs>
        <w:spacing w:after="120" w:line="240" w:lineRule="auto"/>
        <w:rPr>
          <w:rFonts w:asciiTheme="majorHAnsi" w:hAnsiTheme="majorHAnsi" w:cs="Times New Roman"/>
          <w:color w:val="002060"/>
          <w:sz w:val="16"/>
          <w:szCs w:val="18"/>
        </w:rPr>
      </w:pPr>
      <w:proofErr w:type="spellStart"/>
      <w:r w:rsidRPr="00E36127">
        <w:rPr>
          <w:rFonts w:asciiTheme="majorHAnsi" w:hAnsiTheme="majorHAnsi" w:cs="Times New Roman"/>
          <w:color w:val="002060"/>
          <w:sz w:val="16"/>
          <w:szCs w:val="18"/>
        </w:rPr>
        <w:t>Ankalgi</w:t>
      </w:r>
      <w:proofErr w:type="spellEnd"/>
      <w:r w:rsidRPr="00E36127">
        <w:rPr>
          <w:rFonts w:asciiTheme="majorHAnsi" w:hAnsiTheme="majorHAnsi" w:cs="Times New Roman"/>
          <w:color w:val="002060"/>
          <w:sz w:val="16"/>
          <w:szCs w:val="18"/>
        </w:rPr>
        <w:t xml:space="preserve"> Amar Deep, Laureate Institute of Pharmacy, VPO </w:t>
      </w:r>
      <w:proofErr w:type="spellStart"/>
      <w:r w:rsidRPr="00E36127">
        <w:rPr>
          <w:rFonts w:asciiTheme="majorHAnsi" w:hAnsiTheme="majorHAnsi" w:cs="Times New Roman"/>
          <w:color w:val="002060"/>
          <w:sz w:val="16"/>
          <w:szCs w:val="18"/>
        </w:rPr>
        <w:t>Kathog</w:t>
      </w:r>
      <w:proofErr w:type="spellEnd"/>
      <w:r w:rsidRPr="00E36127">
        <w:rPr>
          <w:rFonts w:asciiTheme="majorHAnsi" w:hAnsiTheme="majorHAnsi" w:cs="Times New Roman"/>
          <w:color w:val="002060"/>
          <w:sz w:val="16"/>
          <w:szCs w:val="18"/>
        </w:rPr>
        <w:t xml:space="preserve">, </w:t>
      </w:r>
      <w:proofErr w:type="spellStart"/>
      <w:r w:rsidRPr="00E36127">
        <w:rPr>
          <w:rFonts w:asciiTheme="majorHAnsi" w:hAnsiTheme="majorHAnsi" w:cs="Times New Roman"/>
          <w:color w:val="002060"/>
          <w:sz w:val="16"/>
          <w:szCs w:val="18"/>
        </w:rPr>
        <w:t>Jawalamukhi</w:t>
      </w:r>
      <w:proofErr w:type="spellEnd"/>
      <w:r w:rsidRPr="00E36127">
        <w:rPr>
          <w:rFonts w:asciiTheme="majorHAnsi" w:hAnsiTheme="majorHAnsi" w:cs="Times New Roman"/>
          <w:color w:val="002060"/>
          <w:sz w:val="16"/>
          <w:szCs w:val="18"/>
        </w:rPr>
        <w:t>, Himachal Pradesh-176031, India</w:t>
      </w:r>
    </w:p>
    <w:p w:rsidR="005852AF" w:rsidRPr="000D6ACD" w:rsidRDefault="005852AF" w:rsidP="005852AF">
      <w:pPr>
        <w:pBdr>
          <w:bottom w:val="single" w:sz="12" w:space="0" w:color="auto"/>
        </w:pBdr>
        <w:spacing w:after="120" w:line="240" w:lineRule="auto"/>
        <w:rPr>
          <w:rFonts w:ascii="Cambria" w:hAnsi="Cambria"/>
          <w:b/>
          <w:i/>
          <w:sz w:val="18"/>
          <w:szCs w:val="18"/>
        </w:rPr>
      </w:pPr>
    </w:p>
    <w:bookmarkEnd w:id="0"/>
    <w:p w:rsidR="000E6A16" w:rsidRDefault="000E6A16" w:rsidP="004803C2">
      <w:pPr>
        <w:tabs>
          <w:tab w:val="left" w:pos="737"/>
        </w:tabs>
        <w:spacing w:after="120" w:line="240" w:lineRule="auto"/>
        <w:jc w:val="both"/>
        <w:rPr>
          <w:rFonts w:asciiTheme="majorHAnsi" w:hAnsiTheme="majorHAnsi" w:cs="Times New Roman"/>
          <w:b/>
          <w:color w:val="002060"/>
          <w:sz w:val="20"/>
          <w:szCs w:val="18"/>
        </w:rPr>
      </w:pPr>
    </w:p>
    <w:p w:rsidR="004803C2" w:rsidRPr="004803C2" w:rsidRDefault="004803C2" w:rsidP="004803C2">
      <w:pPr>
        <w:tabs>
          <w:tab w:val="left" w:pos="737"/>
        </w:tabs>
        <w:spacing w:after="120" w:line="240" w:lineRule="auto"/>
        <w:jc w:val="both"/>
        <w:rPr>
          <w:rFonts w:asciiTheme="majorHAnsi" w:hAnsiTheme="majorHAnsi" w:cs="Times New Roman"/>
          <w:b/>
          <w:color w:val="002060"/>
          <w:sz w:val="20"/>
          <w:szCs w:val="18"/>
        </w:rPr>
        <w:sectPr w:rsidR="004803C2" w:rsidRPr="004803C2" w:rsidSect="004803C2">
          <w:headerReference w:type="default" r:id="rId15"/>
          <w:footerReference w:type="default" r:id="rId16"/>
          <w:pgSz w:w="11900" w:h="16840" w:code="9"/>
          <w:pgMar w:top="1109" w:right="964" w:bottom="964" w:left="1134" w:header="709" w:footer="709" w:gutter="0"/>
          <w:pgNumType w:start="127"/>
          <w:cols w:space="708"/>
          <w:docGrid w:linePitch="360"/>
        </w:sectPr>
      </w:pPr>
    </w:p>
    <w:p w:rsidR="0025365E" w:rsidRPr="00E36127" w:rsidRDefault="00E36127" w:rsidP="00E36127">
      <w:pPr>
        <w:pStyle w:val="ListParagraph"/>
        <w:numPr>
          <w:ilvl w:val="0"/>
          <w:numId w:val="6"/>
        </w:numPr>
        <w:tabs>
          <w:tab w:val="left" w:pos="737"/>
        </w:tabs>
        <w:spacing w:after="120" w:line="240" w:lineRule="auto"/>
        <w:ind w:left="426" w:hanging="426"/>
        <w:contextualSpacing w:val="0"/>
        <w:jc w:val="both"/>
        <w:rPr>
          <w:rFonts w:asciiTheme="majorHAnsi" w:hAnsiTheme="majorHAnsi" w:cs="Times New Roman"/>
          <w:b/>
          <w:color w:val="002060"/>
          <w:sz w:val="20"/>
          <w:szCs w:val="18"/>
        </w:rPr>
      </w:pPr>
      <w:r w:rsidRPr="00E36127">
        <w:rPr>
          <w:rFonts w:asciiTheme="majorHAnsi" w:hAnsiTheme="majorHAnsi" w:cs="Times New Roman"/>
          <w:b/>
          <w:color w:val="002060"/>
          <w:sz w:val="20"/>
          <w:szCs w:val="18"/>
        </w:rPr>
        <w:lastRenderedPageBreak/>
        <w:t xml:space="preserve">INTRODUCTION: </w:t>
      </w:r>
    </w:p>
    <w:p w:rsidR="009516F9" w:rsidRPr="00E36127" w:rsidRDefault="0025365E" w:rsidP="00E36127">
      <w:pPr>
        <w:spacing w:after="120" w:line="240" w:lineRule="auto"/>
        <w:jc w:val="both"/>
        <w:rPr>
          <w:rFonts w:asciiTheme="majorHAnsi" w:hAnsiTheme="majorHAnsi" w:cs="Times New Roman"/>
          <w:sz w:val="18"/>
          <w:szCs w:val="18"/>
          <w:vertAlign w:val="superscript"/>
        </w:rPr>
      </w:pPr>
      <w:r w:rsidRPr="00E36127">
        <w:rPr>
          <w:rFonts w:asciiTheme="majorHAnsi" w:hAnsiTheme="majorHAnsi" w:cs="Times New Roman"/>
          <w:b/>
          <w:sz w:val="18"/>
          <w:szCs w:val="18"/>
        </w:rPr>
        <w:t>Methotrexate</w:t>
      </w:r>
      <w:r w:rsidR="00F8523D" w:rsidRPr="00E36127">
        <w:rPr>
          <w:rFonts w:asciiTheme="majorHAnsi" w:hAnsiTheme="majorHAnsi" w:cs="Times New Roman"/>
          <w:b/>
          <w:sz w:val="18"/>
          <w:szCs w:val="18"/>
        </w:rPr>
        <w:t xml:space="preserve"> </w:t>
      </w:r>
      <w:r w:rsidRPr="00E36127">
        <w:rPr>
          <w:rFonts w:asciiTheme="majorHAnsi" w:hAnsiTheme="majorHAnsi" w:cs="Times New Roman"/>
          <w:sz w:val="18"/>
          <w:szCs w:val="18"/>
        </w:rPr>
        <w:t xml:space="preserve">is an antineoplastic agent come under the classification of antimetabolites. Methotrexate is used alone or in combination with other anticancer agents in the treatment of breast cancer, </w:t>
      </w:r>
      <w:proofErr w:type="spellStart"/>
      <w:r w:rsidRPr="00E36127">
        <w:rPr>
          <w:rFonts w:asciiTheme="majorHAnsi" w:hAnsiTheme="majorHAnsi" w:cs="Times New Roman"/>
          <w:sz w:val="18"/>
          <w:szCs w:val="18"/>
        </w:rPr>
        <w:t>epidermoid</w:t>
      </w:r>
      <w:proofErr w:type="spellEnd"/>
      <w:r w:rsidRPr="00E36127">
        <w:rPr>
          <w:rFonts w:asciiTheme="majorHAnsi" w:hAnsiTheme="majorHAnsi" w:cs="Times New Roman"/>
          <w:sz w:val="18"/>
          <w:szCs w:val="18"/>
        </w:rPr>
        <w:t xml:space="preserve"> cancers of the head and neck, advanced mycosis fungicides and lung cancer, particularly squamous cell and small cell types. </w:t>
      </w:r>
      <w:r w:rsidR="00C86AE3" w:rsidRPr="00E36127">
        <w:rPr>
          <w:rFonts w:asciiTheme="majorHAnsi" w:hAnsiTheme="majorHAnsi" w:cs="Times New Roman"/>
          <w:sz w:val="18"/>
          <w:szCs w:val="18"/>
          <w:vertAlign w:val="superscript"/>
        </w:rPr>
        <w:t>[1</w:t>
      </w:r>
      <w:r w:rsidRPr="00E36127">
        <w:rPr>
          <w:rFonts w:asciiTheme="majorHAnsi" w:hAnsiTheme="majorHAnsi" w:cs="Times New Roman"/>
          <w:sz w:val="18"/>
          <w:szCs w:val="18"/>
          <w:vertAlign w:val="superscript"/>
        </w:rPr>
        <w:t xml:space="preserve">] </w:t>
      </w:r>
    </w:p>
    <w:p w:rsidR="0025365E" w:rsidRPr="00E36127" w:rsidRDefault="0025365E" w:rsidP="00E36127">
      <w:pPr>
        <w:spacing w:after="120" w:line="240" w:lineRule="auto"/>
        <w:jc w:val="both"/>
        <w:rPr>
          <w:rFonts w:asciiTheme="majorHAnsi" w:hAnsiTheme="majorHAnsi" w:cs="Times New Roman"/>
          <w:sz w:val="18"/>
          <w:szCs w:val="18"/>
          <w:vertAlign w:val="superscript"/>
        </w:rPr>
      </w:pPr>
      <w:proofErr w:type="spellStart"/>
      <w:r w:rsidRPr="00E36127">
        <w:rPr>
          <w:rFonts w:asciiTheme="majorHAnsi" w:hAnsiTheme="majorHAnsi" w:cs="Times New Roman"/>
          <w:b/>
          <w:sz w:val="18"/>
          <w:szCs w:val="18"/>
        </w:rPr>
        <w:t>Curcumin</w:t>
      </w:r>
      <w:proofErr w:type="spellEnd"/>
      <w:r w:rsidR="00F8523D" w:rsidRPr="00E36127">
        <w:rPr>
          <w:rFonts w:asciiTheme="majorHAnsi" w:hAnsiTheme="majorHAnsi" w:cs="Times New Roman"/>
          <w:b/>
          <w:sz w:val="18"/>
          <w:szCs w:val="18"/>
        </w:rPr>
        <w:t xml:space="preserve"> </w:t>
      </w:r>
      <w:r w:rsidRPr="00E36127">
        <w:rPr>
          <w:rFonts w:asciiTheme="majorHAnsi" w:hAnsiTheme="majorHAnsi" w:cs="Times New Roman"/>
          <w:sz w:val="18"/>
          <w:szCs w:val="18"/>
        </w:rPr>
        <w:t xml:space="preserve">is a polyphenol that shows anticancer activity and </w:t>
      </w:r>
      <w:proofErr w:type="spellStart"/>
      <w:r w:rsidRPr="00E36127">
        <w:rPr>
          <w:rFonts w:asciiTheme="majorHAnsi" w:hAnsiTheme="majorHAnsi" w:cs="Times New Roman"/>
          <w:sz w:val="18"/>
          <w:szCs w:val="18"/>
        </w:rPr>
        <w:t>curcumin</w:t>
      </w:r>
      <w:proofErr w:type="spellEnd"/>
      <w:r w:rsidRPr="00E36127">
        <w:rPr>
          <w:rFonts w:asciiTheme="majorHAnsi" w:hAnsiTheme="majorHAnsi" w:cs="Times New Roman"/>
          <w:sz w:val="18"/>
          <w:szCs w:val="18"/>
        </w:rPr>
        <w:t xml:space="preserve"> that is obtained from the </w:t>
      </w:r>
      <w:r w:rsidRPr="00E36127">
        <w:rPr>
          <w:rFonts w:asciiTheme="majorHAnsi" w:hAnsiTheme="majorHAnsi" w:cs="Times New Roman"/>
          <w:i/>
          <w:sz w:val="18"/>
          <w:szCs w:val="18"/>
        </w:rPr>
        <w:t>Curcuma longa</w:t>
      </w:r>
      <w:r w:rsidRPr="00E36127">
        <w:rPr>
          <w:rFonts w:asciiTheme="majorHAnsi" w:hAnsiTheme="majorHAnsi" w:cs="Times New Roman"/>
          <w:sz w:val="18"/>
          <w:szCs w:val="18"/>
        </w:rPr>
        <w:t xml:space="preserve"> is a natural herb so they do not show side effects. Turmeric contains the three form of </w:t>
      </w:r>
      <w:proofErr w:type="spellStart"/>
      <w:r w:rsidR="00D61E01" w:rsidRPr="00E36127">
        <w:rPr>
          <w:rFonts w:asciiTheme="majorHAnsi" w:hAnsiTheme="majorHAnsi" w:cs="Times New Roman"/>
          <w:sz w:val="18"/>
          <w:szCs w:val="18"/>
        </w:rPr>
        <w:t>curcuminoids</w:t>
      </w:r>
      <w:proofErr w:type="spellEnd"/>
      <w:r w:rsidRPr="00E36127">
        <w:rPr>
          <w:rFonts w:asciiTheme="majorHAnsi" w:hAnsiTheme="majorHAnsi" w:cs="Times New Roman"/>
          <w:sz w:val="18"/>
          <w:szCs w:val="18"/>
        </w:rPr>
        <w:t xml:space="preserve"> i.e. </w:t>
      </w:r>
      <w:proofErr w:type="spellStart"/>
      <w:r w:rsidRPr="00E36127">
        <w:rPr>
          <w:rFonts w:asciiTheme="majorHAnsi" w:hAnsiTheme="majorHAnsi" w:cs="Times New Roman"/>
          <w:sz w:val="18"/>
          <w:szCs w:val="18"/>
        </w:rPr>
        <w:t>curcumin</w:t>
      </w:r>
      <w:proofErr w:type="spellEnd"/>
      <w:r w:rsidRPr="00E36127">
        <w:rPr>
          <w:rFonts w:asciiTheme="majorHAnsi" w:hAnsiTheme="majorHAnsi" w:cs="Times New Roman"/>
          <w:sz w:val="18"/>
          <w:szCs w:val="18"/>
        </w:rPr>
        <w:t xml:space="preserve">, </w:t>
      </w:r>
      <w:proofErr w:type="spellStart"/>
      <w:r w:rsidR="00D61E01" w:rsidRPr="00E36127">
        <w:rPr>
          <w:rFonts w:asciiTheme="majorHAnsi" w:hAnsiTheme="majorHAnsi" w:cs="Times New Roman"/>
          <w:sz w:val="18"/>
          <w:szCs w:val="18"/>
        </w:rPr>
        <w:t>desmethoxycurcumin</w:t>
      </w:r>
      <w:proofErr w:type="spellEnd"/>
      <w:r w:rsidRPr="00E36127">
        <w:rPr>
          <w:rFonts w:asciiTheme="majorHAnsi" w:hAnsiTheme="majorHAnsi" w:cs="Times New Roman"/>
          <w:sz w:val="18"/>
          <w:szCs w:val="18"/>
        </w:rPr>
        <w:t xml:space="preserve">, and </w:t>
      </w:r>
      <w:proofErr w:type="spellStart"/>
      <w:proofErr w:type="gramStart"/>
      <w:r w:rsidRPr="00E36127">
        <w:rPr>
          <w:rFonts w:asciiTheme="majorHAnsi" w:hAnsiTheme="majorHAnsi" w:cs="Times New Roman"/>
          <w:sz w:val="18"/>
          <w:szCs w:val="18"/>
        </w:rPr>
        <w:t>bisdemethoxycurcumin</w:t>
      </w:r>
      <w:proofErr w:type="spellEnd"/>
      <w:r w:rsidRPr="00E36127">
        <w:rPr>
          <w:rFonts w:asciiTheme="majorHAnsi" w:hAnsiTheme="majorHAnsi" w:cs="Times New Roman"/>
          <w:sz w:val="18"/>
          <w:szCs w:val="18"/>
        </w:rPr>
        <w:t xml:space="preserve"> </w:t>
      </w:r>
      <w:r w:rsidR="009516F9" w:rsidRPr="00E36127">
        <w:rPr>
          <w:rFonts w:asciiTheme="majorHAnsi" w:hAnsiTheme="majorHAnsi" w:cs="Times New Roman"/>
          <w:sz w:val="18"/>
          <w:szCs w:val="18"/>
        </w:rPr>
        <w:t>.</w:t>
      </w:r>
      <w:proofErr w:type="gramEnd"/>
      <w:r w:rsidR="009516F9" w:rsidRPr="00E36127">
        <w:rPr>
          <w:rFonts w:asciiTheme="majorHAnsi" w:hAnsiTheme="majorHAnsi" w:cs="Times New Roman"/>
          <w:sz w:val="18"/>
          <w:szCs w:val="18"/>
        </w:rPr>
        <w:t xml:space="preserve"> </w:t>
      </w:r>
      <w:r w:rsidR="00D61E01" w:rsidRPr="00E36127">
        <w:rPr>
          <w:rFonts w:asciiTheme="majorHAnsi" w:hAnsiTheme="majorHAnsi" w:cs="Times New Roman"/>
          <w:sz w:val="18"/>
          <w:szCs w:val="18"/>
        </w:rPr>
        <w:t>It is used as</w:t>
      </w:r>
      <w:r w:rsidRPr="00E36127">
        <w:rPr>
          <w:rFonts w:asciiTheme="majorHAnsi" w:hAnsiTheme="majorHAnsi" w:cs="Times New Roman"/>
          <w:sz w:val="18"/>
          <w:szCs w:val="18"/>
        </w:rPr>
        <w:t xml:space="preserve"> an anti-inflammatory, antioxidant, </w:t>
      </w:r>
      <w:r w:rsidR="00D61E01" w:rsidRPr="00E36127">
        <w:rPr>
          <w:rFonts w:asciiTheme="majorHAnsi" w:hAnsiTheme="majorHAnsi" w:cs="Times New Roman"/>
          <w:sz w:val="18"/>
          <w:szCs w:val="18"/>
        </w:rPr>
        <w:t xml:space="preserve">and </w:t>
      </w:r>
      <w:proofErr w:type="spellStart"/>
      <w:r w:rsidR="00D61E01" w:rsidRPr="00E36127">
        <w:rPr>
          <w:rFonts w:asciiTheme="majorHAnsi" w:hAnsiTheme="majorHAnsi" w:cs="Times New Roman"/>
          <w:sz w:val="18"/>
          <w:szCs w:val="18"/>
        </w:rPr>
        <w:t>antinociceptive</w:t>
      </w:r>
      <w:proofErr w:type="spellEnd"/>
      <w:r w:rsidR="00D61E01" w:rsidRPr="00E36127">
        <w:rPr>
          <w:rFonts w:asciiTheme="majorHAnsi" w:hAnsiTheme="majorHAnsi" w:cs="Times New Roman"/>
          <w:sz w:val="18"/>
          <w:szCs w:val="18"/>
        </w:rPr>
        <w:t xml:space="preserve"> agents.  In </w:t>
      </w:r>
      <w:r w:rsidR="004803C2" w:rsidRPr="00E36127">
        <w:rPr>
          <w:rFonts w:asciiTheme="majorHAnsi" w:hAnsiTheme="majorHAnsi" w:cs="Times New Roman"/>
          <w:sz w:val="18"/>
          <w:szCs w:val="18"/>
        </w:rPr>
        <w:t>addition,</w:t>
      </w:r>
      <w:r w:rsidR="00D61E01" w:rsidRPr="00E36127">
        <w:rPr>
          <w:rFonts w:asciiTheme="majorHAnsi" w:hAnsiTheme="majorHAnsi" w:cs="Times New Roman"/>
          <w:sz w:val="18"/>
          <w:szCs w:val="18"/>
        </w:rPr>
        <w:t xml:space="preserve"> treatment of </w:t>
      </w:r>
      <w:r w:rsidRPr="00E36127">
        <w:rPr>
          <w:rFonts w:asciiTheme="majorHAnsi" w:hAnsiTheme="majorHAnsi" w:cs="Times New Roman"/>
          <w:sz w:val="18"/>
          <w:szCs w:val="18"/>
        </w:rPr>
        <w:t>degenerative eye conditions</w:t>
      </w:r>
      <w:r w:rsidR="00D61E01" w:rsidRPr="00E36127">
        <w:rPr>
          <w:rFonts w:asciiTheme="majorHAnsi" w:hAnsiTheme="majorHAnsi" w:cs="Times New Roman"/>
          <w:sz w:val="18"/>
          <w:szCs w:val="18"/>
        </w:rPr>
        <w:t xml:space="preserve"> and metabolic disorders</w:t>
      </w:r>
      <w:proofErr w:type="gramStart"/>
      <w:r w:rsidRPr="00E36127">
        <w:rPr>
          <w:rFonts w:asciiTheme="majorHAnsi" w:hAnsiTheme="majorHAnsi" w:cs="Times New Roman"/>
          <w:sz w:val="18"/>
          <w:szCs w:val="18"/>
        </w:rPr>
        <w:t>.</w:t>
      </w:r>
      <w:r w:rsidRPr="00E36127">
        <w:rPr>
          <w:rFonts w:asciiTheme="majorHAnsi" w:hAnsiTheme="majorHAnsi" w:cs="Times New Roman"/>
          <w:sz w:val="18"/>
          <w:szCs w:val="18"/>
          <w:vertAlign w:val="superscript"/>
        </w:rPr>
        <w:t>[</w:t>
      </w:r>
      <w:proofErr w:type="gramEnd"/>
      <w:r w:rsidR="00C86AE3" w:rsidRPr="00E36127">
        <w:rPr>
          <w:rFonts w:asciiTheme="majorHAnsi" w:hAnsiTheme="majorHAnsi" w:cs="Times New Roman"/>
          <w:sz w:val="18"/>
          <w:szCs w:val="18"/>
          <w:vertAlign w:val="superscript"/>
        </w:rPr>
        <w:t>2</w:t>
      </w:r>
      <w:r w:rsidRPr="00E36127">
        <w:rPr>
          <w:rFonts w:asciiTheme="majorHAnsi" w:hAnsiTheme="majorHAnsi" w:cs="Times New Roman"/>
          <w:sz w:val="18"/>
          <w:szCs w:val="18"/>
          <w:vertAlign w:val="superscript"/>
        </w:rPr>
        <w:t>]</w:t>
      </w:r>
    </w:p>
    <w:p w:rsidR="009516F9" w:rsidRPr="00E36127" w:rsidRDefault="009516F9" w:rsidP="000E6A16">
      <w:pPr>
        <w:spacing w:after="120" w:line="240" w:lineRule="auto"/>
        <w:jc w:val="both"/>
        <w:rPr>
          <w:rFonts w:asciiTheme="majorHAnsi" w:hAnsiTheme="majorHAnsi"/>
          <w:sz w:val="18"/>
          <w:szCs w:val="18"/>
          <w:vertAlign w:val="superscript"/>
        </w:rPr>
      </w:pPr>
      <w:r w:rsidRPr="00E36127">
        <w:rPr>
          <w:rStyle w:val="fontstyle11"/>
          <w:rFonts w:asciiTheme="majorHAnsi" w:hAnsiTheme="majorHAnsi" w:cs="Times New Roman"/>
          <w:sz w:val="18"/>
          <w:szCs w:val="18"/>
        </w:rPr>
        <w:t xml:space="preserve">Both </w:t>
      </w:r>
      <w:r w:rsidR="00D61E01" w:rsidRPr="00E36127">
        <w:rPr>
          <w:rStyle w:val="fontstyle11"/>
          <w:rFonts w:asciiTheme="majorHAnsi" w:hAnsiTheme="majorHAnsi" w:cs="Times New Roman"/>
          <w:sz w:val="18"/>
          <w:szCs w:val="18"/>
        </w:rPr>
        <w:t>drugs</w:t>
      </w:r>
      <w:r w:rsidRPr="00E36127">
        <w:rPr>
          <w:rStyle w:val="fontstyle11"/>
          <w:rFonts w:asciiTheme="majorHAnsi" w:hAnsiTheme="majorHAnsi" w:cs="Times New Roman"/>
          <w:sz w:val="18"/>
          <w:szCs w:val="18"/>
        </w:rPr>
        <w:t xml:space="preserve"> show effect in the treatment of cancer as well </w:t>
      </w:r>
      <w:r w:rsidR="004803C2" w:rsidRPr="00E36127">
        <w:rPr>
          <w:rStyle w:val="fontstyle11"/>
          <w:rFonts w:asciiTheme="majorHAnsi" w:hAnsiTheme="majorHAnsi" w:cs="Times New Roman"/>
          <w:sz w:val="18"/>
          <w:szCs w:val="18"/>
        </w:rPr>
        <w:t>as rheumatoid</w:t>
      </w:r>
      <w:r w:rsidRPr="00E36127">
        <w:rPr>
          <w:rStyle w:val="fontstyle11"/>
          <w:rFonts w:asciiTheme="majorHAnsi" w:hAnsiTheme="majorHAnsi" w:cs="Times New Roman"/>
          <w:sz w:val="18"/>
          <w:szCs w:val="18"/>
        </w:rPr>
        <w:t xml:space="preserve"> </w:t>
      </w:r>
      <w:r w:rsidR="004803C2" w:rsidRPr="00E36127">
        <w:rPr>
          <w:rStyle w:val="fontstyle11"/>
          <w:rFonts w:asciiTheme="majorHAnsi" w:hAnsiTheme="majorHAnsi" w:cs="Times New Roman"/>
          <w:sz w:val="18"/>
          <w:szCs w:val="18"/>
        </w:rPr>
        <w:t xml:space="preserve">arthritis. </w:t>
      </w:r>
      <w:r w:rsidRPr="00E36127">
        <w:rPr>
          <w:rStyle w:val="fontstyle11"/>
          <w:rFonts w:asciiTheme="majorHAnsi" w:hAnsiTheme="majorHAnsi" w:cs="Times New Roman"/>
          <w:sz w:val="18"/>
          <w:szCs w:val="18"/>
        </w:rPr>
        <w:t>In addition, literature survey</w:t>
      </w:r>
      <w:r w:rsidR="00F8523D" w:rsidRPr="00E36127">
        <w:rPr>
          <w:rStyle w:val="fontstyle11"/>
          <w:rFonts w:asciiTheme="majorHAnsi" w:hAnsiTheme="majorHAnsi" w:cs="Times New Roman"/>
          <w:sz w:val="18"/>
          <w:szCs w:val="18"/>
        </w:rPr>
        <w:t xml:space="preserve"> </w:t>
      </w:r>
      <w:r w:rsidRPr="00E36127">
        <w:rPr>
          <w:rStyle w:val="fontstyle11"/>
          <w:rFonts w:asciiTheme="majorHAnsi" w:hAnsiTheme="majorHAnsi" w:cs="Times New Roman"/>
          <w:sz w:val="18"/>
          <w:szCs w:val="18"/>
        </w:rPr>
        <w:t xml:space="preserve">reveals that there was no method available for the selected drug combination. </w:t>
      </w:r>
      <w:r w:rsidR="00F8523D" w:rsidRPr="00E36127">
        <w:rPr>
          <w:rStyle w:val="fontstyle11"/>
          <w:rFonts w:asciiTheme="majorHAnsi" w:hAnsiTheme="majorHAnsi" w:cs="Times New Roman"/>
          <w:sz w:val="18"/>
          <w:szCs w:val="18"/>
        </w:rPr>
        <w:t xml:space="preserve">It </w:t>
      </w:r>
      <w:r w:rsidR="004803C2" w:rsidRPr="00E36127">
        <w:rPr>
          <w:rStyle w:val="fontstyle11"/>
          <w:rFonts w:asciiTheme="majorHAnsi" w:hAnsiTheme="majorHAnsi" w:cs="Times New Roman"/>
          <w:sz w:val="18"/>
          <w:szCs w:val="18"/>
        </w:rPr>
        <w:t>aids to</w:t>
      </w:r>
      <w:r w:rsidRPr="00E36127">
        <w:rPr>
          <w:rStyle w:val="fontstyle11"/>
          <w:rFonts w:asciiTheme="majorHAnsi" w:hAnsiTheme="majorHAnsi" w:cs="Times New Roman"/>
          <w:sz w:val="18"/>
          <w:szCs w:val="18"/>
        </w:rPr>
        <w:t xml:space="preserve"> develop simple, rapid and economic method for simultaneous</w:t>
      </w:r>
      <w:r w:rsidR="00F8523D" w:rsidRPr="00E36127">
        <w:rPr>
          <w:rStyle w:val="fontstyle11"/>
          <w:rFonts w:asciiTheme="majorHAnsi" w:hAnsiTheme="majorHAnsi" w:cs="Times New Roman"/>
          <w:sz w:val="18"/>
          <w:szCs w:val="18"/>
        </w:rPr>
        <w:t xml:space="preserve"> </w:t>
      </w:r>
      <w:r w:rsidRPr="00E36127">
        <w:rPr>
          <w:rStyle w:val="fontstyle11"/>
          <w:rFonts w:asciiTheme="majorHAnsi" w:hAnsiTheme="majorHAnsi" w:cs="Times New Roman"/>
          <w:sz w:val="18"/>
          <w:szCs w:val="18"/>
        </w:rPr>
        <w:t xml:space="preserve">estimation of methotrexate and </w:t>
      </w:r>
      <w:proofErr w:type="spellStart"/>
      <w:r w:rsidRPr="00E36127">
        <w:rPr>
          <w:rStyle w:val="fontstyle11"/>
          <w:rFonts w:asciiTheme="majorHAnsi" w:hAnsiTheme="majorHAnsi" w:cs="Times New Roman"/>
          <w:sz w:val="18"/>
          <w:szCs w:val="18"/>
        </w:rPr>
        <w:t>curcumin</w:t>
      </w:r>
      <w:proofErr w:type="spellEnd"/>
      <w:r w:rsidRPr="00E36127">
        <w:rPr>
          <w:rStyle w:val="fontstyle11"/>
          <w:rFonts w:asciiTheme="majorHAnsi" w:hAnsiTheme="majorHAnsi" w:cs="Times New Roman"/>
          <w:sz w:val="18"/>
          <w:szCs w:val="18"/>
        </w:rPr>
        <w:t xml:space="preserve"> in </w:t>
      </w:r>
      <w:r w:rsidR="00F8523D" w:rsidRPr="00E36127">
        <w:rPr>
          <w:rStyle w:val="fontstyle11"/>
          <w:rFonts w:asciiTheme="majorHAnsi" w:hAnsiTheme="majorHAnsi" w:cs="Times New Roman"/>
          <w:sz w:val="18"/>
          <w:szCs w:val="18"/>
        </w:rPr>
        <w:t xml:space="preserve">bulk </w:t>
      </w:r>
      <w:r w:rsidR="004803C2" w:rsidRPr="00E36127">
        <w:rPr>
          <w:rStyle w:val="fontstyle11"/>
          <w:rFonts w:asciiTheme="majorHAnsi" w:hAnsiTheme="majorHAnsi" w:cs="Times New Roman"/>
          <w:sz w:val="18"/>
          <w:szCs w:val="18"/>
        </w:rPr>
        <w:t>drug by</w:t>
      </w:r>
      <w:r w:rsidRPr="00E36127">
        <w:rPr>
          <w:rStyle w:val="fontstyle11"/>
          <w:rFonts w:asciiTheme="majorHAnsi" w:hAnsiTheme="majorHAnsi" w:cs="Times New Roman"/>
          <w:sz w:val="18"/>
          <w:szCs w:val="18"/>
        </w:rPr>
        <w:t xml:space="preserve"> RP-HPLC</w:t>
      </w:r>
      <w:r w:rsidR="00D61E01" w:rsidRPr="00E36127">
        <w:rPr>
          <w:rStyle w:val="fontstyle11"/>
          <w:rFonts w:asciiTheme="majorHAnsi" w:hAnsiTheme="majorHAnsi" w:cs="Times New Roman"/>
          <w:sz w:val="18"/>
          <w:szCs w:val="18"/>
        </w:rPr>
        <w:t xml:space="preserve"> method</w:t>
      </w:r>
      <w:proofErr w:type="gramStart"/>
      <w:r w:rsidR="00D61E01" w:rsidRPr="00E36127">
        <w:rPr>
          <w:rStyle w:val="fontstyle11"/>
          <w:rFonts w:asciiTheme="majorHAnsi" w:hAnsiTheme="majorHAnsi" w:cs="Times New Roman"/>
          <w:sz w:val="18"/>
          <w:szCs w:val="18"/>
        </w:rPr>
        <w:t>.</w:t>
      </w:r>
      <w:r w:rsidR="00C86AE3" w:rsidRPr="00E36127">
        <w:rPr>
          <w:rStyle w:val="fontstyle11"/>
          <w:rFonts w:asciiTheme="majorHAnsi" w:hAnsiTheme="majorHAnsi" w:cs="Times New Roman"/>
          <w:sz w:val="18"/>
          <w:szCs w:val="18"/>
          <w:vertAlign w:val="superscript"/>
        </w:rPr>
        <w:t>[</w:t>
      </w:r>
      <w:proofErr w:type="gramEnd"/>
      <w:r w:rsidR="00C86AE3" w:rsidRPr="00E36127">
        <w:rPr>
          <w:rStyle w:val="fontstyle11"/>
          <w:rFonts w:asciiTheme="majorHAnsi" w:hAnsiTheme="majorHAnsi" w:cs="Times New Roman"/>
          <w:sz w:val="18"/>
          <w:szCs w:val="18"/>
          <w:vertAlign w:val="superscript"/>
        </w:rPr>
        <w:t xml:space="preserve">3to </w:t>
      </w:r>
      <w:r w:rsidR="00C86AE3" w:rsidRPr="00E36127">
        <w:rPr>
          <w:rFonts w:asciiTheme="majorHAnsi" w:hAnsiTheme="majorHAnsi"/>
          <w:sz w:val="18"/>
          <w:szCs w:val="18"/>
          <w:vertAlign w:val="superscript"/>
        </w:rPr>
        <w:t>6]</w:t>
      </w:r>
    </w:p>
    <w:p w:rsidR="0025365E" w:rsidRPr="00E36127" w:rsidRDefault="000E6A16" w:rsidP="00E36127">
      <w:pPr>
        <w:tabs>
          <w:tab w:val="left" w:pos="737"/>
        </w:tabs>
        <w:spacing w:after="120" w:line="240" w:lineRule="auto"/>
        <w:jc w:val="center"/>
        <w:rPr>
          <w:rFonts w:asciiTheme="majorHAnsi" w:hAnsiTheme="majorHAnsi" w:cs="Times New Roman"/>
          <w:sz w:val="18"/>
          <w:szCs w:val="18"/>
        </w:rPr>
      </w:pPr>
      <w:r w:rsidRPr="00E36127">
        <w:rPr>
          <w:rFonts w:asciiTheme="majorHAnsi" w:hAnsiTheme="majorHAnsi" w:cs="Times New Roman"/>
          <w:sz w:val="18"/>
          <w:szCs w:val="18"/>
        </w:rPr>
        <w:object w:dxaOrig="9142" w:dyaOrig="33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2pt;height:94.5pt" o:ole="">
            <v:imagedata r:id="rId17" o:title=""/>
          </v:shape>
          <o:OLEObject Type="Embed" ProgID="ChemDraw.Document.6.0" ShapeID="_x0000_i1025" DrawAspect="Content" ObjectID="_1637348135" r:id="rId18"/>
        </w:object>
      </w:r>
      <w:r w:rsidR="0047434B" w:rsidRPr="00E36127">
        <w:rPr>
          <w:rFonts w:asciiTheme="majorHAnsi" w:hAnsiTheme="majorHAnsi" w:cs="Times New Roman"/>
          <w:sz w:val="18"/>
          <w:szCs w:val="18"/>
        </w:rPr>
        <w:t>Methotrexate</w:t>
      </w:r>
    </w:p>
    <w:p w:rsidR="0025365E" w:rsidRPr="00E36127" w:rsidRDefault="004803C2" w:rsidP="00E36127">
      <w:pPr>
        <w:tabs>
          <w:tab w:val="left" w:pos="737"/>
        </w:tabs>
        <w:spacing w:after="120" w:line="240" w:lineRule="auto"/>
        <w:jc w:val="center"/>
        <w:rPr>
          <w:rFonts w:asciiTheme="majorHAnsi" w:hAnsiTheme="majorHAnsi"/>
          <w:sz w:val="18"/>
          <w:szCs w:val="18"/>
        </w:rPr>
      </w:pPr>
      <w:r w:rsidRPr="00E36127">
        <w:rPr>
          <w:rFonts w:asciiTheme="majorHAnsi" w:hAnsiTheme="majorHAnsi"/>
          <w:sz w:val="18"/>
          <w:szCs w:val="18"/>
        </w:rPr>
        <w:object w:dxaOrig="7265" w:dyaOrig="3756">
          <v:shape id="_x0000_i1026" type="#_x0000_t75" style="width:222.5pt;height:114.5pt" o:ole="">
            <v:imagedata r:id="rId19" o:title=""/>
          </v:shape>
          <o:OLEObject Type="Embed" ProgID="ChemDraw.Document.6.0" ShapeID="_x0000_i1026" DrawAspect="Content" ObjectID="_1637348136" r:id="rId20"/>
        </w:object>
      </w:r>
    </w:p>
    <w:p w:rsidR="0025365E" w:rsidRDefault="0025365E" w:rsidP="00E36127">
      <w:pPr>
        <w:tabs>
          <w:tab w:val="left" w:pos="737"/>
        </w:tabs>
        <w:spacing w:after="120" w:line="240" w:lineRule="auto"/>
        <w:jc w:val="center"/>
        <w:rPr>
          <w:rFonts w:asciiTheme="majorHAnsi" w:hAnsiTheme="majorHAnsi"/>
          <w:sz w:val="18"/>
          <w:szCs w:val="18"/>
        </w:rPr>
      </w:pPr>
      <w:proofErr w:type="spellStart"/>
      <w:r w:rsidRPr="00E36127">
        <w:rPr>
          <w:rFonts w:asciiTheme="majorHAnsi" w:hAnsiTheme="majorHAnsi"/>
          <w:sz w:val="18"/>
          <w:szCs w:val="18"/>
        </w:rPr>
        <w:t>Curcumin</w:t>
      </w:r>
      <w:proofErr w:type="spellEnd"/>
    </w:p>
    <w:p w:rsidR="000E6A16" w:rsidRDefault="000E6A16" w:rsidP="00E36127">
      <w:pPr>
        <w:tabs>
          <w:tab w:val="left" w:pos="737"/>
        </w:tabs>
        <w:spacing w:after="120" w:line="240" w:lineRule="auto"/>
        <w:jc w:val="center"/>
        <w:rPr>
          <w:rFonts w:asciiTheme="majorHAnsi" w:hAnsiTheme="majorHAnsi" w:cs="Times New Roman"/>
          <w:b/>
          <w:sz w:val="18"/>
          <w:szCs w:val="18"/>
        </w:rPr>
      </w:pPr>
    </w:p>
    <w:p w:rsidR="004803C2" w:rsidRPr="00E36127" w:rsidRDefault="004803C2" w:rsidP="00E36127">
      <w:pPr>
        <w:tabs>
          <w:tab w:val="left" w:pos="737"/>
        </w:tabs>
        <w:spacing w:after="120" w:line="240" w:lineRule="auto"/>
        <w:jc w:val="center"/>
        <w:rPr>
          <w:rFonts w:asciiTheme="majorHAnsi" w:hAnsiTheme="majorHAnsi" w:cs="Times New Roman"/>
          <w:b/>
          <w:sz w:val="18"/>
          <w:szCs w:val="18"/>
        </w:rPr>
      </w:pPr>
    </w:p>
    <w:p w:rsidR="006D3488" w:rsidRPr="00E36127" w:rsidRDefault="00E36127" w:rsidP="00E36127">
      <w:pPr>
        <w:pStyle w:val="ListParagraph"/>
        <w:numPr>
          <w:ilvl w:val="0"/>
          <w:numId w:val="6"/>
        </w:numPr>
        <w:spacing w:after="120" w:line="240" w:lineRule="auto"/>
        <w:ind w:left="426" w:hanging="426"/>
        <w:contextualSpacing w:val="0"/>
        <w:jc w:val="both"/>
        <w:rPr>
          <w:rFonts w:asciiTheme="majorHAnsi" w:hAnsiTheme="majorHAnsi" w:cs="Times New Roman"/>
          <w:b/>
          <w:color w:val="002060"/>
          <w:sz w:val="20"/>
          <w:szCs w:val="18"/>
        </w:rPr>
      </w:pPr>
      <w:r w:rsidRPr="00E36127">
        <w:rPr>
          <w:rFonts w:asciiTheme="majorHAnsi" w:hAnsiTheme="majorHAnsi" w:cs="Times New Roman"/>
          <w:b/>
          <w:color w:val="002060"/>
          <w:sz w:val="20"/>
          <w:szCs w:val="18"/>
        </w:rPr>
        <w:lastRenderedPageBreak/>
        <w:t>EXPERIMENTAL WORK</w:t>
      </w:r>
      <w:r w:rsidRPr="00E36127">
        <w:rPr>
          <w:rFonts w:asciiTheme="majorHAnsi" w:hAnsiTheme="majorHAnsi" w:cs="Times New Roman"/>
          <w:b/>
          <w:color w:val="002060"/>
          <w:sz w:val="20"/>
          <w:szCs w:val="18"/>
          <w:vertAlign w:val="superscript"/>
        </w:rPr>
        <w:t>[7-10]</w:t>
      </w:r>
      <w:r w:rsidRPr="00E36127">
        <w:rPr>
          <w:rFonts w:asciiTheme="majorHAnsi" w:hAnsiTheme="majorHAnsi" w:cs="Times New Roman"/>
          <w:b/>
          <w:color w:val="002060"/>
          <w:sz w:val="20"/>
          <w:szCs w:val="18"/>
        </w:rPr>
        <w:t>:</w:t>
      </w:r>
    </w:p>
    <w:p w:rsidR="0047434B" w:rsidRPr="00E36127" w:rsidRDefault="00EA7DDD" w:rsidP="00E36127">
      <w:pPr>
        <w:spacing w:after="120" w:line="240" w:lineRule="auto"/>
        <w:rPr>
          <w:rFonts w:asciiTheme="majorHAnsi" w:hAnsiTheme="majorHAnsi" w:cs="Times New Roman"/>
          <w:b/>
          <w:sz w:val="18"/>
          <w:szCs w:val="18"/>
        </w:rPr>
      </w:pPr>
      <w:r w:rsidRPr="00E36127">
        <w:rPr>
          <w:rFonts w:asciiTheme="majorHAnsi" w:hAnsiTheme="majorHAnsi" w:cs="Times New Roman"/>
          <w:b/>
          <w:sz w:val="18"/>
          <w:szCs w:val="18"/>
        </w:rPr>
        <w:t xml:space="preserve">2.1 </w:t>
      </w:r>
      <w:r w:rsidR="0047434B" w:rsidRPr="00E36127">
        <w:rPr>
          <w:rFonts w:asciiTheme="majorHAnsi" w:hAnsiTheme="majorHAnsi" w:cs="Times New Roman"/>
          <w:b/>
          <w:sz w:val="18"/>
          <w:szCs w:val="18"/>
        </w:rPr>
        <w:t>Materials and Method:</w:t>
      </w:r>
    </w:p>
    <w:p w:rsidR="0047434B" w:rsidRPr="00E36127" w:rsidRDefault="00EA7DDD" w:rsidP="00E36127">
      <w:pPr>
        <w:spacing w:after="120" w:line="240" w:lineRule="auto"/>
        <w:jc w:val="both"/>
        <w:rPr>
          <w:rFonts w:asciiTheme="majorHAnsi" w:hAnsiTheme="majorHAnsi" w:cs="Times New Roman"/>
          <w:b/>
          <w:sz w:val="18"/>
          <w:szCs w:val="18"/>
        </w:rPr>
      </w:pPr>
      <w:r w:rsidRPr="00E36127">
        <w:rPr>
          <w:rFonts w:asciiTheme="majorHAnsi" w:hAnsiTheme="majorHAnsi" w:cs="Times New Roman"/>
          <w:b/>
          <w:sz w:val="18"/>
          <w:szCs w:val="18"/>
        </w:rPr>
        <w:t xml:space="preserve">2.1.1 </w:t>
      </w:r>
      <w:r w:rsidR="0047434B" w:rsidRPr="00E36127">
        <w:rPr>
          <w:rFonts w:asciiTheme="majorHAnsi" w:hAnsiTheme="majorHAnsi" w:cs="Times New Roman"/>
          <w:b/>
          <w:sz w:val="18"/>
          <w:szCs w:val="18"/>
        </w:rPr>
        <w:t>Instrument</w:t>
      </w:r>
    </w:p>
    <w:p w:rsidR="0047434B" w:rsidRPr="00E36127" w:rsidRDefault="0047434B" w:rsidP="00E36127">
      <w:pPr>
        <w:spacing w:after="120" w:line="240" w:lineRule="auto"/>
        <w:jc w:val="both"/>
        <w:rPr>
          <w:rFonts w:asciiTheme="majorHAnsi" w:hAnsiTheme="majorHAnsi" w:cs="Times New Roman"/>
          <w:sz w:val="18"/>
          <w:szCs w:val="18"/>
        </w:rPr>
      </w:pPr>
      <w:r w:rsidRPr="00E36127">
        <w:rPr>
          <w:rFonts w:asciiTheme="majorHAnsi" w:hAnsiTheme="majorHAnsi" w:cs="Times New Roman"/>
          <w:sz w:val="18"/>
          <w:szCs w:val="18"/>
        </w:rPr>
        <w:t xml:space="preserve">The lambda max and </w:t>
      </w:r>
      <w:proofErr w:type="spellStart"/>
      <w:r w:rsidRPr="00E36127">
        <w:rPr>
          <w:rFonts w:asciiTheme="majorHAnsi" w:hAnsiTheme="majorHAnsi" w:cs="Times New Roman"/>
          <w:sz w:val="18"/>
          <w:szCs w:val="18"/>
        </w:rPr>
        <w:t>iso</w:t>
      </w:r>
      <w:proofErr w:type="spellEnd"/>
      <w:r w:rsidR="00F8523D" w:rsidRPr="00E36127">
        <w:rPr>
          <w:rFonts w:asciiTheme="majorHAnsi" w:hAnsiTheme="majorHAnsi" w:cs="Times New Roman"/>
          <w:sz w:val="18"/>
          <w:szCs w:val="18"/>
        </w:rPr>
        <w:t>-</w:t>
      </w:r>
      <w:r w:rsidRPr="00E36127">
        <w:rPr>
          <w:rFonts w:asciiTheme="majorHAnsi" w:hAnsiTheme="majorHAnsi" w:cs="Times New Roman"/>
          <w:sz w:val="18"/>
          <w:szCs w:val="18"/>
        </w:rPr>
        <w:t>absorptive point were determined by using double beam UV-spectrophotometer, Lab India. Method development and validation studies were carried out by using Shimadzu prominence LC 20 AD.</w:t>
      </w:r>
    </w:p>
    <w:p w:rsidR="0047434B" w:rsidRPr="00E36127" w:rsidRDefault="00EA7DDD" w:rsidP="00E36127">
      <w:pPr>
        <w:spacing w:after="120" w:line="240" w:lineRule="auto"/>
        <w:jc w:val="both"/>
        <w:rPr>
          <w:rFonts w:asciiTheme="majorHAnsi" w:hAnsiTheme="majorHAnsi" w:cs="Times New Roman"/>
          <w:b/>
          <w:sz w:val="18"/>
          <w:szCs w:val="18"/>
        </w:rPr>
      </w:pPr>
      <w:r w:rsidRPr="00E36127">
        <w:rPr>
          <w:rFonts w:asciiTheme="majorHAnsi" w:hAnsiTheme="majorHAnsi" w:cs="Times New Roman"/>
          <w:b/>
          <w:sz w:val="18"/>
          <w:szCs w:val="18"/>
        </w:rPr>
        <w:t xml:space="preserve">2.1.2 </w:t>
      </w:r>
      <w:r w:rsidR="0047434B" w:rsidRPr="00E36127">
        <w:rPr>
          <w:rFonts w:asciiTheme="majorHAnsi" w:hAnsiTheme="majorHAnsi" w:cs="Times New Roman"/>
          <w:b/>
          <w:sz w:val="18"/>
          <w:szCs w:val="18"/>
        </w:rPr>
        <w:t>Selection of wavelength</w:t>
      </w:r>
    </w:p>
    <w:p w:rsidR="000E6A16" w:rsidRDefault="0047434B" w:rsidP="00E36127">
      <w:pPr>
        <w:spacing w:after="120" w:line="240" w:lineRule="auto"/>
        <w:jc w:val="both"/>
        <w:rPr>
          <w:rFonts w:asciiTheme="majorHAnsi" w:hAnsiTheme="majorHAnsi" w:cs="Times New Roman"/>
          <w:sz w:val="18"/>
          <w:szCs w:val="18"/>
        </w:rPr>
        <w:sectPr w:rsidR="000E6A16" w:rsidSect="000E6A16">
          <w:type w:val="continuous"/>
          <w:pgSz w:w="11900" w:h="16840" w:code="9"/>
          <w:pgMar w:top="1109" w:right="964" w:bottom="964" w:left="1134" w:header="709" w:footer="709" w:gutter="0"/>
          <w:cols w:num="2" w:space="390"/>
          <w:docGrid w:linePitch="360"/>
        </w:sectPr>
      </w:pPr>
      <w:r w:rsidRPr="00E36127">
        <w:rPr>
          <w:rFonts w:asciiTheme="majorHAnsi" w:hAnsiTheme="majorHAnsi" w:cs="Times New Roman"/>
          <w:sz w:val="18"/>
          <w:szCs w:val="18"/>
        </w:rPr>
        <w:lastRenderedPageBreak/>
        <w:t>The sensitivity of HPLC method that uses UV detection depends upon proper</w:t>
      </w:r>
      <w:r w:rsidR="00F8523D" w:rsidRPr="00E36127">
        <w:rPr>
          <w:rFonts w:asciiTheme="majorHAnsi" w:hAnsiTheme="majorHAnsi" w:cs="Times New Roman"/>
          <w:sz w:val="18"/>
          <w:szCs w:val="18"/>
        </w:rPr>
        <w:t xml:space="preserve"> </w:t>
      </w:r>
      <w:r w:rsidRPr="00E36127">
        <w:rPr>
          <w:rFonts w:asciiTheme="majorHAnsi" w:hAnsiTheme="majorHAnsi" w:cs="Times New Roman"/>
          <w:sz w:val="18"/>
          <w:szCs w:val="18"/>
        </w:rPr>
        <w:t>selection of detection wavelength. An ideal wavelength is the one that gives good</w:t>
      </w:r>
      <w:r w:rsidR="00F8523D" w:rsidRPr="00E36127">
        <w:rPr>
          <w:rFonts w:asciiTheme="majorHAnsi" w:hAnsiTheme="majorHAnsi" w:cs="Times New Roman"/>
          <w:sz w:val="18"/>
          <w:szCs w:val="18"/>
        </w:rPr>
        <w:t xml:space="preserve"> </w:t>
      </w:r>
      <w:r w:rsidRPr="00E36127">
        <w:rPr>
          <w:rFonts w:asciiTheme="majorHAnsi" w:hAnsiTheme="majorHAnsi" w:cs="Times New Roman"/>
          <w:sz w:val="18"/>
          <w:szCs w:val="18"/>
        </w:rPr>
        <w:t>response for the drugs that are to be detected. For the selection of wavelength 10 µg/m</w:t>
      </w:r>
      <w:r w:rsidR="005761FF" w:rsidRPr="00E36127">
        <w:rPr>
          <w:rFonts w:asciiTheme="majorHAnsi" w:hAnsiTheme="majorHAnsi" w:cs="Times New Roman"/>
          <w:sz w:val="18"/>
          <w:szCs w:val="18"/>
        </w:rPr>
        <w:t xml:space="preserve">l </w:t>
      </w:r>
      <w:r w:rsidRPr="00E36127">
        <w:rPr>
          <w:rFonts w:asciiTheme="majorHAnsi" w:hAnsiTheme="majorHAnsi" w:cs="Times New Roman"/>
          <w:sz w:val="18"/>
          <w:szCs w:val="18"/>
        </w:rPr>
        <w:t>conc</w:t>
      </w:r>
      <w:r w:rsidR="005761FF" w:rsidRPr="00E36127">
        <w:rPr>
          <w:rFonts w:asciiTheme="majorHAnsi" w:hAnsiTheme="majorHAnsi" w:cs="Times New Roman"/>
          <w:sz w:val="18"/>
          <w:szCs w:val="18"/>
        </w:rPr>
        <w:t xml:space="preserve">entration </w:t>
      </w:r>
      <w:r w:rsidRPr="00E36127">
        <w:rPr>
          <w:rFonts w:asciiTheme="majorHAnsi" w:hAnsiTheme="majorHAnsi" w:cs="Times New Roman"/>
          <w:sz w:val="18"/>
          <w:szCs w:val="18"/>
        </w:rPr>
        <w:t xml:space="preserve"> of methotrexate and 10</w:t>
      </w:r>
      <w:r w:rsidR="00F8523D" w:rsidRPr="00E36127">
        <w:rPr>
          <w:rFonts w:asciiTheme="majorHAnsi" w:hAnsiTheme="majorHAnsi" w:cs="Times New Roman"/>
          <w:sz w:val="18"/>
          <w:szCs w:val="18"/>
        </w:rPr>
        <w:t xml:space="preserve"> µg/ml</w:t>
      </w:r>
      <w:r w:rsidR="005761FF" w:rsidRPr="00E36127">
        <w:rPr>
          <w:rFonts w:asciiTheme="majorHAnsi" w:hAnsiTheme="majorHAnsi" w:cs="Times New Roman"/>
          <w:sz w:val="18"/>
          <w:szCs w:val="18"/>
        </w:rPr>
        <w:t xml:space="preserve"> of </w:t>
      </w:r>
      <w:proofErr w:type="spellStart"/>
      <w:r w:rsidRPr="00E36127">
        <w:rPr>
          <w:rFonts w:asciiTheme="majorHAnsi" w:hAnsiTheme="majorHAnsi" w:cs="Times New Roman"/>
          <w:sz w:val="18"/>
          <w:szCs w:val="18"/>
        </w:rPr>
        <w:t>curcumin</w:t>
      </w:r>
      <w:proofErr w:type="spellEnd"/>
      <w:r w:rsidRPr="00E36127">
        <w:rPr>
          <w:rFonts w:asciiTheme="majorHAnsi" w:hAnsiTheme="majorHAnsi" w:cs="Times New Roman"/>
          <w:sz w:val="18"/>
          <w:szCs w:val="18"/>
        </w:rPr>
        <w:t xml:space="preserve"> used and overlain spectrum is taken.</w:t>
      </w:r>
      <w:r w:rsidR="00F8523D" w:rsidRPr="00E36127">
        <w:rPr>
          <w:rFonts w:asciiTheme="majorHAnsi" w:hAnsiTheme="majorHAnsi" w:cs="Times New Roman"/>
          <w:sz w:val="18"/>
          <w:szCs w:val="18"/>
        </w:rPr>
        <w:t xml:space="preserve"> </w:t>
      </w:r>
      <w:proofErr w:type="spellStart"/>
      <w:r w:rsidRPr="00E36127">
        <w:rPr>
          <w:rFonts w:asciiTheme="majorHAnsi" w:hAnsiTheme="majorHAnsi" w:cs="Times New Roman"/>
          <w:sz w:val="18"/>
          <w:szCs w:val="18"/>
        </w:rPr>
        <w:t>Curcumin</w:t>
      </w:r>
      <w:proofErr w:type="spellEnd"/>
      <w:r w:rsidRPr="00E36127">
        <w:rPr>
          <w:rFonts w:asciiTheme="majorHAnsi" w:hAnsiTheme="majorHAnsi" w:cs="Times New Roman"/>
          <w:sz w:val="18"/>
          <w:szCs w:val="18"/>
        </w:rPr>
        <w:t xml:space="preserve"> </w:t>
      </w:r>
      <w:r w:rsidR="00D946E0" w:rsidRPr="00E36127">
        <w:rPr>
          <w:rFonts w:asciiTheme="majorHAnsi" w:hAnsiTheme="majorHAnsi" w:cs="Times New Roman"/>
          <w:sz w:val="18"/>
          <w:szCs w:val="18"/>
        </w:rPr>
        <w:t xml:space="preserve">and </w:t>
      </w:r>
      <w:r w:rsidRPr="00E36127">
        <w:rPr>
          <w:rFonts w:asciiTheme="majorHAnsi" w:hAnsiTheme="majorHAnsi" w:cs="Times New Roman"/>
          <w:sz w:val="18"/>
          <w:szCs w:val="18"/>
        </w:rPr>
        <w:t xml:space="preserve"> methotrexate w</w:t>
      </w:r>
      <w:r w:rsidR="00D946E0" w:rsidRPr="00E36127">
        <w:rPr>
          <w:rFonts w:asciiTheme="majorHAnsi" w:hAnsiTheme="majorHAnsi" w:cs="Times New Roman"/>
          <w:sz w:val="18"/>
          <w:szCs w:val="18"/>
        </w:rPr>
        <w:t>as</w:t>
      </w:r>
      <w:r w:rsidRPr="00E36127">
        <w:rPr>
          <w:rFonts w:asciiTheme="majorHAnsi" w:hAnsiTheme="majorHAnsi" w:cs="Times New Roman"/>
          <w:sz w:val="18"/>
          <w:szCs w:val="18"/>
        </w:rPr>
        <w:t xml:space="preserve"> prepared in 50: 50 of 2% acetic acid and methanol from this </w:t>
      </w:r>
      <w:r w:rsidR="00D946E0" w:rsidRPr="00E36127">
        <w:rPr>
          <w:rFonts w:asciiTheme="majorHAnsi" w:hAnsiTheme="majorHAnsi" w:cs="Times New Roman"/>
          <w:sz w:val="18"/>
          <w:szCs w:val="18"/>
        </w:rPr>
        <w:t xml:space="preserve">solution </w:t>
      </w:r>
      <w:proofErr w:type="spellStart"/>
      <w:r w:rsidRPr="00E36127">
        <w:rPr>
          <w:rFonts w:asciiTheme="majorHAnsi" w:hAnsiTheme="majorHAnsi" w:cs="Times New Roman"/>
          <w:sz w:val="18"/>
          <w:szCs w:val="18"/>
        </w:rPr>
        <w:t>iso</w:t>
      </w:r>
      <w:proofErr w:type="spellEnd"/>
      <w:r w:rsidRPr="00E36127">
        <w:rPr>
          <w:rFonts w:asciiTheme="majorHAnsi" w:hAnsiTheme="majorHAnsi" w:cs="Times New Roman"/>
          <w:sz w:val="18"/>
          <w:szCs w:val="18"/>
        </w:rPr>
        <w:t xml:space="preserve">-absorptive point was obtained that gives the idea about wavelength selection the final selected wavelength is </w:t>
      </w:r>
      <w:r w:rsidR="00D946E0" w:rsidRPr="00E36127">
        <w:rPr>
          <w:rFonts w:asciiTheme="majorHAnsi" w:hAnsiTheme="majorHAnsi" w:cs="Times New Roman"/>
          <w:sz w:val="18"/>
          <w:szCs w:val="18"/>
        </w:rPr>
        <w:t>274</w:t>
      </w:r>
      <w:r w:rsidRPr="00E36127">
        <w:rPr>
          <w:rFonts w:asciiTheme="majorHAnsi" w:hAnsiTheme="majorHAnsi" w:cs="Times New Roman"/>
          <w:sz w:val="18"/>
          <w:szCs w:val="18"/>
        </w:rPr>
        <w:t xml:space="preserve"> nm.</w:t>
      </w:r>
      <w:r w:rsidR="00D946E0" w:rsidRPr="00E36127">
        <w:rPr>
          <w:rFonts w:asciiTheme="majorHAnsi" w:hAnsiTheme="majorHAnsi" w:cs="Times New Roman"/>
          <w:sz w:val="18"/>
          <w:szCs w:val="18"/>
        </w:rPr>
        <w:t xml:space="preserve"> However , RP-HPLC optimized wavelength was found to be 360nm . </w:t>
      </w:r>
      <w:r w:rsidR="00CD1905" w:rsidRPr="00E36127">
        <w:rPr>
          <w:rFonts w:asciiTheme="majorHAnsi" w:hAnsiTheme="majorHAnsi" w:cs="Times New Roman"/>
          <w:sz w:val="18"/>
          <w:szCs w:val="18"/>
        </w:rPr>
        <w:t>(Figure-1)</w:t>
      </w:r>
    </w:p>
    <w:p w:rsidR="0047434B" w:rsidRPr="00E36127" w:rsidRDefault="0047434B" w:rsidP="00E36127">
      <w:pPr>
        <w:spacing w:after="120" w:line="240" w:lineRule="auto"/>
        <w:jc w:val="both"/>
        <w:rPr>
          <w:rFonts w:asciiTheme="majorHAnsi" w:hAnsiTheme="majorHAnsi" w:cs="Times New Roman"/>
          <w:sz w:val="18"/>
          <w:szCs w:val="18"/>
        </w:rPr>
      </w:pPr>
    </w:p>
    <w:p w:rsidR="005761FF" w:rsidRPr="00E36127" w:rsidRDefault="005761FF" w:rsidP="00E36127">
      <w:pPr>
        <w:spacing w:after="120" w:line="240" w:lineRule="auto"/>
        <w:jc w:val="both"/>
        <w:rPr>
          <w:rFonts w:asciiTheme="majorHAnsi" w:hAnsiTheme="majorHAnsi" w:cs="Times New Roman"/>
          <w:b/>
          <w:sz w:val="18"/>
          <w:szCs w:val="18"/>
        </w:rPr>
      </w:pPr>
    </w:p>
    <w:p w:rsidR="0047434B" w:rsidRPr="00E36127" w:rsidRDefault="0047434B" w:rsidP="00E36127">
      <w:pPr>
        <w:spacing w:after="120" w:line="240" w:lineRule="auto"/>
        <w:jc w:val="center"/>
        <w:rPr>
          <w:rFonts w:asciiTheme="majorHAnsi" w:hAnsiTheme="majorHAnsi" w:cs="Times New Roman"/>
          <w:sz w:val="18"/>
          <w:szCs w:val="18"/>
          <w:lang w:val="en-US"/>
        </w:rPr>
      </w:pPr>
      <w:r w:rsidRPr="00E36127">
        <w:rPr>
          <w:rFonts w:asciiTheme="majorHAnsi" w:hAnsiTheme="majorHAnsi" w:cs="Times New Roman"/>
          <w:noProof/>
          <w:sz w:val="18"/>
          <w:szCs w:val="18"/>
        </w:rPr>
        <w:drawing>
          <wp:inline distT="0" distB="0" distL="0" distR="0" wp14:anchorId="4E258329" wp14:editId="10259BE2">
            <wp:extent cx="4742121" cy="2832186"/>
            <wp:effectExtent l="0" t="0" r="1905" b="6350"/>
            <wp:docPr id="4" name="Picture 4" descr="C:\Users\Nitin\Desktop\cu mtx 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tin\Desktop\cu mtx o.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42585" cy="2832463"/>
                    </a:xfrm>
                    <a:prstGeom prst="rect">
                      <a:avLst/>
                    </a:prstGeom>
                    <a:noFill/>
                    <a:ln>
                      <a:noFill/>
                    </a:ln>
                  </pic:spPr>
                </pic:pic>
              </a:graphicData>
            </a:graphic>
          </wp:inline>
        </w:drawing>
      </w:r>
    </w:p>
    <w:p w:rsidR="0047434B" w:rsidRPr="00E36127" w:rsidRDefault="00CD1905" w:rsidP="00E36127">
      <w:pPr>
        <w:spacing w:after="120" w:line="240" w:lineRule="auto"/>
        <w:jc w:val="center"/>
        <w:rPr>
          <w:rFonts w:asciiTheme="majorHAnsi" w:hAnsiTheme="majorHAnsi" w:cs="Times New Roman"/>
          <w:sz w:val="18"/>
          <w:szCs w:val="18"/>
        </w:rPr>
      </w:pPr>
      <w:r w:rsidRPr="00E36127">
        <w:rPr>
          <w:rFonts w:asciiTheme="majorHAnsi" w:hAnsiTheme="majorHAnsi" w:cs="Times New Roman"/>
          <w:sz w:val="18"/>
          <w:szCs w:val="18"/>
        </w:rPr>
        <w:t>Figure-1</w:t>
      </w:r>
    </w:p>
    <w:p w:rsidR="0047434B" w:rsidRPr="00E36127" w:rsidRDefault="0047434B" w:rsidP="00E36127">
      <w:pPr>
        <w:spacing w:after="120" w:line="240" w:lineRule="auto"/>
        <w:jc w:val="both"/>
        <w:rPr>
          <w:rFonts w:asciiTheme="majorHAnsi" w:hAnsiTheme="majorHAnsi" w:cs="Times New Roman"/>
          <w:sz w:val="18"/>
          <w:szCs w:val="18"/>
        </w:rPr>
      </w:pPr>
    </w:p>
    <w:p w:rsidR="000E6A16" w:rsidRDefault="000E6A16" w:rsidP="00E36127">
      <w:pPr>
        <w:spacing w:after="120" w:line="240" w:lineRule="auto"/>
        <w:jc w:val="both"/>
        <w:rPr>
          <w:rFonts w:asciiTheme="majorHAnsi" w:hAnsiTheme="majorHAnsi" w:cs="Times New Roman"/>
          <w:b/>
          <w:sz w:val="18"/>
          <w:szCs w:val="18"/>
        </w:rPr>
        <w:sectPr w:rsidR="000E6A16" w:rsidSect="000E6A16">
          <w:type w:val="continuous"/>
          <w:pgSz w:w="11900" w:h="16840" w:code="9"/>
          <w:pgMar w:top="1109" w:right="964" w:bottom="964" w:left="1134" w:header="709" w:footer="709" w:gutter="0"/>
          <w:cols w:space="708"/>
          <w:docGrid w:linePitch="360"/>
        </w:sectPr>
      </w:pPr>
    </w:p>
    <w:p w:rsidR="0047434B" w:rsidRPr="00E36127" w:rsidRDefault="00EA7DDD" w:rsidP="00E36127">
      <w:pPr>
        <w:spacing w:after="120" w:line="240" w:lineRule="auto"/>
        <w:jc w:val="both"/>
        <w:rPr>
          <w:rFonts w:asciiTheme="majorHAnsi" w:hAnsiTheme="majorHAnsi" w:cs="Times New Roman"/>
          <w:b/>
          <w:sz w:val="18"/>
          <w:szCs w:val="18"/>
        </w:rPr>
      </w:pPr>
      <w:r w:rsidRPr="00E36127">
        <w:rPr>
          <w:rFonts w:asciiTheme="majorHAnsi" w:hAnsiTheme="majorHAnsi" w:cs="Times New Roman"/>
          <w:b/>
          <w:sz w:val="18"/>
          <w:szCs w:val="18"/>
        </w:rPr>
        <w:lastRenderedPageBreak/>
        <w:t xml:space="preserve">2.1.3 </w:t>
      </w:r>
      <w:r w:rsidR="0047434B" w:rsidRPr="00E36127">
        <w:rPr>
          <w:rFonts w:asciiTheme="majorHAnsi" w:hAnsiTheme="majorHAnsi" w:cs="Times New Roman"/>
          <w:b/>
          <w:sz w:val="18"/>
          <w:szCs w:val="18"/>
        </w:rPr>
        <w:t>Selection of chromatographic conditions</w:t>
      </w:r>
    </w:p>
    <w:p w:rsidR="0047434B" w:rsidRPr="00E36127" w:rsidRDefault="0047434B" w:rsidP="00E36127">
      <w:pPr>
        <w:spacing w:after="120" w:line="240" w:lineRule="auto"/>
        <w:jc w:val="both"/>
        <w:rPr>
          <w:rFonts w:asciiTheme="majorHAnsi" w:hAnsiTheme="majorHAnsi" w:cs="Times New Roman"/>
          <w:sz w:val="18"/>
          <w:szCs w:val="18"/>
        </w:rPr>
      </w:pPr>
      <w:r w:rsidRPr="00E36127">
        <w:rPr>
          <w:rFonts w:asciiTheme="majorHAnsi" w:hAnsiTheme="majorHAnsi" w:cs="Times New Roman"/>
          <w:sz w:val="18"/>
          <w:szCs w:val="18"/>
        </w:rPr>
        <w:t>Chromatographic separation was achieved at ambient temperature on a reversed phase high performance liquid chromatographic using mobile phase consisting of acetonitrile and 2% acetic acid. The mobile ph</w:t>
      </w:r>
      <w:r w:rsidR="00F8523D" w:rsidRPr="00E36127">
        <w:rPr>
          <w:rFonts w:asciiTheme="majorHAnsi" w:hAnsiTheme="majorHAnsi" w:cs="Times New Roman"/>
          <w:sz w:val="18"/>
          <w:szCs w:val="18"/>
        </w:rPr>
        <w:t>ase was pumped at a rate of 1 ml/min. T</w:t>
      </w:r>
      <w:r w:rsidRPr="00E36127">
        <w:rPr>
          <w:rFonts w:asciiTheme="majorHAnsi" w:hAnsiTheme="majorHAnsi" w:cs="Times New Roman"/>
          <w:sz w:val="18"/>
          <w:szCs w:val="18"/>
        </w:rPr>
        <w:t xml:space="preserve">he detector wavelength was set at </w:t>
      </w:r>
      <w:r w:rsidR="00D946E0" w:rsidRPr="00E36127">
        <w:rPr>
          <w:rFonts w:asciiTheme="majorHAnsi" w:hAnsiTheme="majorHAnsi" w:cs="Times New Roman"/>
          <w:sz w:val="18"/>
          <w:szCs w:val="18"/>
        </w:rPr>
        <w:t>360</w:t>
      </w:r>
      <w:r w:rsidRPr="00E36127">
        <w:rPr>
          <w:rFonts w:asciiTheme="majorHAnsi" w:hAnsiTheme="majorHAnsi" w:cs="Times New Roman"/>
          <w:sz w:val="18"/>
          <w:szCs w:val="18"/>
        </w:rPr>
        <w:t>nm and run time was 15 minutes.</w:t>
      </w:r>
    </w:p>
    <w:p w:rsidR="0047434B" w:rsidRPr="00E36127" w:rsidRDefault="0047434B" w:rsidP="00E36127">
      <w:pPr>
        <w:spacing w:after="120" w:line="240" w:lineRule="auto"/>
        <w:jc w:val="both"/>
        <w:rPr>
          <w:rFonts w:asciiTheme="majorHAnsi" w:hAnsiTheme="majorHAnsi" w:cs="Times New Roman"/>
          <w:sz w:val="18"/>
          <w:szCs w:val="18"/>
        </w:rPr>
      </w:pPr>
      <w:r w:rsidRPr="00E36127">
        <w:rPr>
          <w:rFonts w:asciiTheme="majorHAnsi" w:hAnsiTheme="majorHAnsi" w:cs="Times New Roman"/>
          <w:sz w:val="18"/>
          <w:szCs w:val="18"/>
        </w:rPr>
        <w:t>To optimize the chromatographic conditions, the effect of chromatographic variables such as mobile phase and flow rate were studied. The resulting chromatograms were recorded and the chromatographic responses were measured.</w:t>
      </w:r>
    </w:p>
    <w:p w:rsidR="0047434B" w:rsidRPr="00E36127" w:rsidRDefault="00EA7DDD" w:rsidP="00E36127">
      <w:pPr>
        <w:spacing w:after="120" w:line="240" w:lineRule="auto"/>
        <w:jc w:val="both"/>
        <w:rPr>
          <w:rFonts w:asciiTheme="majorHAnsi" w:hAnsiTheme="majorHAnsi" w:cs="Times New Roman"/>
          <w:b/>
          <w:sz w:val="18"/>
          <w:szCs w:val="18"/>
        </w:rPr>
      </w:pPr>
      <w:r w:rsidRPr="00E36127">
        <w:rPr>
          <w:rFonts w:asciiTheme="majorHAnsi" w:hAnsiTheme="majorHAnsi" w:cs="Times New Roman"/>
          <w:b/>
          <w:sz w:val="18"/>
          <w:szCs w:val="18"/>
        </w:rPr>
        <w:t xml:space="preserve">2.1.4 </w:t>
      </w:r>
      <w:r w:rsidR="0047434B" w:rsidRPr="00E36127">
        <w:rPr>
          <w:rFonts w:asciiTheme="majorHAnsi" w:hAnsiTheme="majorHAnsi" w:cs="Times New Roman"/>
          <w:b/>
          <w:sz w:val="18"/>
          <w:szCs w:val="18"/>
        </w:rPr>
        <w:t>Column</w:t>
      </w:r>
    </w:p>
    <w:p w:rsidR="0047434B" w:rsidRPr="00E36127" w:rsidRDefault="0047434B" w:rsidP="00E36127">
      <w:pPr>
        <w:spacing w:after="120" w:line="240" w:lineRule="auto"/>
        <w:jc w:val="both"/>
        <w:rPr>
          <w:rFonts w:asciiTheme="majorHAnsi" w:hAnsiTheme="majorHAnsi" w:cs="Times New Roman"/>
          <w:sz w:val="18"/>
          <w:szCs w:val="18"/>
        </w:rPr>
      </w:pPr>
      <w:r w:rsidRPr="00E36127">
        <w:rPr>
          <w:rFonts w:asciiTheme="majorHAnsi" w:hAnsiTheme="majorHAnsi" w:cs="Times New Roman"/>
          <w:sz w:val="18"/>
          <w:szCs w:val="18"/>
        </w:rPr>
        <w:t xml:space="preserve">For the chromatographic separation of drugs the column of Shimadzu </w:t>
      </w:r>
      <w:proofErr w:type="spellStart"/>
      <w:r w:rsidRPr="00E36127">
        <w:rPr>
          <w:rFonts w:asciiTheme="majorHAnsi" w:hAnsiTheme="majorHAnsi" w:cs="Times New Roman"/>
          <w:sz w:val="18"/>
          <w:szCs w:val="18"/>
        </w:rPr>
        <w:t>octadecylsilane</w:t>
      </w:r>
      <w:proofErr w:type="spellEnd"/>
      <w:r w:rsidRPr="00E36127">
        <w:rPr>
          <w:rFonts w:asciiTheme="majorHAnsi" w:hAnsiTheme="majorHAnsi" w:cs="Times New Roman"/>
          <w:sz w:val="18"/>
          <w:szCs w:val="18"/>
        </w:rPr>
        <w:t xml:space="preserve"> </w:t>
      </w:r>
      <w:proofErr w:type="spellStart"/>
      <w:r w:rsidRPr="00E36127">
        <w:rPr>
          <w:rFonts w:asciiTheme="majorHAnsi" w:hAnsiTheme="majorHAnsi" w:cs="Times New Roman"/>
          <w:sz w:val="18"/>
          <w:szCs w:val="18"/>
        </w:rPr>
        <w:t>Hypersil</w:t>
      </w:r>
      <w:proofErr w:type="spellEnd"/>
      <w:r w:rsidRPr="00E36127">
        <w:rPr>
          <w:rFonts w:asciiTheme="majorHAnsi" w:hAnsiTheme="majorHAnsi" w:cs="Times New Roman"/>
          <w:sz w:val="18"/>
          <w:szCs w:val="18"/>
        </w:rPr>
        <w:t xml:space="preserve"> (ODS) C</w:t>
      </w:r>
      <w:r w:rsidRPr="00E36127">
        <w:rPr>
          <w:rFonts w:asciiTheme="majorHAnsi" w:hAnsiTheme="majorHAnsi" w:cs="Times New Roman"/>
          <w:sz w:val="18"/>
          <w:szCs w:val="18"/>
          <w:vertAlign w:val="subscript"/>
        </w:rPr>
        <w:t xml:space="preserve">18 </w:t>
      </w:r>
      <w:r w:rsidRPr="00E36127">
        <w:rPr>
          <w:rFonts w:asciiTheme="majorHAnsi" w:hAnsiTheme="majorHAnsi" w:cs="Times New Roman"/>
          <w:sz w:val="18"/>
          <w:szCs w:val="18"/>
        </w:rPr>
        <w:t>having length of 150 ×4.6 mm, with particle size of 5 µ was used.</w:t>
      </w:r>
    </w:p>
    <w:p w:rsidR="0047434B" w:rsidRPr="00E36127" w:rsidRDefault="00EA7DDD" w:rsidP="00E36127">
      <w:pPr>
        <w:spacing w:after="120" w:line="240" w:lineRule="auto"/>
        <w:jc w:val="both"/>
        <w:rPr>
          <w:rFonts w:asciiTheme="majorHAnsi" w:hAnsiTheme="majorHAnsi" w:cs="Times New Roman"/>
          <w:b/>
          <w:sz w:val="18"/>
          <w:szCs w:val="18"/>
        </w:rPr>
      </w:pPr>
      <w:r w:rsidRPr="00E36127">
        <w:rPr>
          <w:rFonts w:asciiTheme="majorHAnsi" w:hAnsiTheme="majorHAnsi" w:cs="Times New Roman"/>
          <w:b/>
          <w:sz w:val="18"/>
          <w:szCs w:val="18"/>
        </w:rPr>
        <w:t xml:space="preserve">2.2 </w:t>
      </w:r>
      <w:r w:rsidR="0047434B" w:rsidRPr="00E36127">
        <w:rPr>
          <w:rFonts w:asciiTheme="majorHAnsi" w:hAnsiTheme="majorHAnsi" w:cs="Times New Roman"/>
          <w:b/>
          <w:sz w:val="18"/>
          <w:szCs w:val="18"/>
        </w:rPr>
        <w:t>Preparation of standard stock solution:</w:t>
      </w:r>
    </w:p>
    <w:p w:rsidR="0047434B" w:rsidRPr="00E36127" w:rsidRDefault="00EA7DDD" w:rsidP="00E36127">
      <w:pPr>
        <w:spacing w:after="120" w:line="240" w:lineRule="auto"/>
        <w:jc w:val="both"/>
        <w:rPr>
          <w:rFonts w:asciiTheme="majorHAnsi" w:hAnsiTheme="majorHAnsi" w:cs="Times New Roman"/>
          <w:b/>
          <w:sz w:val="18"/>
          <w:szCs w:val="18"/>
        </w:rPr>
      </w:pPr>
      <w:r w:rsidRPr="00E36127">
        <w:rPr>
          <w:rFonts w:asciiTheme="majorHAnsi" w:hAnsiTheme="majorHAnsi" w:cs="Times New Roman"/>
          <w:b/>
          <w:sz w:val="18"/>
          <w:szCs w:val="18"/>
        </w:rPr>
        <w:t xml:space="preserve">2.2.1 </w:t>
      </w:r>
      <w:r w:rsidR="0047434B" w:rsidRPr="00E36127">
        <w:rPr>
          <w:rFonts w:asciiTheme="majorHAnsi" w:hAnsiTheme="majorHAnsi" w:cs="Times New Roman"/>
          <w:b/>
          <w:sz w:val="18"/>
          <w:szCs w:val="18"/>
        </w:rPr>
        <w:t>Methotrexate standard stock solution</w:t>
      </w:r>
    </w:p>
    <w:p w:rsidR="0047434B" w:rsidRPr="00E36127" w:rsidRDefault="0047434B" w:rsidP="00E36127">
      <w:pPr>
        <w:spacing w:after="120" w:line="240" w:lineRule="auto"/>
        <w:jc w:val="both"/>
        <w:rPr>
          <w:rFonts w:asciiTheme="majorHAnsi" w:hAnsiTheme="majorHAnsi" w:cs="Times New Roman"/>
          <w:sz w:val="18"/>
          <w:szCs w:val="18"/>
        </w:rPr>
      </w:pPr>
      <w:r w:rsidRPr="00E36127">
        <w:rPr>
          <w:rFonts w:asciiTheme="majorHAnsi" w:hAnsiTheme="majorHAnsi" w:cs="Times New Roman"/>
          <w:sz w:val="18"/>
          <w:szCs w:val="18"/>
        </w:rPr>
        <w:t>Standard methotrexate 50 mg was wei</w:t>
      </w:r>
      <w:r w:rsidR="00F8523D" w:rsidRPr="00E36127">
        <w:rPr>
          <w:rFonts w:asciiTheme="majorHAnsi" w:hAnsiTheme="majorHAnsi" w:cs="Times New Roman"/>
          <w:sz w:val="18"/>
          <w:szCs w:val="18"/>
        </w:rPr>
        <w:t>ghed and transferred to a 100 ml</w:t>
      </w:r>
      <w:r w:rsidRPr="00E36127">
        <w:rPr>
          <w:rFonts w:asciiTheme="majorHAnsi" w:hAnsiTheme="majorHAnsi" w:cs="Times New Roman"/>
          <w:sz w:val="18"/>
          <w:szCs w:val="18"/>
        </w:rPr>
        <w:t xml:space="preserve"> volumetric flask and dissolved in HPLC grade </w:t>
      </w:r>
      <w:r w:rsidRPr="00E36127">
        <w:rPr>
          <w:rFonts w:asciiTheme="majorHAnsi" w:hAnsiTheme="majorHAnsi" w:cs="Times New Roman"/>
          <w:sz w:val="18"/>
          <w:szCs w:val="18"/>
        </w:rPr>
        <w:lastRenderedPageBreak/>
        <w:t>methanol: 2%</w:t>
      </w:r>
      <w:r w:rsidR="00F8523D" w:rsidRPr="00E36127">
        <w:rPr>
          <w:rFonts w:asciiTheme="majorHAnsi" w:hAnsiTheme="majorHAnsi" w:cs="Times New Roman"/>
          <w:sz w:val="18"/>
          <w:szCs w:val="18"/>
        </w:rPr>
        <w:t xml:space="preserve"> </w:t>
      </w:r>
      <w:r w:rsidRPr="00E36127">
        <w:rPr>
          <w:rFonts w:asciiTheme="majorHAnsi" w:hAnsiTheme="majorHAnsi" w:cs="Times New Roman"/>
          <w:sz w:val="18"/>
          <w:szCs w:val="18"/>
        </w:rPr>
        <w:t>acetic acid in ratio of 50:50. The contents were mixed and volume was made up to the mark with solvent to give a solution conta</w:t>
      </w:r>
      <w:r w:rsidR="00F8523D" w:rsidRPr="00E36127">
        <w:rPr>
          <w:rFonts w:asciiTheme="majorHAnsi" w:hAnsiTheme="majorHAnsi" w:cs="Times New Roman"/>
          <w:sz w:val="18"/>
          <w:szCs w:val="18"/>
        </w:rPr>
        <w:t>ining 500 µg/ml</w:t>
      </w:r>
      <w:r w:rsidRPr="00E36127">
        <w:rPr>
          <w:rFonts w:asciiTheme="majorHAnsi" w:hAnsiTheme="majorHAnsi" w:cs="Times New Roman"/>
          <w:sz w:val="18"/>
          <w:szCs w:val="18"/>
        </w:rPr>
        <w:t xml:space="preserve"> concentrations.</w:t>
      </w:r>
    </w:p>
    <w:p w:rsidR="0047434B" w:rsidRPr="00E36127" w:rsidRDefault="00EA7DDD" w:rsidP="00E36127">
      <w:pPr>
        <w:spacing w:after="120" w:line="240" w:lineRule="auto"/>
        <w:jc w:val="both"/>
        <w:rPr>
          <w:rFonts w:asciiTheme="majorHAnsi" w:hAnsiTheme="majorHAnsi" w:cs="Times New Roman"/>
          <w:b/>
          <w:sz w:val="18"/>
          <w:szCs w:val="18"/>
        </w:rPr>
      </w:pPr>
      <w:r w:rsidRPr="00E36127">
        <w:rPr>
          <w:rFonts w:asciiTheme="majorHAnsi" w:hAnsiTheme="majorHAnsi" w:cs="Times New Roman"/>
          <w:b/>
          <w:sz w:val="18"/>
          <w:szCs w:val="18"/>
        </w:rPr>
        <w:t xml:space="preserve">2.2.3 </w:t>
      </w:r>
      <w:proofErr w:type="spellStart"/>
      <w:r w:rsidR="0047434B" w:rsidRPr="00E36127">
        <w:rPr>
          <w:rFonts w:asciiTheme="majorHAnsi" w:hAnsiTheme="majorHAnsi" w:cs="Times New Roman"/>
          <w:b/>
          <w:sz w:val="18"/>
          <w:szCs w:val="18"/>
        </w:rPr>
        <w:t>Curcumin</w:t>
      </w:r>
      <w:proofErr w:type="spellEnd"/>
      <w:r w:rsidR="0047434B" w:rsidRPr="00E36127">
        <w:rPr>
          <w:rFonts w:asciiTheme="majorHAnsi" w:hAnsiTheme="majorHAnsi" w:cs="Times New Roman"/>
          <w:b/>
          <w:sz w:val="18"/>
          <w:szCs w:val="18"/>
        </w:rPr>
        <w:t xml:space="preserve"> standard stock solution</w:t>
      </w:r>
    </w:p>
    <w:p w:rsidR="0047434B" w:rsidRPr="00E36127" w:rsidRDefault="0047434B" w:rsidP="00E36127">
      <w:pPr>
        <w:spacing w:after="120" w:line="240" w:lineRule="auto"/>
        <w:jc w:val="both"/>
        <w:rPr>
          <w:rFonts w:asciiTheme="majorHAnsi" w:hAnsiTheme="majorHAnsi" w:cs="Times New Roman"/>
          <w:sz w:val="18"/>
          <w:szCs w:val="18"/>
        </w:rPr>
      </w:pPr>
      <w:r w:rsidRPr="00E36127">
        <w:rPr>
          <w:rFonts w:asciiTheme="majorHAnsi" w:hAnsiTheme="majorHAnsi" w:cs="Times New Roman"/>
          <w:sz w:val="18"/>
          <w:szCs w:val="18"/>
        </w:rPr>
        <w:t xml:space="preserve">Standard </w:t>
      </w:r>
      <w:proofErr w:type="spellStart"/>
      <w:r w:rsidRPr="00E36127">
        <w:rPr>
          <w:rFonts w:asciiTheme="majorHAnsi" w:hAnsiTheme="majorHAnsi" w:cs="Times New Roman"/>
          <w:sz w:val="18"/>
          <w:szCs w:val="18"/>
        </w:rPr>
        <w:t>curcumin</w:t>
      </w:r>
      <w:proofErr w:type="spellEnd"/>
      <w:r w:rsidRPr="00E36127">
        <w:rPr>
          <w:rFonts w:asciiTheme="majorHAnsi" w:hAnsiTheme="majorHAnsi" w:cs="Times New Roman"/>
          <w:sz w:val="18"/>
          <w:szCs w:val="18"/>
        </w:rPr>
        <w:t xml:space="preserve"> 50 mg was wei</w:t>
      </w:r>
      <w:r w:rsidR="00F8523D" w:rsidRPr="00E36127">
        <w:rPr>
          <w:rFonts w:asciiTheme="majorHAnsi" w:hAnsiTheme="majorHAnsi" w:cs="Times New Roman"/>
          <w:sz w:val="18"/>
          <w:szCs w:val="18"/>
        </w:rPr>
        <w:t>ghed and transferred to a 100 ml</w:t>
      </w:r>
      <w:r w:rsidRPr="00E36127">
        <w:rPr>
          <w:rFonts w:asciiTheme="majorHAnsi" w:hAnsiTheme="majorHAnsi" w:cs="Times New Roman"/>
          <w:sz w:val="18"/>
          <w:szCs w:val="18"/>
        </w:rPr>
        <w:t xml:space="preserve"> volumetric flask and dissolved in HPLC grade acetonitrile. The contents were mixed and volume was made up to the mark with solvent to give</w:t>
      </w:r>
      <w:r w:rsidR="00F8523D" w:rsidRPr="00E36127">
        <w:rPr>
          <w:rFonts w:asciiTheme="majorHAnsi" w:hAnsiTheme="majorHAnsi" w:cs="Times New Roman"/>
          <w:sz w:val="18"/>
          <w:szCs w:val="18"/>
        </w:rPr>
        <w:t xml:space="preserve"> a solution containing 500 µg/ml</w:t>
      </w:r>
      <w:r w:rsidRPr="00E36127">
        <w:rPr>
          <w:rFonts w:asciiTheme="majorHAnsi" w:hAnsiTheme="majorHAnsi" w:cs="Times New Roman"/>
          <w:sz w:val="18"/>
          <w:szCs w:val="18"/>
        </w:rPr>
        <w:t xml:space="preserve"> concentrations.</w:t>
      </w:r>
    </w:p>
    <w:p w:rsidR="00F8523D" w:rsidRPr="00E36127" w:rsidRDefault="00EA7DDD" w:rsidP="00E36127">
      <w:pPr>
        <w:tabs>
          <w:tab w:val="left" w:pos="737"/>
        </w:tabs>
        <w:spacing w:after="120" w:line="240" w:lineRule="auto"/>
        <w:jc w:val="both"/>
        <w:rPr>
          <w:rFonts w:asciiTheme="majorHAnsi" w:hAnsiTheme="majorHAnsi" w:cs="Times New Roman"/>
          <w:b/>
          <w:sz w:val="18"/>
          <w:szCs w:val="18"/>
        </w:rPr>
      </w:pPr>
      <w:r w:rsidRPr="00E36127">
        <w:rPr>
          <w:rFonts w:asciiTheme="majorHAnsi" w:hAnsiTheme="majorHAnsi" w:cs="Times New Roman"/>
          <w:b/>
          <w:sz w:val="18"/>
          <w:szCs w:val="18"/>
        </w:rPr>
        <w:t xml:space="preserve">2.3 </w:t>
      </w:r>
      <w:r w:rsidR="006D3488" w:rsidRPr="00E36127">
        <w:rPr>
          <w:rFonts w:asciiTheme="majorHAnsi" w:hAnsiTheme="majorHAnsi" w:cs="Times New Roman"/>
          <w:b/>
          <w:sz w:val="18"/>
          <w:szCs w:val="18"/>
        </w:rPr>
        <w:t xml:space="preserve">Final </w:t>
      </w:r>
      <w:r w:rsidR="00F8523D" w:rsidRPr="00E36127">
        <w:rPr>
          <w:rFonts w:asciiTheme="majorHAnsi" w:hAnsiTheme="majorHAnsi" w:cs="Times New Roman"/>
          <w:b/>
          <w:sz w:val="18"/>
          <w:szCs w:val="18"/>
        </w:rPr>
        <w:t>optimized T</w:t>
      </w:r>
      <w:r w:rsidR="006D3488" w:rsidRPr="00E36127">
        <w:rPr>
          <w:rFonts w:asciiTheme="majorHAnsi" w:hAnsiTheme="majorHAnsi" w:cs="Times New Roman"/>
          <w:b/>
          <w:sz w:val="18"/>
          <w:szCs w:val="18"/>
        </w:rPr>
        <w:t xml:space="preserve">rail </w:t>
      </w:r>
      <w:r w:rsidR="00F8523D" w:rsidRPr="00E36127">
        <w:rPr>
          <w:rFonts w:asciiTheme="majorHAnsi" w:hAnsiTheme="majorHAnsi" w:cs="Times New Roman"/>
          <w:b/>
          <w:sz w:val="18"/>
          <w:szCs w:val="18"/>
        </w:rPr>
        <w:t>:</w:t>
      </w:r>
    </w:p>
    <w:p w:rsidR="006D3488" w:rsidRPr="00E36127" w:rsidRDefault="00EA7DDD" w:rsidP="00E36127">
      <w:pPr>
        <w:tabs>
          <w:tab w:val="left" w:pos="737"/>
        </w:tabs>
        <w:spacing w:after="120" w:line="240" w:lineRule="auto"/>
        <w:jc w:val="both"/>
        <w:rPr>
          <w:rFonts w:asciiTheme="majorHAnsi" w:hAnsiTheme="majorHAnsi" w:cs="Times New Roman"/>
          <w:b/>
          <w:sz w:val="18"/>
          <w:szCs w:val="18"/>
        </w:rPr>
      </w:pPr>
      <w:r w:rsidRPr="00E36127">
        <w:rPr>
          <w:rFonts w:asciiTheme="majorHAnsi" w:hAnsiTheme="majorHAnsi" w:cs="Times New Roman"/>
          <w:b/>
          <w:sz w:val="18"/>
          <w:szCs w:val="18"/>
        </w:rPr>
        <w:t xml:space="preserve">2.3.1 </w:t>
      </w:r>
      <w:r w:rsidR="006D3488" w:rsidRPr="00E36127">
        <w:rPr>
          <w:rFonts w:asciiTheme="majorHAnsi" w:hAnsiTheme="majorHAnsi" w:cs="Times New Roman"/>
          <w:b/>
          <w:sz w:val="18"/>
          <w:szCs w:val="18"/>
        </w:rPr>
        <w:t>Chromatographic conditions</w:t>
      </w:r>
    </w:p>
    <w:p w:rsidR="006D3488" w:rsidRPr="00E36127" w:rsidRDefault="006D3488" w:rsidP="00E36127">
      <w:pPr>
        <w:tabs>
          <w:tab w:val="left" w:pos="737"/>
        </w:tabs>
        <w:spacing w:after="120" w:line="240" w:lineRule="auto"/>
        <w:jc w:val="both"/>
        <w:rPr>
          <w:rFonts w:asciiTheme="majorHAnsi" w:hAnsiTheme="majorHAnsi" w:cs="Times New Roman"/>
          <w:sz w:val="18"/>
          <w:szCs w:val="18"/>
        </w:rPr>
      </w:pPr>
      <w:r w:rsidRPr="00E36127">
        <w:rPr>
          <w:rFonts w:asciiTheme="majorHAnsi" w:hAnsiTheme="majorHAnsi" w:cs="Times New Roman"/>
          <w:sz w:val="18"/>
          <w:szCs w:val="18"/>
        </w:rPr>
        <w:t xml:space="preserve">The mobile phase consisting of 55:45 of ACN: 2% </w:t>
      </w:r>
      <w:r w:rsidR="00F8523D" w:rsidRPr="00E36127">
        <w:rPr>
          <w:rFonts w:asciiTheme="majorHAnsi" w:hAnsiTheme="majorHAnsi" w:cs="Times New Roman"/>
          <w:sz w:val="18"/>
          <w:szCs w:val="18"/>
        </w:rPr>
        <w:t>a</w:t>
      </w:r>
      <w:r w:rsidRPr="00E36127">
        <w:rPr>
          <w:rFonts w:asciiTheme="majorHAnsi" w:hAnsiTheme="majorHAnsi" w:cs="Times New Roman"/>
          <w:sz w:val="18"/>
          <w:szCs w:val="18"/>
        </w:rPr>
        <w:t xml:space="preserve">cetic acid was used and absorbance was measured at </w:t>
      </w:r>
      <w:r w:rsidR="00D946E0" w:rsidRPr="00E36127">
        <w:rPr>
          <w:rFonts w:asciiTheme="majorHAnsi" w:hAnsiTheme="majorHAnsi" w:cs="Times New Roman"/>
          <w:sz w:val="18"/>
          <w:szCs w:val="18"/>
        </w:rPr>
        <w:t>360</w:t>
      </w:r>
      <w:r w:rsidRPr="00E36127">
        <w:rPr>
          <w:rFonts w:asciiTheme="majorHAnsi" w:hAnsiTheme="majorHAnsi" w:cs="Times New Roman"/>
          <w:sz w:val="18"/>
          <w:szCs w:val="18"/>
        </w:rPr>
        <w:t>nm.</w:t>
      </w:r>
    </w:p>
    <w:p w:rsidR="006D3488" w:rsidRPr="00E36127" w:rsidRDefault="00EA7DDD" w:rsidP="00E36127">
      <w:pPr>
        <w:tabs>
          <w:tab w:val="left" w:pos="737"/>
        </w:tabs>
        <w:spacing w:after="120" w:line="240" w:lineRule="auto"/>
        <w:jc w:val="both"/>
        <w:rPr>
          <w:rFonts w:asciiTheme="majorHAnsi" w:hAnsiTheme="majorHAnsi" w:cs="Times New Roman"/>
          <w:b/>
          <w:sz w:val="18"/>
          <w:szCs w:val="18"/>
        </w:rPr>
      </w:pPr>
      <w:r w:rsidRPr="00E36127">
        <w:rPr>
          <w:rFonts w:asciiTheme="majorHAnsi" w:hAnsiTheme="majorHAnsi" w:cs="Times New Roman"/>
          <w:b/>
          <w:sz w:val="18"/>
          <w:szCs w:val="18"/>
        </w:rPr>
        <w:t xml:space="preserve">2.3.2 </w:t>
      </w:r>
      <w:r w:rsidR="006D3488" w:rsidRPr="00E36127">
        <w:rPr>
          <w:rFonts w:asciiTheme="majorHAnsi" w:hAnsiTheme="majorHAnsi" w:cs="Times New Roman"/>
          <w:b/>
          <w:sz w:val="18"/>
          <w:szCs w:val="18"/>
        </w:rPr>
        <w:t xml:space="preserve">Preparation of the mobile phase </w:t>
      </w:r>
    </w:p>
    <w:p w:rsidR="006D3488" w:rsidRPr="00E36127" w:rsidRDefault="006D3488" w:rsidP="00E36127">
      <w:pPr>
        <w:tabs>
          <w:tab w:val="left" w:pos="737"/>
        </w:tabs>
        <w:spacing w:after="120" w:line="240" w:lineRule="auto"/>
        <w:jc w:val="both"/>
        <w:rPr>
          <w:rFonts w:asciiTheme="majorHAnsi" w:hAnsiTheme="majorHAnsi" w:cs="Times New Roman"/>
          <w:sz w:val="18"/>
          <w:szCs w:val="18"/>
        </w:rPr>
      </w:pPr>
      <w:r w:rsidRPr="00E36127">
        <w:rPr>
          <w:rFonts w:asciiTheme="majorHAnsi" w:hAnsiTheme="majorHAnsi" w:cs="Times New Roman"/>
          <w:sz w:val="18"/>
          <w:szCs w:val="18"/>
        </w:rPr>
        <w:t>The mobile phase was prepared by filtration and ultra-sonication of ACN and 2% Acetic acid. 2% Acetic acid is prepared by mixing 2ml of HPLC grade acetic acid in water for HPLC in a 100ml volumetric flask.</w:t>
      </w:r>
    </w:p>
    <w:p w:rsidR="000E6A16" w:rsidRDefault="006D3488" w:rsidP="00E36127">
      <w:pPr>
        <w:tabs>
          <w:tab w:val="left" w:pos="737"/>
        </w:tabs>
        <w:spacing w:after="120" w:line="240" w:lineRule="auto"/>
        <w:jc w:val="both"/>
        <w:rPr>
          <w:rFonts w:asciiTheme="majorHAnsi" w:hAnsiTheme="majorHAnsi" w:cs="Times New Roman"/>
          <w:sz w:val="18"/>
          <w:szCs w:val="18"/>
        </w:rPr>
      </w:pPr>
      <w:r w:rsidRPr="00E36127">
        <w:rPr>
          <w:rFonts w:asciiTheme="majorHAnsi" w:hAnsiTheme="majorHAnsi" w:cs="Times New Roman"/>
          <w:sz w:val="18"/>
          <w:szCs w:val="18"/>
        </w:rPr>
        <w:t xml:space="preserve">Chromatogram of methotrexate and </w:t>
      </w:r>
      <w:proofErr w:type="spellStart"/>
      <w:r w:rsidRPr="00E36127">
        <w:rPr>
          <w:rFonts w:asciiTheme="majorHAnsi" w:hAnsiTheme="majorHAnsi" w:cs="Times New Roman"/>
          <w:sz w:val="18"/>
          <w:szCs w:val="18"/>
        </w:rPr>
        <w:t>curcumin</w:t>
      </w:r>
      <w:proofErr w:type="spellEnd"/>
      <w:r w:rsidRPr="00E36127">
        <w:rPr>
          <w:rFonts w:asciiTheme="majorHAnsi" w:hAnsiTheme="majorHAnsi" w:cs="Times New Roman"/>
          <w:sz w:val="18"/>
          <w:szCs w:val="18"/>
        </w:rPr>
        <w:t xml:space="preserve"> was shown in figure </w:t>
      </w:r>
      <w:r w:rsidR="00AF3E2B" w:rsidRPr="00E36127">
        <w:rPr>
          <w:rFonts w:asciiTheme="majorHAnsi" w:hAnsiTheme="majorHAnsi" w:cs="Times New Roman"/>
          <w:sz w:val="18"/>
          <w:szCs w:val="18"/>
        </w:rPr>
        <w:t>1 to4.</w:t>
      </w:r>
    </w:p>
    <w:p w:rsidR="000E6A16" w:rsidRDefault="000E6A16" w:rsidP="00E36127">
      <w:pPr>
        <w:tabs>
          <w:tab w:val="left" w:pos="737"/>
        </w:tabs>
        <w:spacing w:after="120" w:line="240" w:lineRule="auto"/>
        <w:jc w:val="both"/>
        <w:rPr>
          <w:rFonts w:asciiTheme="majorHAnsi" w:hAnsiTheme="majorHAnsi" w:cs="Times New Roman"/>
          <w:sz w:val="18"/>
          <w:szCs w:val="18"/>
        </w:rPr>
        <w:sectPr w:rsidR="000E6A16" w:rsidSect="000E6A16">
          <w:type w:val="continuous"/>
          <w:pgSz w:w="11900" w:h="16840" w:code="9"/>
          <w:pgMar w:top="1109" w:right="964" w:bottom="964" w:left="1134" w:header="709" w:footer="709" w:gutter="0"/>
          <w:cols w:num="2" w:space="390"/>
          <w:docGrid w:linePitch="360"/>
        </w:sectPr>
      </w:pPr>
    </w:p>
    <w:p w:rsidR="006D3488" w:rsidRPr="00E36127" w:rsidRDefault="006D3488" w:rsidP="00E36127">
      <w:pPr>
        <w:tabs>
          <w:tab w:val="left" w:pos="737"/>
        </w:tabs>
        <w:spacing w:after="120" w:line="240" w:lineRule="auto"/>
        <w:jc w:val="both"/>
        <w:rPr>
          <w:rFonts w:asciiTheme="majorHAnsi" w:hAnsiTheme="majorHAnsi" w:cs="Times New Roman"/>
          <w:sz w:val="18"/>
          <w:szCs w:val="18"/>
        </w:rPr>
      </w:pPr>
    </w:p>
    <w:p w:rsidR="00794586" w:rsidRPr="00E36127" w:rsidRDefault="00794586" w:rsidP="00E36127">
      <w:pPr>
        <w:tabs>
          <w:tab w:val="left" w:pos="737"/>
        </w:tabs>
        <w:spacing w:after="120" w:line="240" w:lineRule="auto"/>
        <w:jc w:val="center"/>
        <w:rPr>
          <w:rFonts w:asciiTheme="majorHAnsi" w:hAnsiTheme="majorHAnsi" w:cs="Times New Roman"/>
          <w:sz w:val="18"/>
          <w:szCs w:val="18"/>
        </w:rPr>
      </w:pPr>
      <w:r w:rsidRPr="00E36127">
        <w:rPr>
          <w:rFonts w:asciiTheme="majorHAnsi" w:hAnsiTheme="majorHAnsi" w:cs="Times New Roman"/>
          <w:noProof/>
          <w:sz w:val="18"/>
          <w:szCs w:val="18"/>
        </w:rPr>
        <w:lastRenderedPageBreak/>
        <w:drawing>
          <wp:inline distT="0" distB="0" distL="0" distR="0" wp14:anchorId="35D2AD19" wp14:editId="6E475A9E">
            <wp:extent cx="5722144" cy="2209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731510" cy="2213417"/>
                    </a:xfrm>
                    <a:prstGeom prst="rect">
                      <a:avLst/>
                    </a:prstGeom>
                  </pic:spPr>
                </pic:pic>
              </a:graphicData>
            </a:graphic>
          </wp:inline>
        </w:drawing>
      </w:r>
    </w:p>
    <w:p w:rsidR="00794586" w:rsidRPr="00E36127" w:rsidRDefault="00AF3E2B" w:rsidP="00E36127">
      <w:pPr>
        <w:tabs>
          <w:tab w:val="left" w:pos="737"/>
        </w:tabs>
        <w:spacing w:after="120" w:line="240" w:lineRule="auto"/>
        <w:jc w:val="center"/>
        <w:rPr>
          <w:rFonts w:asciiTheme="majorHAnsi" w:hAnsiTheme="majorHAnsi" w:cs="Times New Roman"/>
          <w:sz w:val="18"/>
          <w:szCs w:val="18"/>
        </w:rPr>
      </w:pPr>
      <w:r w:rsidRPr="00E36127">
        <w:rPr>
          <w:rFonts w:asciiTheme="majorHAnsi" w:hAnsiTheme="majorHAnsi" w:cs="Times New Roman"/>
          <w:sz w:val="18"/>
          <w:szCs w:val="18"/>
        </w:rPr>
        <w:t>Figure-2</w:t>
      </w:r>
      <w:r w:rsidR="00794586" w:rsidRPr="00E36127">
        <w:rPr>
          <w:rFonts w:asciiTheme="majorHAnsi" w:hAnsiTheme="majorHAnsi" w:cs="Times New Roman"/>
          <w:sz w:val="18"/>
          <w:szCs w:val="18"/>
        </w:rPr>
        <w:t xml:space="preserve"> Chromatogram of </w:t>
      </w:r>
      <w:proofErr w:type="spellStart"/>
      <w:r w:rsidR="00794586" w:rsidRPr="00E36127">
        <w:rPr>
          <w:rFonts w:asciiTheme="majorHAnsi" w:hAnsiTheme="majorHAnsi" w:cs="Times New Roman"/>
          <w:sz w:val="18"/>
          <w:szCs w:val="18"/>
        </w:rPr>
        <w:t>curcumin</w:t>
      </w:r>
      <w:proofErr w:type="spellEnd"/>
      <w:r w:rsidR="00794586" w:rsidRPr="00E36127">
        <w:rPr>
          <w:rFonts w:asciiTheme="majorHAnsi" w:hAnsiTheme="majorHAnsi" w:cs="Times New Roman"/>
          <w:sz w:val="18"/>
          <w:szCs w:val="18"/>
        </w:rPr>
        <w:t xml:space="preserve"> at wavelength 360nm</w:t>
      </w:r>
    </w:p>
    <w:p w:rsidR="00794586" w:rsidRPr="00E36127" w:rsidRDefault="00794586" w:rsidP="00E36127">
      <w:pPr>
        <w:tabs>
          <w:tab w:val="left" w:pos="737"/>
        </w:tabs>
        <w:spacing w:after="120" w:line="240" w:lineRule="auto"/>
        <w:jc w:val="center"/>
        <w:rPr>
          <w:rFonts w:asciiTheme="majorHAnsi" w:hAnsiTheme="majorHAnsi" w:cs="Times New Roman"/>
          <w:sz w:val="18"/>
          <w:szCs w:val="18"/>
        </w:rPr>
      </w:pPr>
    </w:p>
    <w:p w:rsidR="00794586" w:rsidRPr="00E36127" w:rsidRDefault="00794586" w:rsidP="00E36127">
      <w:pPr>
        <w:tabs>
          <w:tab w:val="left" w:pos="737"/>
        </w:tabs>
        <w:spacing w:after="120" w:line="240" w:lineRule="auto"/>
        <w:jc w:val="center"/>
        <w:rPr>
          <w:rFonts w:asciiTheme="majorHAnsi" w:hAnsiTheme="majorHAnsi" w:cs="Times New Roman"/>
          <w:sz w:val="18"/>
          <w:szCs w:val="18"/>
        </w:rPr>
      </w:pPr>
      <w:r w:rsidRPr="00E36127">
        <w:rPr>
          <w:rFonts w:asciiTheme="majorHAnsi" w:hAnsiTheme="majorHAnsi" w:cs="Times New Roman"/>
          <w:noProof/>
          <w:sz w:val="18"/>
          <w:szCs w:val="18"/>
        </w:rPr>
        <w:drawing>
          <wp:inline distT="0" distB="0" distL="0" distR="0" wp14:anchorId="426C44A0" wp14:editId="4E919740">
            <wp:extent cx="5734050" cy="26955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731510" cy="2694381"/>
                    </a:xfrm>
                    <a:prstGeom prst="rect">
                      <a:avLst/>
                    </a:prstGeom>
                  </pic:spPr>
                </pic:pic>
              </a:graphicData>
            </a:graphic>
          </wp:inline>
        </w:drawing>
      </w:r>
    </w:p>
    <w:p w:rsidR="00794586" w:rsidRPr="00E36127" w:rsidRDefault="00794586" w:rsidP="00E36127">
      <w:pPr>
        <w:tabs>
          <w:tab w:val="left" w:pos="737"/>
        </w:tabs>
        <w:spacing w:after="120" w:line="240" w:lineRule="auto"/>
        <w:jc w:val="center"/>
        <w:rPr>
          <w:rFonts w:asciiTheme="majorHAnsi" w:hAnsiTheme="majorHAnsi" w:cs="Times New Roman"/>
          <w:sz w:val="18"/>
          <w:szCs w:val="18"/>
        </w:rPr>
      </w:pPr>
      <w:r w:rsidRPr="00E36127">
        <w:rPr>
          <w:rFonts w:asciiTheme="majorHAnsi" w:hAnsiTheme="majorHAnsi" w:cs="Times New Roman"/>
          <w:sz w:val="18"/>
          <w:szCs w:val="18"/>
        </w:rPr>
        <w:t xml:space="preserve">Figure </w:t>
      </w:r>
      <w:r w:rsidR="00AF3E2B" w:rsidRPr="00E36127">
        <w:rPr>
          <w:rFonts w:asciiTheme="majorHAnsi" w:hAnsiTheme="majorHAnsi" w:cs="Times New Roman"/>
          <w:sz w:val="18"/>
          <w:szCs w:val="18"/>
        </w:rPr>
        <w:t xml:space="preserve">:3 </w:t>
      </w:r>
      <w:r w:rsidRPr="00E36127">
        <w:rPr>
          <w:rFonts w:asciiTheme="majorHAnsi" w:hAnsiTheme="majorHAnsi" w:cs="Times New Roman"/>
          <w:sz w:val="18"/>
          <w:szCs w:val="18"/>
        </w:rPr>
        <w:t>Chromatogram of methotrexate at wavelength 360nm</w:t>
      </w:r>
    </w:p>
    <w:p w:rsidR="00794586" w:rsidRPr="00E36127" w:rsidRDefault="00794586" w:rsidP="00E36127">
      <w:pPr>
        <w:tabs>
          <w:tab w:val="left" w:pos="737"/>
        </w:tabs>
        <w:spacing w:after="120" w:line="240" w:lineRule="auto"/>
        <w:jc w:val="center"/>
        <w:rPr>
          <w:rFonts w:asciiTheme="majorHAnsi" w:hAnsiTheme="majorHAnsi" w:cs="Times New Roman"/>
          <w:sz w:val="18"/>
          <w:szCs w:val="18"/>
        </w:rPr>
      </w:pPr>
    </w:p>
    <w:p w:rsidR="00E36127" w:rsidRDefault="00794586" w:rsidP="00E36127">
      <w:pPr>
        <w:tabs>
          <w:tab w:val="left" w:pos="737"/>
        </w:tabs>
        <w:spacing w:after="120" w:line="240" w:lineRule="auto"/>
        <w:jc w:val="center"/>
        <w:rPr>
          <w:rFonts w:asciiTheme="majorHAnsi" w:hAnsiTheme="majorHAnsi" w:cs="Times New Roman"/>
          <w:noProof/>
          <w:sz w:val="18"/>
          <w:szCs w:val="18"/>
        </w:rPr>
      </w:pPr>
      <w:r w:rsidRPr="00E36127">
        <w:rPr>
          <w:rFonts w:asciiTheme="majorHAnsi" w:hAnsiTheme="majorHAnsi" w:cs="Times New Roman"/>
          <w:noProof/>
          <w:sz w:val="18"/>
          <w:szCs w:val="18"/>
        </w:rPr>
        <w:drawing>
          <wp:inline distT="0" distB="0" distL="0" distR="0" wp14:anchorId="42644605" wp14:editId="1BDF0A81">
            <wp:extent cx="5619750" cy="2590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19750" cy="2590800"/>
                    </a:xfrm>
                    <a:prstGeom prst="rect">
                      <a:avLst/>
                    </a:prstGeom>
                    <a:noFill/>
                    <a:ln>
                      <a:noFill/>
                    </a:ln>
                  </pic:spPr>
                </pic:pic>
              </a:graphicData>
            </a:graphic>
          </wp:inline>
        </w:drawing>
      </w:r>
    </w:p>
    <w:p w:rsidR="00794586" w:rsidRPr="00E36127" w:rsidRDefault="00794586" w:rsidP="00E36127">
      <w:pPr>
        <w:tabs>
          <w:tab w:val="left" w:pos="737"/>
        </w:tabs>
        <w:spacing w:after="120" w:line="240" w:lineRule="auto"/>
        <w:jc w:val="center"/>
        <w:rPr>
          <w:rFonts w:asciiTheme="majorHAnsi" w:hAnsiTheme="majorHAnsi" w:cs="Times New Roman"/>
          <w:noProof/>
          <w:sz w:val="18"/>
          <w:szCs w:val="18"/>
        </w:rPr>
      </w:pPr>
      <w:r w:rsidRPr="00E36127">
        <w:rPr>
          <w:rFonts w:asciiTheme="majorHAnsi" w:hAnsiTheme="majorHAnsi" w:cs="Times New Roman"/>
          <w:noProof/>
          <w:sz w:val="18"/>
          <w:szCs w:val="18"/>
        </w:rPr>
        <w:t xml:space="preserve">Figure </w:t>
      </w:r>
      <w:r w:rsidR="00AF3E2B" w:rsidRPr="00E36127">
        <w:rPr>
          <w:rFonts w:asciiTheme="majorHAnsi" w:hAnsiTheme="majorHAnsi" w:cs="Times New Roman"/>
          <w:noProof/>
          <w:sz w:val="18"/>
          <w:szCs w:val="18"/>
        </w:rPr>
        <w:t xml:space="preserve">:4 </w:t>
      </w:r>
      <w:r w:rsidRPr="00E36127">
        <w:rPr>
          <w:rFonts w:asciiTheme="majorHAnsi" w:hAnsiTheme="majorHAnsi" w:cs="Times New Roman"/>
          <w:noProof/>
          <w:sz w:val="18"/>
          <w:szCs w:val="18"/>
        </w:rPr>
        <w:t>Chromatogram of both drugs at 360nm</w:t>
      </w:r>
    </w:p>
    <w:p w:rsidR="00794586" w:rsidRDefault="00794586" w:rsidP="00E36127">
      <w:pPr>
        <w:tabs>
          <w:tab w:val="left" w:pos="737"/>
        </w:tabs>
        <w:spacing w:after="120" w:line="240" w:lineRule="auto"/>
        <w:jc w:val="both"/>
        <w:rPr>
          <w:rFonts w:asciiTheme="majorHAnsi" w:hAnsiTheme="majorHAnsi" w:cs="Times New Roman"/>
          <w:sz w:val="18"/>
          <w:szCs w:val="18"/>
        </w:rPr>
      </w:pPr>
    </w:p>
    <w:p w:rsidR="000E6A16" w:rsidRDefault="000E6A16" w:rsidP="00E36127">
      <w:pPr>
        <w:tabs>
          <w:tab w:val="left" w:pos="737"/>
        </w:tabs>
        <w:spacing w:after="120" w:line="240" w:lineRule="auto"/>
        <w:jc w:val="both"/>
        <w:rPr>
          <w:rFonts w:asciiTheme="majorHAnsi" w:hAnsiTheme="majorHAnsi" w:cs="Times New Roman"/>
          <w:sz w:val="18"/>
          <w:szCs w:val="18"/>
        </w:rPr>
      </w:pPr>
    </w:p>
    <w:p w:rsidR="000E6A16" w:rsidRPr="00E36127" w:rsidRDefault="000E6A16" w:rsidP="00E36127">
      <w:pPr>
        <w:tabs>
          <w:tab w:val="left" w:pos="737"/>
        </w:tabs>
        <w:spacing w:after="120" w:line="240" w:lineRule="auto"/>
        <w:jc w:val="both"/>
        <w:rPr>
          <w:rFonts w:asciiTheme="majorHAnsi" w:hAnsiTheme="majorHAnsi" w:cs="Times New Roman"/>
          <w:sz w:val="18"/>
          <w:szCs w:val="18"/>
        </w:rPr>
      </w:pPr>
    </w:p>
    <w:p w:rsidR="000E6A16" w:rsidRDefault="000E6A16" w:rsidP="00E36127">
      <w:pPr>
        <w:tabs>
          <w:tab w:val="left" w:pos="737"/>
        </w:tabs>
        <w:spacing w:after="120" w:line="240" w:lineRule="auto"/>
        <w:jc w:val="both"/>
        <w:rPr>
          <w:rFonts w:asciiTheme="majorHAnsi" w:hAnsiTheme="majorHAnsi" w:cs="Times New Roman"/>
          <w:b/>
          <w:sz w:val="18"/>
          <w:szCs w:val="18"/>
        </w:rPr>
        <w:sectPr w:rsidR="000E6A16" w:rsidSect="000E6A16">
          <w:type w:val="continuous"/>
          <w:pgSz w:w="11900" w:h="16840" w:code="9"/>
          <w:pgMar w:top="1109" w:right="964" w:bottom="964" w:left="1134" w:header="709" w:footer="709" w:gutter="0"/>
          <w:cols w:space="708"/>
          <w:docGrid w:linePitch="360"/>
        </w:sectPr>
      </w:pPr>
    </w:p>
    <w:p w:rsidR="006D3488" w:rsidRPr="00E36127" w:rsidRDefault="00EA7DDD" w:rsidP="00E36127">
      <w:pPr>
        <w:tabs>
          <w:tab w:val="left" w:pos="737"/>
        </w:tabs>
        <w:spacing w:after="120" w:line="240" w:lineRule="auto"/>
        <w:jc w:val="both"/>
        <w:rPr>
          <w:rFonts w:asciiTheme="majorHAnsi" w:hAnsiTheme="majorHAnsi" w:cs="Times New Roman"/>
          <w:b/>
          <w:sz w:val="18"/>
          <w:szCs w:val="18"/>
          <w:vertAlign w:val="superscript"/>
        </w:rPr>
      </w:pPr>
      <w:r w:rsidRPr="00E36127">
        <w:rPr>
          <w:rFonts w:asciiTheme="majorHAnsi" w:hAnsiTheme="majorHAnsi" w:cs="Times New Roman"/>
          <w:b/>
          <w:sz w:val="18"/>
          <w:szCs w:val="18"/>
        </w:rPr>
        <w:lastRenderedPageBreak/>
        <w:t xml:space="preserve">2.4 </w:t>
      </w:r>
      <w:r w:rsidR="006D3488" w:rsidRPr="00E36127">
        <w:rPr>
          <w:rFonts w:asciiTheme="majorHAnsi" w:hAnsiTheme="majorHAnsi" w:cs="Times New Roman"/>
          <w:b/>
          <w:sz w:val="18"/>
          <w:szCs w:val="18"/>
        </w:rPr>
        <w:t xml:space="preserve">Validation of developed </w:t>
      </w:r>
      <w:proofErr w:type="gramStart"/>
      <w:r w:rsidR="006D3488" w:rsidRPr="00E36127">
        <w:rPr>
          <w:rFonts w:asciiTheme="majorHAnsi" w:hAnsiTheme="majorHAnsi" w:cs="Times New Roman"/>
          <w:b/>
          <w:sz w:val="18"/>
          <w:szCs w:val="18"/>
        </w:rPr>
        <w:t>method</w:t>
      </w:r>
      <w:r w:rsidR="00C86AE3" w:rsidRPr="00E36127">
        <w:rPr>
          <w:rFonts w:asciiTheme="majorHAnsi" w:hAnsiTheme="majorHAnsi" w:cs="Times New Roman"/>
          <w:b/>
          <w:sz w:val="18"/>
          <w:szCs w:val="18"/>
          <w:vertAlign w:val="superscript"/>
        </w:rPr>
        <w:t>(</w:t>
      </w:r>
      <w:proofErr w:type="gramEnd"/>
      <w:r w:rsidR="00C86AE3" w:rsidRPr="00E36127">
        <w:rPr>
          <w:rFonts w:asciiTheme="majorHAnsi" w:hAnsiTheme="majorHAnsi" w:cs="Times New Roman"/>
          <w:b/>
          <w:sz w:val="18"/>
          <w:szCs w:val="18"/>
          <w:vertAlign w:val="superscript"/>
        </w:rPr>
        <w:t>11 to17]</w:t>
      </w:r>
    </w:p>
    <w:p w:rsidR="006D3488" w:rsidRPr="00E36127" w:rsidRDefault="00EA7DDD" w:rsidP="00E36127">
      <w:pPr>
        <w:tabs>
          <w:tab w:val="left" w:pos="737"/>
        </w:tabs>
        <w:spacing w:after="120" w:line="240" w:lineRule="auto"/>
        <w:jc w:val="both"/>
        <w:rPr>
          <w:rFonts w:asciiTheme="majorHAnsi" w:hAnsiTheme="majorHAnsi" w:cs="Times New Roman"/>
          <w:b/>
          <w:sz w:val="18"/>
          <w:szCs w:val="18"/>
        </w:rPr>
      </w:pPr>
      <w:r w:rsidRPr="00E36127">
        <w:rPr>
          <w:rFonts w:asciiTheme="majorHAnsi" w:hAnsiTheme="majorHAnsi" w:cs="Times New Roman"/>
          <w:b/>
          <w:sz w:val="18"/>
          <w:szCs w:val="18"/>
        </w:rPr>
        <w:t xml:space="preserve">2.4.1 </w:t>
      </w:r>
      <w:r w:rsidR="006D3488" w:rsidRPr="00E36127">
        <w:rPr>
          <w:rFonts w:asciiTheme="majorHAnsi" w:hAnsiTheme="majorHAnsi" w:cs="Times New Roman"/>
          <w:b/>
          <w:sz w:val="18"/>
          <w:szCs w:val="18"/>
        </w:rPr>
        <w:t>Linearity curve for methotrexate</w:t>
      </w:r>
    </w:p>
    <w:p w:rsidR="006D3488" w:rsidRPr="00E36127" w:rsidRDefault="006D3488" w:rsidP="00E36127">
      <w:pPr>
        <w:tabs>
          <w:tab w:val="left" w:pos="737"/>
        </w:tabs>
        <w:spacing w:after="120" w:line="240" w:lineRule="auto"/>
        <w:jc w:val="both"/>
        <w:rPr>
          <w:rFonts w:asciiTheme="majorHAnsi" w:hAnsiTheme="majorHAnsi" w:cs="Times New Roman"/>
          <w:noProof/>
          <w:sz w:val="18"/>
          <w:szCs w:val="18"/>
        </w:rPr>
      </w:pPr>
      <w:r w:rsidRPr="00E36127">
        <w:rPr>
          <w:rFonts w:asciiTheme="majorHAnsi" w:hAnsiTheme="majorHAnsi" w:cs="Times New Roman"/>
          <w:noProof/>
          <w:sz w:val="18"/>
          <w:szCs w:val="18"/>
        </w:rPr>
        <w:t xml:space="preserve">From the standard methotrexate stock solution, the volume of 2, 2.4, 2.8, 3.2, 3.6, 4 mL was pipetted out and transferred to 10 mL volumetric flask. Then volume was made up to the mark having concentration of 100, 120, 140, 160, 180, 200 µg/mL. The sample injection was given at a time interval of 10 minutes with a run time of 15 minutes. The linearity was obtained in selected conc. Ranges. The results are shown in figure </w:t>
      </w:r>
      <w:r w:rsidR="00AF3E2B" w:rsidRPr="00E36127">
        <w:rPr>
          <w:rFonts w:asciiTheme="majorHAnsi" w:hAnsiTheme="majorHAnsi" w:cs="Times New Roman"/>
          <w:noProof/>
          <w:sz w:val="18"/>
          <w:szCs w:val="18"/>
        </w:rPr>
        <w:t>5</w:t>
      </w:r>
      <w:r w:rsidRPr="00E36127">
        <w:rPr>
          <w:rFonts w:asciiTheme="majorHAnsi" w:hAnsiTheme="majorHAnsi" w:cs="Times New Roman"/>
          <w:noProof/>
          <w:sz w:val="18"/>
          <w:szCs w:val="18"/>
        </w:rPr>
        <w:t xml:space="preserve"> and table </w:t>
      </w:r>
      <w:r w:rsidR="00AF3E2B" w:rsidRPr="00E36127">
        <w:rPr>
          <w:rFonts w:asciiTheme="majorHAnsi" w:hAnsiTheme="majorHAnsi" w:cs="Times New Roman"/>
          <w:noProof/>
          <w:sz w:val="18"/>
          <w:szCs w:val="18"/>
        </w:rPr>
        <w:t>1</w:t>
      </w:r>
    </w:p>
    <w:p w:rsidR="00F8523D" w:rsidRPr="00E36127" w:rsidRDefault="00B77787" w:rsidP="00E36127">
      <w:pPr>
        <w:tabs>
          <w:tab w:val="left" w:pos="737"/>
        </w:tabs>
        <w:spacing w:after="120" w:line="240" w:lineRule="auto"/>
        <w:jc w:val="center"/>
        <w:rPr>
          <w:rFonts w:asciiTheme="majorHAnsi" w:hAnsiTheme="majorHAnsi" w:cs="Times New Roman"/>
          <w:noProof/>
          <w:sz w:val="18"/>
          <w:szCs w:val="18"/>
        </w:rPr>
      </w:pPr>
      <w:r w:rsidRPr="00E36127">
        <w:rPr>
          <w:rFonts w:asciiTheme="majorHAnsi" w:hAnsiTheme="majorHAnsi" w:cs="Times New Roman"/>
          <w:noProof/>
          <w:sz w:val="18"/>
          <w:szCs w:val="18"/>
        </w:rPr>
        <w:t>Table</w:t>
      </w:r>
      <w:r w:rsidR="00AF3E2B" w:rsidRPr="00E36127">
        <w:rPr>
          <w:rFonts w:asciiTheme="majorHAnsi" w:hAnsiTheme="majorHAnsi" w:cs="Times New Roman"/>
          <w:noProof/>
          <w:sz w:val="18"/>
          <w:szCs w:val="18"/>
        </w:rPr>
        <w:t xml:space="preserve"> 1</w:t>
      </w:r>
      <w:r w:rsidRPr="00E36127">
        <w:rPr>
          <w:rFonts w:asciiTheme="majorHAnsi" w:hAnsiTheme="majorHAnsi" w:cs="Times New Roman"/>
          <w:noProof/>
          <w:sz w:val="18"/>
          <w:szCs w:val="18"/>
        </w:rPr>
        <w:t>: Result of linearity curve of methotrexate at wavelenght 360nm</w:t>
      </w:r>
    </w:p>
    <w:tbl>
      <w:tblPr>
        <w:tblStyle w:val="TableGrid"/>
        <w:tblW w:w="4063" w:type="dxa"/>
        <w:jc w:val="center"/>
        <w:tblInd w:w="1771" w:type="dxa"/>
        <w:tblLook w:val="04A0" w:firstRow="1" w:lastRow="0" w:firstColumn="1" w:lastColumn="0" w:noHBand="0" w:noVBand="1"/>
      </w:tblPr>
      <w:tblGrid>
        <w:gridCol w:w="708"/>
        <w:gridCol w:w="1372"/>
        <w:gridCol w:w="1983"/>
      </w:tblGrid>
      <w:tr w:rsidR="00F8523D" w:rsidRPr="00E36127" w:rsidTr="004803C2">
        <w:trPr>
          <w:jc w:val="center"/>
        </w:trPr>
        <w:tc>
          <w:tcPr>
            <w:tcW w:w="708" w:type="dxa"/>
          </w:tcPr>
          <w:p w:rsidR="00F8523D" w:rsidRPr="00E36127" w:rsidRDefault="00F8523D" w:rsidP="00E36127">
            <w:pPr>
              <w:tabs>
                <w:tab w:val="left" w:pos="737"/>
              </w:tabs>
              <w:spacing w:after="120"/>
              <w:jc w:val="right"/>
              <w:rPr>
                <w:rFonts w:asciiTheme="majorHAnsi" w:hAnsiTheme="majorHAnsi" w:cs="Times New Roman"/>
                <w:b/>
                <w:noProof/>
                <w:sz w:val="18"/>
                <w:szCs w:val="18"/>
              </w:rPr>
            </w:pPr>
            <w:r w:rsidRPr="00E36127">
              <w:rPr>
                <w:rFonts w:asciiTheme="majorHAnsi" w:hAnsiTheme="majorHAnsi" w:cs="Times New Roman"/>
                <w:b/>
                <w:noProof/>
                <w:sz w:val="18"/>
                <w:szCs w:val="18"/>
              </w:rPr>
              <w:t>Sr.No.</w:t>
            </w:r>
          </w:p>
        </w:tc>
        <w:tc>
          <w:tcPr>
            <w:tcW w:w="1372" w:type="dxa"/>
          </w:tcPr>
          <w:p w:rsidR="00F8523D" w:rsidRPr="00E36127" w:rsidRDefault="00F8523D" w:rsidP="00E36127">
            <w:pPr>
              <w:tabs>
                <w:tab w:val="left" w:pos="737"/>
              </w:tabs>
              <w:spacing w:after="120"/>
              <w:jc w:val="center"/>
              <w:rPr>
                <w:rFonts w:asciiTheme="majorHAnsi" w:hAnsiTheme="majorHAnsi" w:cs="Times New Roman"/>
                <w:b/>
                <w:noProof/>
                <w:sz w:val="18"/>
                <w:szCs w:val="18"/>
              </w:rPr>
            </w:pPr>
            <w:r w:rsidRPr="00E36127">
              <w:rPr>
                <w:rFonts w:asciiTheme="majorHAnsi" w:hAnsiTheme="majorHAnsi" w:cs="Times New Roman"/>
                <w:b/>
                <w:noProof/>
                <w:sz w:val="18"/>
                <w:szCs w:val="18"/>
              </w:rPr>
              <w:t>Conc(</w:t>
            </w:r>
            <w:r w:rsidR="00ED78BD" w:rsidRPr="00E36127">
              <w:rPr>
                <w:rFonts w:asciiTheme="majorHAnsi" w:hAnsiTheme="majorHAnsi" w:cs="Times New Roman"/>
                <w:b/>
                <w:noProof/>
                <w:sz w:val="18"/>
                <w:szCs w:val="18"/>
              </w:rPr>
              <w:t>µg/ml)</w:t>
            </w:r>
          </w:p>
        </w:tc>
        <w:tc>
          <w:tcPr>
            <w:tcW w:w="1983" w:type="dxa"/>
          </w:tcPr>
          <w:p w:rsidR="00F8523D" w:rsidRPr="00E36127" w:rsidRDefault="00ED78BD" w:rsidP="00E36127">
            <w:pPr>
              <w:tabs>
                <w:tab w:val="left" w:pos="737"/>
              </w:tabs>
              <w:spacing w:after="120"/>
              <w:jc w:val="center"/>
              <w:rPr>
                <w:rFonts w:asciiTheme="majorHAnsi" w:hAnsiTheme="majorHAnsi" w:cs="Times New Roman"/>
                <w:b/>
                <w:noProof/>
                <w:sz w:val="18"/>
                <w:szCs w:val="18"/>
              </w:rPr>
            </w:pPr>
            <w:r w:rsidRPr="00E36127">
              <w:rPr>
                <w:rFonts w:asciiTheme="majorHAnsi" w:hAnsiTheme="majorHAnsi" w:cs="Times New Roman"/>
                <w:b/>
                <w:noProof/>
                <w:sz w:val="18"/>
                <w:szCs w:val="18"/>
              </w:rPr>
              <w:t>Area (µvolt sec)</w:t>
            </w:r>
          </w:p>
        </w:tc>
      </w:tr>
      <w:tr w:rsidR="00F8523D" w:rsidRPr="00E36127" w:rsidTr="004803C2">
        <w:trPr>
          <w:jc w:val="center"/>
        </w:trPr>
        <w:tc>
          <w:tcPr>
            <w:tcW w:w="708" w:type="dxa"/>
          </w:tcPr>
          <w:p w:rsidR="00F8523D" w:rsidRPr="00E36127" w:rsidRDefault="00F8523D" w:rsidP="00E36127">
            <w:pPr>
              <w:pStyle w:val="ListParagraph"/>
              <w:numPr>
                <w:ilvl w:val="0"/>
                <w:numId w:val="3"/>
              </w:numPr>
              <w:tabs>
                <w:tab w:val="left" w:pos="737"/>
              </w:tabs>
              <w:spacing w:after="120"/>
              <w:ind w:left="0"/>
              <w:contextualSpacing w:val="0"/>
              <w:jc w:val="right"/>
              <w:rPr>
                <w:rFonts w:asciiTheme="majorHAnsi" w:hAnsiTheme="majorHAnsi" w:cs="Times New Roman"/>
                <w:noProof/>
                <w:sz w:val="18"/>
                <w:szCs w:val="18"/>
              </w:rPr>
            </w:pPr>
          </w:p>
        </w:tc>
        <w:tc>
          <w:tcPr>
            <w:tcW w:w="1372" w:type="dxa"/>
          </w:tcPr>
          <w:p w:rsidR="00F8523D" w:rsidRPr="00E36127" w:rsidRDefault="00ED78BD" w:rsidP="00E36127">
            <w:pPr>
              <w:tabs>
                <w:tab w:val="left" w:pos="737"/>
              </w:tabs>
              <w:spacing w:after="120"/>
              <w:jc w:val="center"/>
              <w:rPr>
                <w:rFonts w:asciiTheme="majorHAnsi" w:hAnsiTheme="majorHAnsi" w:cs="Times New Roman"/>
                <w:noProof/>
                <w:sz w:val="18"/>
                <w:szCs w:val="18"/>
              </w:rPr>
            </w:pPr>
            <w:r w:rsidRPr="00E36127">
              <w:rPr>
                <w:rFonts w:asciiTheme="majorHAnsi" w:hAnsiTheme="majorHAnsi" w:cs="Times New Roman"/>
                <w:noProof/>
                <w:sz w:val="18"/>
                <w:szCs w:val="18"/>
              </w:rPr>
              <w:t>100</w:t>
            </w:r>
          </w:p>
        </w:tc>
        <w:tc>
          <w:tcPr>
            <w:tcW w:w="1983" w:type="dxa"/>
          </w:tcPr>
          <w:p w:rsidR="00F8523D" w:rsidRPr="00E36127" w:rsidRDefault="00B77787" w:rsidP="00E36127">
            <w:pPr>
              <w:tabs>
                <w:tab w:val="left" w:pos="737"/>
              </w:tabs>
              <w:spacing w:after="120"/>
              <w:jc w:val="center"/>
              <w:rPr>
                <w:rFonts w:asciiTheme="majorHAnsi" w:hAnsiTheme="majorHAnsi" w:cs="Times New Roman"/>
                <w:noProof/>
                <w:sz w:val="18"/>
                <w:szCs w:val="18"/>
              </w:rPr>
            </w:pPr>
            <w:r w:rsidRPr="00E36127">
              <w:rPr>
                <w:rFonts w:asciiTheme="majorHAnsi" w:hAnsiTheme="majorHAnsi" w:cs="Times New Roman"/>
                <w:noProof/>
                <w:sz w:val="18"/>
                <w:szCs w:val="18"/>
              </w:rPr>
              <w:t>1356739</w:t>
            </w:r>
          </w:p>
        </w:tc>
      </w:tr>
      <w:tr w:rsidR="00F8523D" w:rsidRPr="00E36127" w:rsidTr="004803C2">
        <w:trPr>
          <w:jc w:val="center"/>
        </w:trPr>
        <w:tc>
          <w:tcPr>
            <w:tcW w:w="708" w:type="dxa"/>
          </w:tcPr>
          <w:p w:rsidR="00F8523D" w:rsidRPr="00E36127" w:rsidRDefault="00F8523D" w:rsidP="00E36127">
            <w:pPr>
              <w:pStyle w:val="ListParagraph"/>
              <w:numPr>
                <w:ilvl w:val="0"/>
                <w:numId w:val="3"/>
              </w:numPr>
              <w:tabs>
                <w:tab w:val="left" w:pos="737"/>
              </w:tabs>
              <w:spacing w:after="120"/>
              <w:ind w:left="0"/>
              <w:contextualSpacing w:val="0"/>
              <w:jc w:val="right"/>
              <w:rPr>
                <w:rFonts w:asciiTheme="majorHAnsi" w:hAnsiTheme="majorHAnsi" w:cs="Times New Roman"/>
                <w:noProof/>
                <w:sz w:val="18"/>
                <w:szCs w:val="18"/>
              </w:rPr>
            </w:pPr>
          </w:p>
        </w:tc>
        <w:tc>
          <w:tcPr>
            <w:tcW w:w="1372" w:type="dxa"/>
          </w:tcPr>
          <w:p w:rsidR="00F8523D" w:rsidRPr="00E36127" w:rsidRDefault="00ED78BD" w:rsidP="00E36127">
            <w:pPr>
              <w:tabs>
                <w:tab w:val="left" w:pos="737"/>
              </w:tabs>
              <w:spacing w:after="120"/>
              <w:jc w:val="center"/>
              <w:rPr>
                <w:rFonts w:asciiTheme="majorHAnsi" w:hAnsiTheme="majorHAnsi" w:cs="Times New Roman"/>
                <w:noProof/>
                <w:sz w:val="18"/>
                <w:szCs w:val="18"/>
              </w:rPr>
            </w:pPr>
            <w:r w:rsidRPr="00E36127">
              <w:rPr>
                <w:rFonts w:asciiTheme="majorHAnsi" w:hAnsiTheme="majorHAnsi" w:cs="Times New Roman"/>
                <w:noProof/>
                <w:sz w:val="18"/>
                <w:szCs w:val="18"/>
              </w:rPr>
              <w:t>120</w:t>
            </w:r>
          </w:p>
        </w:tc>
        <w:tc>
          <w:tcPr>
            <w:tcW w:w="1983" w:type="dxa"/>
          </w:tcPr>
          <w:p w:rsidR="00F8523D" w:rsidRPr="00E36127" w:rsidRDefault="00B77787" w:rsidP="00E36127">
            <w:pPr>
              <w:tabs>
                <w:tab w:val="left" w:pos="737"/>
              </w:tabs>
              <w:spacing w:after="120"/>
              <w:jc w:val="center"/>
              <w:rPr>
                <w:rFonts w:asciiTheme="majorHAnsi" w:hAnsiTheme="majorHAnsi" w:cs="Times New Roman"/>
                <w:noProof/>
                <w:sz w:val="18"/>
                <w:szCs w:val="18"/>
              </w:rPr>
            </w:pPr>
            <w:r w:rsidRPr="00E36127">
              <w:rPr>
                <w:rFonts w:asciiTheme="majorHAnsi" w:hAnsiTheme="majorHAnsi" w:cs="Times New Roman"/>
                <w:noProof/>
                <w:sz w:val="18"/>
                <w:szCs w:val="18"/>
              </w:rPr>
              <w:t>1670474</w:t>
            </w:r>
          </w:p>
        </w:tc>
      </w:tr>
      <w:tr w:rsidR="00F8523D" w:rsidRPr="00E36127" w:rsidTr="004803C2">
        <w:trPr>
          <w:jc w:val="center"/>
        </w:trPr>
        <w:tc>
          <w:tcPr>
            <w:tcW w:w="708" w:type="dxa"/>
          </w:tcPr>
          <w:p w:rsidR="00F8523D" w:rsidRPr="00E36127" w:rsidRDefault="00F8523D" w:rsidP="00E36127">
            <w:pPr>
              <w:pStyle w:val="ListParagraph"/>
              <w:numPr>
                <w:ilvl w:val="0"/>
                <w:numId w:val="3"/>
              </w:numPr>
              <w:tabs>
                <w:tab w:val="left" w:pos="737"/>
              </w:tabs>
              <w:spacing w:after="120"/>
              <w:ind w:left="0"/>
              <w:contextualSpacing w:val="0"/>
              <w:jc w:val="right"/>
              <w:rPr>
                <w:rFonts w:asciiTheme="majorHAnsi" w:hAnsiTheme="majorHAnsi" w:cs="Times New Roman"/>
                <w:noProof/>
                <w:sz w:val="18"/>
                <w:szCs w:val="18"/>
              </w:rPr>
            </w:pPr>
          </w:p>
        </w:tc>
        <w:tc>
          <w:tcPr>
            <w:tcW w:w="1372" w:type="dxa"/>
          </w:tcPr>
          <w:p w:rsidR="00F8523D" w:rsidRPr="00E36127" w:rsidRDefault="00B77787" w:rsidP="00E36127">
            <w:pPr>
              <w:tabs>
                <w:tab w:val="left" w:pos="737"/>
              </w:tabs>
              <w:spacing w:after="120"/>
              <w:jc w:val="center"/>
              <w:rPr>
                <w:rFonts w:asciiTheme="majorHAnsi" w:hAnsiTheme="majorHAnsi" w:cs="Times New Roman"/>
                <w:noProof/>
                <w:sz w:val="18"/>
                <w:szCs w:val="18"/>
              </w:rPr>
            </w:pPr>
            <w:r w:rsidRPr="00E36127">
              <w:rPr>
                <w:rFonts w:asciiTheme="majorHAnsi" w:hAnsiTheme="majorHAnsi" w:cs="Times New Roman"/>
                <w:noProof/>
                <w:sz w:val="18"/>
                <w:szCs w:val="18"/>
              </w:rPr>
              <w:t>14</w:t>
            </w:r>
            <w:r w:rsidR="00ED78BD" w:rsidRPr="00E36127">
              <w:rPr>
                <w:rFonts w:asciiTheme="majorHAnsi" w:hAnsiTheme="majorHAnsi" w:cs="Times New Roman"/>
                <w:noProof/>
                <w:sz w:val="18"/>
                <w:szCs w:val="18"/>
              </w:rPr>
              <w:t>0</w:t>
            </w:r>
          </w:p>
        </w:tc>
        <w:tc>
          <w:tcPr>
            <w:tcW w:w="1983" w:type="dxa"/>
          </w:tcPr>
          <w:p w:rsidR="00F8523D" w:rsidRPr="00E36127" w:rsidRDefault="00B77787" w:rsidP="00E36127">
            <w:pPr>
              <w:tabs>
                <w:tab w:val="left" w:pos="737"/>
              </w:tabs>
              <w:spacing w:after="120"/>
              <w:jc w:val="center"/>
              <w:rPr>
                <w:rFonts w:asciiTheme="majorHAnsi" w:hAnsiTheme="majorHAnsi" w:cs="Times New Roman"/>
                <w:noProof/>
                <w:sz w:val="18"/>
                <w:szCs w:val="18"/>
              </w:rPr>
            </w:pPr>
            <w:r w:rsidRPr="00E36127">
              <w:rPr>
                <w:rFonts w:asciiTheme="majorHAnsi" w:hAnsiTheme="majorHAnsi" w:cs="Times New Roman"/>
                <w:noProof/>
                <w:sz w:val="18"/>
                <w:szCs w:val="18"/>
              </w:rPr>
              <w:t>1941435</w:t>
            </w:r>
          </w:p>
        </w:tc>
      </w:tr>
      <w:tr w:rsidR="00F8523D" w:rsidRPr="00E36127" w:rsidTr="004803C2">
        <w:trPr>
          <w:jc w:val="center"/>
        </w:trPr>
        <w:tc>
          <w:tcPr>
            <w:tcW w:w="708" w:type="dxa"/>
          </w:tcPr>
          <w:p w:rsidR="00F8523D" w:rsidRPr="00E36127" w:rsidRDefault="00F8523D" w:rsidP="00E36127">
            <w:pPr>
              <w:pStyle w:val="ListParagraph"/>
              <w:numPr>
                <w:ilvl w:val="0"/>
                <w:numId w:val="3"/>
              </w:numPr>
              <w:tabs>
                <w:tab w:val="left" w:pos="737"/>
              </w:tabs>
              <w:spacing w:after="120"/>
              <w:ind w:left="0"/>
              <w:contextualSpacing w:val="0"/>
              <w:jc w:val="right"/>
              <w:rPr>
                <w:rFonts w:asciiTheme="majorHAnsi" w:hAnsiTheme="majorHAnsi" w:cs="Times New Roman"/>
                <w:noProof/>
                <w:sz w:val="18"/>
                <w:szCs w:val="18"/>
              </w:rPr>
            </w:pPr>
          </w:p>
        </w:tc>
        <w:tc>
          <w:tcPr>
            <w:tcW w:w="1372" w:type="dxa"/>
          </w:tcPr>
          <w:p w:rsidR="00F8523D" w:rsidRPr="00E36127" w:rsidRDefault="00B77787" w:rsidP="00E36127">
            <w:pPr>
              <w:tabs>
                <w:tab w:val="left" w:pos="737"/>
              </w:tabs>
              <w:spacing w:after="120"/>
              <w:jc w:val="center"/>
              <w:rPr>
                <w:rFonts w:asciiTheme="majorHAnsi" w:hAnsiTheme="majorHAnsi" w:cs="Times New Roman"/>
                <w:noProof/>
                <w:sz w:val="18"/>
                <w:szCs w:val="18"/>
              </w:rPr>
            </w:pPr>
            <w:r w:rsidRPr="00E36127">
              <w:rPr>
                <w:rFonts w:asciiTheme="majorHAnsi" w:hAnsiTheme="majorHAnsi" w:cs="Times New Roman"/>
                <w:noProof/>
                <w:sz w:val="18"/>
                <w:szCs w:val="18"/>
              </w:rPr>
              <w:t>160</w:t>
            </w:r>
          </w:p>
        </w:tc>
        <w:tc>
          <w:tcPr>
            <w:tcW w:w="1983" w:type="dxa"/>
          </w:tcPr>
          <w:p w:rsidR="00F8523D" w:rsidRPr="00E36127" w:rsidRDefault="00B77787" w:rsidP="00E36127">
            <w:pPr>
              <w:tabs>
                <w:tab w:val="left" w:pos="737"/>
              </w:tabs>
              <w:spacing w:after="120"/>
              <w:jc w:val="center"/>
              <w:rPr>
                <w:rFonts w:asciiTheme="majorHAnsi" w:hAnsiTheme="majorHAnsi" w:cs="Times New Roman"/>
                <w:noProof/>
                <w:sz w:val="18"/>
                <w:szCs w:val="18"/>
              </w:rPr>
            </w:pPr>
            <w:r w:rsidRPr="00E36127">
              <w:rPr>
                <w:rFonts w:asciiTheme="majorHAnsi" w:hAnsiTheme="majorHAnsi" w:cs="Times New Roman"/>
                <w:noProof/>
                <w:sz w:val="18"/>
                <w:szCs w:val="18"/>
              </w:rPr>
              <w:t>2220076</w:t>
            </w:r>
          </w:p>
        </w:tc>
      </w:tr>
      <w:tr w:rsidR="00F8523D" w:rsidRPr="00E36127" w:rsidTr="004803C2">
        <w:trPr>
          <w:jc w:val="center"/>
        </w:trPr>
        <w:tc>
          <w:tcPr>
            <w:tcW w:w="708" w:type="dxa"/>
          </w:tcPr>
          <w:p w:rsidR="00F8523D" w:rsidRPr="00E36127" w:rsidRDefault="00F8523D" w:rsidP="00E36127">
            <w:pPr>
              <w:pStyle w:val="ListParagraph"/>
              <w:numPr>
                <w:ilvl w:val="0"/>
                <w:numId w:val="3"/>
              </w:numPr>
              <w:tabs>
                <w:tab w:val="left" w:pos="737"/>
              </w:tabs>
              <w:spacing w:after="120"/>
              <w:ind w:left="0"/>
              <w:contextualSpacing w:val="0"/>
              <w:jc w:val="right"/>
              <w:rPr>
                <w:rFonts w:asciiTheme="majorHAnsi" w:hAnsiTheme="majorHAnsi" w:cs="Times New Roman"/>
                <w:noProof/>
                <w:sz w:val="18"/>
                <w:szCs w:val="18"/>
              </w:rPr>
            </w:pPr>
          </w:p>
        </w:tc>
        <w:tc>
          <w:tcPr>
            <w:tcW w:w="1372" w:type="dxa"/>
          </w:tcPr>
          <w:p w:rsidR="00F8523D" w:rsidRPr="00E36127" w:rsidRDefault="00B77787" w:rsidP="00E36127">
            <w:pPr>
              <w:tabs>
                <w:tab w:val="left" w:pos="737"/>
              </w:tabs>
              <w:spacing w:after="120"/>
              <w:jc w:val="center"/>
              <w:rPr>
                <w:rFonts w:asciiTheme="majorHAnsi" w:hAnsiTheme="majorHAnsi" w:cs="Times New Roman"/>
                <w:noProof/>
                <w:sz w:val="18"/>
                <w:szCs w:val="18"/>
              </w:rPr>
            </w:pPr>
            <w:r w:rsidRPr="00E36127">
              <w:rPr>
                <w:rFonts w:asciiTheme="majorHAnsi" w:hAnsiTheme="majorHAnsi" w:cs="Times New Roman"/>
                <w:noProof/>
                <w:sz w:val="18"/>
                <w:szCs w:val="18"/>
              </w:rPr>
              <w:t>180</w:t>
            </w:r>
          </w:p>
        </w:tc>
        <w:tc>
          <w:tcPr>
            <w:tcW w:w="1983" w:type="dxa"/>
          </w:tcPr>
          <w:p w:rsidR="00F8523D" w:rsidRPr="00E36127" w:rsidRDefault="00B77787" w:rsidP="00E36127">
            <w:pPr>
              <w:tabs>
                <w:tab w:val="left" w:pos="737"/>
              </w:tabs>
              <w:spacing w:after="120"/>
              <w:jc w:val="center"/>
              <w:rPr>
                <w:rFonts w:asciiTheme="majorHAnsi" w:hAnsiTheme="majorHAnsi" w:cs="Times New Roman"/>
                <w:noProof/>
                <w:sz w:val="18"/>
                <w:szCs w:val="18"/>
              </w:rPr>
            </w:pPr>
            <w:r w:rsidRPr="00E36127">
              <w:rPr>
                <w:rFonts w:asciiTheme="majorHAnsi" w:hAnsiTheme="majorHAnsi" w:cs="Times New Roman"/>
                <w:noProof/>
                <w:sz w:val="18"/>
                <w:szCs w:val="18"/>
              </w:rPr>
              <w:t>2446944</w:t>
            </w:r>
          </w:p>
        </w:tc>
      </w:tr>
      <w:tr w:rsidR="00F8523D" w:rsidRPr="00E36127" w:rsidTr="004803C2">
        <w:trPr>
          <w:jc w:val="center"/>
        </w:trPr>
        <w:tc>
          <w:tcPr>
            <w:tcW w:w="708" w:type="dxa"/>
          </w:tcPr>
          <w:p w:rsidR="00F8523D" w:rsidRPr="00E36127" w:rsidRDefault="00F8523D" w:rsidP="00E36127">
            <w:pPr>
              <w:pStyle w:val="ListParagraph"/>
              <w:numPr>
                <w:ilvl w:val="0"/>
                <w:numId w:val="3"/>
              </w:numPr>
              <w:tabs>
                <w:tab w:val="left" w:pos="737"/>
              </w:tabs>
              <w:spacing w:after="120"/>
              <w:ind w:left="0"/>
              <w:contextualSpacing w:val="0"/>
              <w:jc w:val="right"/>
              <w:rPr>
                <w:rFonts w:asciiTheme="majorHAnsi" w:hAnsiTheme="majorHAnsi" w:cs="Times New Roman"/>
                <w:noProof/>
                <w:sz w:val="18"/>
                <w:szCs w:val="18"/>
              </w:rPr>
            </w:pPr>
          </w:p>
        </w:tc>
        <w:tc>
          <w:tcPr>
            <w:tcW w:w="1372" w:type="dxa"/>
          </w:tcPr>
          <w:p w:rsidR="00F8523D" w:rsidRPr="00E36127" w:rsidRDefault="00B77787" w:rsidP="00E36127">
            <w:pPr>
              <w:tabs>
                <w:tab w:val="left" w:pos="737"/>
              </w:tabs>
              <w:spacing w:after="120"/>
              <w:jc w:val="center"/>
              <w:rPr>
                <w:rFonts w:asciiTheme="majorHAnsi" w:hAnsiTheme="majorHAnsi" w:cs="Times New Roman"/>
                <w:noProof/>
                <w:sz w:val="18"/>
                <w:szCs w:val="18"/>
              </w:rPr>
            </w:pPr>
            <w:r w:rsidRPr="00E36127">
              <w:rPr>
                <w:rFonts w:asciiTheme="majorHAnsi" w:hAnsiTheme="majorHAnsi" w:cs="Times New Roman"/>
                <w:noProof/>
                <w:sz w:val="18"/>
                <w:szCs w:val="18"/>
              </w:rPr>
              <w:t>200</w:t>
            </w:r>
          </w:p>
        </w:tc>
        <w:tc>
          <w:tcPr>
            <w:tcW w:w="1983" w:type="dxa"/>
          </w:tcPr>
          <w:p w:rsidR="00F8523D" w:rsidRPr="00E36127" w:rsidRDefault="00B77787" w:rsidP="00E36127">
            <w:pPr>
              <w:tabs>
                <w:tab w:val="left" w:pos="737"/>
              </w:tabs>
              <w:spacing w:after="120"/>
              <w:jc w:val="center"/>
              <w:rPr>
                <w:rFonts w:asciiTheme="majorHAnsi" w:hAnsiTheme="majorHAnsi" w:cs="Times New Roman"/>
                <w:noProof/>
                <w:sz w:val="18"/>
                <w:szCs w:val="18"/>
              </w:rPr>
            </w:pPr>
            <w:r w:rsidRPr="00E36127">
              <w:rPr>
                <w:rFonts w:asciiTheme="majorHAnsi" w:hAnsiTheme="majorHAnsi" w:cs="Times New Roman"/>
                <w:noProof/>
                <w:sz w:val="18"/>
                <w:szCs w:val="18"/>
              </w:rPr>
              <w:t>2720070</w:t>
            </w:r>
          </w:p>
        </w:tc>
      </w:tr>
    </w:tbl>
    <w:p w:rsidR="00F8523D" w:rsidRPr="00E36127" w:rsidRDefault="00F8523D" w:rsidP="00E36127">
      <w:pPr>
        <w:tabs>
          <w:tab w:val="left" w:pos="737"/>
        </w:tabs>
        <w:spacing w:after="120" w:line="240" w:lineRule="auto"/>
        <w:rPr>
          <w:rFonts w:asciiTheme="majorHAnsi" w:hAnsiTheme="majorHAnsi" w:cs="Times New Roman"/>
          <w:noProof/>
          <w:sz w:val="18"/>
          <w:szCs w:val="18"/>
        </w:rPr>
      </w:pPr>
    </w:p>
    <w:p w:rsidR="006217D3" w:rsidRPr="00E36127" w:rsidRDefault="006217D3" w:rsidP="00E36127">
      <w:pPr>
        <w:tabs>
          <w:tab w:val="left" w:pos="737"/>
        </w:tabs>
        <w:spacing w:after="120" w:line="240" w:lineRule="auto"/>
        <w:jc w:val="center"/>
        <w:rPr>
          <w:rFonts w:asciiTheme="majorHAnsi" w:hAnsiTheme="majorHAnsi" w:cs="Times New Roman"/>
          <w:noProof/>
          <w:sz w:val="18"/>
          <w:szCs w:val="18"/>
        </w:rPr>
      </w:pPr>
      <w:r w:rsidRPr="00E36127">
        <w:rPr>
          <w:rFonts w:asciiTheme="majorHAnsi" w:hAnsiTheme="majorHAnsi" w:cs="Times New Roman"/>
          <w:noProof/>
          <w:sz w:val="18"/>
          <w:szCs w:val="18"/>
        </w:rPr>
        <w:drawing>
          <wp:inline distT="0" distB="0" distL="0" distR="0" wp14:anchorId="04AE5C56" wp14:editId="3018FF7F">
            <wp:extent cx="2805545" cy="1863436"/>
            <wp:effectExtent l="0" t="0" r="13970" b="2286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6217D3" w:rsidRPr="00E36127" w:rsidRDefault="006217D3" w:rsidP="00E36127">
      <w:pPr>
        <w:tabs>
          <w:tab w:val="left" w:pos="737"/>
        </w:tabs>
        <w:spacing w:after="120" w:line="240" w:lineRule="auto"/>
        <w:jc w:val="center"/>
        <w:rPr>
          <w:rFonts w:asciiTheme="majorHAnsi" w:hAnsiTheme="majorHAnsi" w:cs="Times New Roman"/>
          <w:noProof/>
          <w:sz w:val="18"/>
          <w:szCs w:val="18"/>
        </w:rPr>
      </w:pPr>
      <w:r w:rsidRPr="00E36127">
        <w:rPr>
          <w:rFonts w:asciiTheme="majorHAnsi" w:hAnsiTheme="majorHAnsi" w:cs="Times New Roman"/>
          <w:noProof/>
          <w:sz w:val="18"/>
          <w:szCs w:val="18"/>
        </w:rPr>
        <w:t xml:space="preserve">Figure: </w:t>
      </w:r>
      <w:r w:rsidR="00AF3E2B" w:rsidRPr="00E36127">
        <w:rPr>
          <w:rFonts w:asciiTheme="majorHAnsi" w:hAnsiTheme="majorHAnsi" w:cs="Times New Roman"/>
          <w:noProof/>
          <w:sz w:val="18"/>
          <w:szCs w:val="18"/>
        </w:rPr>
        <w:t>5</w:t>
      </w:r>
      <w:r w:rsidRPr="00E36127">
        <w:rPr>
          <w:rFonts w:asciiTheme="majorHAnsi" w:hAnsiTheme="majorHAnsi" w:cs="Times New Roman"/>
          <w:noProof/>
          <w:sz w:val="18"/>
          <w:szCs w:val="18"/>
        </w:rPr>
        <w:t>. Linearity curve of methotrexate at 360 nm</w:t>
      </w:r>
    </w:p>
    <w:p w:rsidR="006D3488" w:rsidRPr="00E36127" w:rsidRDefault="00EA7DDD" w:rsidP="00E36127">
      <w:pPr>
        <w:tabs>
          <w:tab w:val="left" w:pos="737"/>
        </w:tabs>
        <w:spacing w:after="120" w:line="240" w:lineRule="auto"/>
        <w:jc w:val="both"/>
        <w:rPr>
          <w:rFonts w:asciiTheme="majorHAnsi" w:hAnsiTheme="majorHAnsi" w:cs="Times New Roman"/>
          <w:b/>
          <w:noProof/>
          <w:sz w:val="18"/>
          <w:szCs w:val="18"/>
        </w:rPr>
      </w:pPr>
      <w:r w:rsidRPr="00E36127">
        <w:rPr>
          <w:rFonts w:asciiTheme="majorHAnsi" w:hAnsiTheme="majorHAnsi" w:cs="Times New Roman"/>
          <w:b/>
          <w:noProof/>
          <w:sz w:val="18"/>
          <w:szCs w:val="18"/>
        </w:rPr>
        <w:t xml:space="preserve">2.4.2 </w:t>
      </w:r>
      <w:r w:rsidR="006D3488" w:rsidRPr="00E36127">
        <w:rPr>
          <w:rFonts w:asciiTheme="majorHAnsi" w:hAnsiTheme="majorHAnsi" w:cs="Times New Roman"/>
          <w:b/>
          <w:noProof/>
          <w:sz w:val="18"/>
          <w:szCs w:val="18"/>
        </w:rPr>
        <w:t>Linearity curve of method for determination of curcumin</w:t>
      </w:r>
    </w:p>
    <w:p w:rsidR="006D3488" w:rsidRPr="00E36127" w:rsidRDefault="006D3488" w:rsidP="00E36127">
      <w:pPr>
        <w:tabs>
          <w:tab w:val="left" w:pos="737"/>
        </w:tabs>
        <w:spacing w:after="120" w:line="240" w:lineRule="auto"/>
        <w:jc w:val="both"/>
        <w:rPr>
          <w:rFonts w:asciiTheme="majorHAnsi" w:hAnsiTheme="majorHAnsi" w:cs="Times New Roman"/>
          <w:noProof/>
          <w:sz w:val="18"/>
          <w:szCs w:val="18"/>
        </w:rPr>
      </w:pPr>
      <w:r w:rsidRPr="00E36127">
        <w:rPr>
          <w:rFonts w:asciiTheme="majorHAnsi" w:hAnsiTheme="majorHAnsi" w:cs="Times New Roman"/>
          <w:noProof/>
          <w:sz w:val="18"/>
          <w:szCs w:val="18"/>
        </w:rPr>
        <w:t xml:space="preserve">From the standard curcumin stock solution, the volume of 1.5, 2, 2.5, 3, 3.5, 4 mL was pipetted out and transferred to 10 mL volumetric flask. Then volume was made up to the mark having concentration of 75, 100, 125, 150, 175, 200 µg/mL. The sample injection was given at a time interval of 10 minutes with a run time of 15 minutes. The linearity was obtained in selected conc. Ranges. The results are shown in figure </w:t>
      </w:r>
      <w:r w:rsidR="00AF3E2B" w:rsidRPr="00E36127">
        <w:rPr>
          <w:rFonts w:asciiTheme="majorHAnsi" w:hAnsiTheme="majorHAnsi" w:cs="Times New Roman"/>
          <w:noProof/>
          <w:sz w:val="18"/>
          <w:szCs w:val="18"/>
        </w:rPr>
        <w:t>6</w:t>
      </w:r>
      <w:r w:rsidRPr="00E36127">
        <w:rPr>
          <w:rFonts w:asciiTheme="majorHAnsi" w:hAnsiTheme="majorHAnsi" w:cs="Times New Roman"/>
          <w:noProof/>
          <w:sz w:val="18"/>
          <w:szCs w:val="18"/>
        </w:rPr>
        <w:t xml:space="preserve"> and table </w:t>
      </w:r>
      <w:r w:rsidR="00AF3E2B" w:rsidRPr="00E36127">
        <w:rPr>
          <w:rFonts w:asciiTheme="majorHAnsi" w:hAnsiTheme="majorHAnsi" w:cs="Times New Roman"/>
          <w:noProof/>
          <w:sz w:val="18"/>
          <w:szCs w:val="18"/>
        </w:rPr>
        <w:t>2</w:t>
      </w:r>
      <w:r w:rsidRPr="00E36127">
        <w:rPr>
          <w:rFonts w:asciiTheme="majorHAnsi" w:hAnsiTheme="majorHAnsi" w:cs="Times New Roman"/>
          <w:noProof/>
          <w:sz w:val="18"/>
          <w:szCs w:val="18"/>
        </w:rPr>
        <w:t>.</w:t>
      </w:r>
    </w:p>
    <w:p w:rsidR="00B77787" w:rsidRPr="00E36127" w:rsidRDefault="00B77787" w:rsidP="00E36127">
      <w:pPr>
        <w:tabs>
          <w:tab w:val="left" w:pos="737"/>
        </w:tabs>
        <w:spacing w:after="120" w:line="240" w:lineRule="auto"/>
        <w:jc w:val="center"/>
        <w:rPr>
          <w:rFonts w:asciiTheme="majorHAnsi" w:hAnsiTheme="majorHAnsi" w:cs="Times New Roman"/>
          <w:noProof/>
          <w:sz w:val="18"/>
          <w:szCs w:val="18"/>
        </w:rPr>
      </w:pPr>
      <w:r w:rsidRPr="00E36127">
        <w:rPr>
          <w:rFonts w:asciiTheme="majorHAnsi" w:hAnsiTheme="majorHAnsi" w:cs="Times New Roman"/>
          <w:noProof/>
          <w:sz w:val="18"/>
          <w:szCs w:val="18"/>
        </w:rPr>
        <w:lastRenderedPageBreak/>
        <w:t>Table</w:t>
      </w:r>
      <w:r w:rsidR="00AF3E2B" w:rsidRPr="00E36127">
        <w:rPr>
          <w:rFonts w:asciiTheme="majorHAnsi" w:hAnsiTheme="majorHAnsi" w:cs="Times New Roman"/>
          <w:noProof/>
          <w:sz w:val="18"/>
          <w:szCs w:val="18"/>
        </w:rPr>
        <w:t xml:space="preserve"> 2</w:t>
      </w:r>
      <w:r w:rsidRPr="00E36127">
        <w:rPr>
          <w:rFonts w:asciiTheme="majorHAnsi" w:hAnsiTheme="majorHAnsi" w:cs="Times New Roman"/>
          <w:noProof/>
          <w:sz w:val="18"/>
          <w:szCs w:val="18"/>
        </w:rPr>
        <w:t>: Result of linearity curve of curcumin at wavelenght 360nm</w:t>
      </w:r>
    </w:p>
    <w:tbl>
      <w:tblPr>
        <w:tblStyle w:val="TableGrid"/>
        <w:tblW w:w="4134" w:type="dxa"/>
        <w:jc w:val="center"/>
        <w:tblInd w:w="1771" w:type="dxa"/>
        <w:tblLook w:val="04A0" w:firstRow="1" w:lastRow="0" w:firstColumn="1" w:lastColumn="0" w:noHBand="0" w:noVBand="1"/>
      </w:tblPr>
      <w:tblGrid>
        <w:gridCol w:w="709"/>
        <w:gridCol w:w="1350"/>
        <w:gridCol w:w="2075"/>
      </w:tblGrid>
      <w:tr w:rsidR="00B77787" w:rsidRPr="00E36127" w:rsidTr="004803C2">
        <w:trPr>
          <w:jc w:val="center"/>
        </w:trPr>
        <w:tc>
          <w:tcPr>
            <w:tcW w:w="709" w:type="dxa"/>
          </w:tcPr>
          <w:p w:rsidR="00B77787" w:rsidRPr="00E36127" w:rsidRDefault="00B77787" w:rsidP="00E36127">
            <w:pPr>
              <w:tabs>
                <w:tab w:val="left" w:pos="737"/>
              </w:tabs>
              <w:spacing w:after="120"/>
              <w:jc w:val="right"/>
              <w:rPr>
                <w:rFonts w:asciiTheme="majorHAnsi" w:hAnsiTheme="majorHAnsi" w:cs="Times New Roman"/>
                <w:b/>
                <w:noProof/>
                <w:sz w:val="18"/>
                <w:szCs w:val="18"/>
              </w:rPr>
            </w:pPr>
            <w:r w:rsidRPr="00E36127">
              <w:rPr>
                <w:rFonts w:asciiTheme="majorHAnsi" w:hAnsiTheme="majorHAnsi" w:cs="Times New Roman"/>
                <w:b/>
                <w:noProof/>
                <w:sz w:val="18"/>
                <w:szCs w:val="18"/>
              </w:rPr>
              <w:t xml:space="preserve">Sr.No. </w:t>
            </w:r>
          </w:p>
        </w:tc>
        <w:tc>
          <w:tcPr>
            <w:tcW w:w="1350" w:type="dxa"/>
          </w:tcPr>
          <w:p w:rsidR="00B77787" w:rsidRPr="00E36127" w:rsidRDefault="00B77787" w:rsidP="00E36127">
            <w:pPr>
              <w:tabs>
                <w:tab w:val="left" w:pos="737"/>
              </w:tabs>
              <w:spacing w:after="120"/>
              <w:jc w:val="center"/>
              <w:rPr>
                <w:rFonts w:asciiTheme="majorHAnsi" w:hAnsiTheme="majorHAnsi" w:cs="Times New Roman"/>
                <w:b/>
                <w:noProof/>
                <w:sz w:val="18"/>
                <w:szCs w:val="18"/>
              </w:rPr>
            </w:pPr>
            <w:r w:rsidRPr="00E36127">
              <w:rPr>
                <w:rFonts w:asciiTheme="majorHAnsi" w:hAnsiTheme="majorHAnsi" w:cs="Times New Roman"/>
                <w:b/>
                <w:noProof/>
                <w:sz w:val="18"/>
                <w:szCs w:val="18"/>
              </w:rPr>
              <w:t>Conc(µg/ml)</w:t>
            </w:r>
          </w:p>
        </w:tc>
        <w:tc>
          <w:tcPr>
            <w:tcW w:w="2075" w:type="dxa"/>
          </w:tcPr>
          <w:p w:rsidR="00B77787" w:rsidRPr="00E36127" w:rsidRDefault="00B77787" w:rsidP="00E36127">
            <w:pPr>
              <w:tabs>
                <w:tab w:val="left" w:pos="737"/>
              </w:tabs>
              <w:spacing w:after="120"/>
              <w:jc w:val="center"/>
              <w:rPr>
                <w:rFonts w:asciiTheme="majorHAnsi" w:hAnsiTheme="majorHAnsi" w:cs="Times New Roman"/>
                <w:b/>
                <w:noProof/>
                <w:sz w:val="18"/>
                <w:szCs w:val="18"/>
              </w:rPr>
            </w:pPr>
            <w:r w:rsidRPr="00E36127">
              <w:rPr>
                <w:rFonts w:asciiTheme="majorHAnsi" w:hAnsiTheme="majorHAnsi" w:cs="Times New Roman"/>
                <w:b/>
                <w:noProof/>
                <w:sz w:val="18"/>
                <w:szCs w:val="18"/>
              </w:rPr>
              <w:t>Area (µvolt sec)</w:t>
            </w:r>
          </w:p>
        </w:tc>
      </w:tr>
      <w:tr w:rsidR="00B77787" w:rsidRPr="00E36127" w:rsidTr="004803C2">
        <w:trPr>
          <w:jc w:val="center"/>
        </w:trPr>
        <w:tc>
          <w:tcPr>
            <w:tcW w:w="709" w:type="dxa"/>
          </w:tcPr>
          <w:p w:rsidR="00B77787" w:rsidRPr="00E36127" w:rsidRDefault="00B77787" w:rsidP="00E36127">
            <w:pPr>
              <w:pStyle w:val="ListParagraph"/>
              <w:numPr>
                <w:ilvl w:val="0"/>
                <w:numId w:val="4"/>
              </w:numPr>
              <w:tabs>
                <w:tab w:val="left" w:pos="737"/>
              </w:tabs>
              <w:spacing w:after="120"/>
              <w:ind w:left="0"/>
              <w:contextualSpacing w:val="0"/>
              <w:jc w:val="right"/>
              <w:rPr>
                <w:rFonts w:asciiTheme="majorHAnsi" w:hAnsiTheme="majorHAnsi" w:cs="Times New Roman"/>
                <w:noProof/>
                <w:sz w:val="18"/>
                <w:szCs w:val="18"/>
              </w:rPr>
            </w:pPr>
          </w:p>
        </w:tc>
        <w:tc>
          <w:tcPr>
            <w:tcW w:w="1350" w:type="dxa"/>
          </w:tcPr>
          <w:p w:rsidR="00B77787" w:rsidRPr="00E36127" w:rsidRDefault="00B77787" w:rsidP="00E36127">
            <w:pPr>
              <w:tabs>
                <w:tab w:val="left" w:pos="737"/>
              </w:tabs>
              <w:spacing w:after="120"/>
              <w:jc w:val="center"/>
              <w:rPr>
                <w:rFonts w:asciiTheme="majorHAnsi" w:hAnsiTheme="majorHAnsi" w:cs="Times New Roman"/>
                <w:noProof/>
                <w:sz w:val="18"/>
                <w:szCs w:val="18"/>
              </w:rPr>
            </w:pPr>
            <w:r w:rsidRPr="00E36127">
              <w:rPr>
                <w:rFonts w:asciiTheme="majorHAnsi" w:hAnsiTheme="majorHAnsi" w:cs="Times New Roman"/>
                <w:noProof/>
                <w:sz w:val="18"/>
                <w:szCs w:val="18"/>
              </w:rPr>
              <w:t>75</w:t>
            </w:r>
          </w:p>
        </w:tc>
        <w:tc>
          <w:tcPr>
            <w:tcW w:w="2075" w:type="dxa"/>
          </w:tcPr>
          <w:p w:rsidR="00B77787" w:rsidRPr="00E36127" w:rsidRDefault="00B77787" w:rsidP="00E36127">
            <w:pPr>
              <w:tabs>
                <w:tab w:val="left" w:pos="737"/>
              </w:tabs>
              <w:spacing w:after="120"/>
              <w:jc w:val="center"/>
              <w:rPr>
                <w:rFonts w:asciiTheme="majorHAnsi" w:hAnsiTheme="majorHAnsi" w:cs="Times New Roman"/>
                <w:noProof/>
                <w:sz w:val="18"/>
                <w:szCs w:val="18"/>
              </w:rPr>
            </w:pPr>
            <w:r w:rsidRPr="00E36127">
              <w:rPr>
                <w:rFonts w:asciiTheme="majorHAnsi" w:hAnsiTheme="majorHAnsi" w:cs="Times New Roman"/>
                <w:noProof/>
                <w:sz w:val="18"/>
                <w:szCs w:val="18"/>
              </w:rPr>
              <w:t>2602548</w:t>
            </w:r>
          </w:p>
        </w:tc>
      </w:tr>
      <w:tr w:rsidR="00B77787" w:rsidRPr="00E36127" w:rsidTr="004803C2">
        <w:trPr>
          <w:jc w:val="center"/>
        </w:trPr>
        <w:tc>
          <w:tcPr>
            <w:tcW w:w="709" w:type="dxa"/>
          </w:tcPr>
          <w:p w:rsidR="00B77787" w:rsidRPr="00E36127" w:rsidRDefault="00B77787" w:rsidP="00E36127">
            <w:pPr>
              <w:pStyle w:val="ListParagraph"/>
              <w:numPr>
                <w:ilvl w:val="0"/>
                <w:numId w:val="4"/>
              </w:numPr>
              <w:tabs>
                <w:tab w:val="left" w:pos="737"/>
              </w:tabs>
              <w:spacing w:after="120"/>
              <w:ind w:left="0"/>
              <w:contextualSpacing w:val="0"/>
              <w:jc w:val="right"/>
              <w:rPr>
                <w:rFonts w:asciiTheme="majorHAnsi" w:hAnsiTheme="majorHAnsi" w:cs="Times New Roman"/>
                <w:noProof/>
                <w:sz w:val="18"/>
                <w:szCs w:val="18"/>
              </w:rPr>
            </w:pPr>
          </w:p>
        </w:tc>
        <w:tc>
          <w:tcPr>
            <w:tcW w:w="1350" w:type="dxa"/>
          </w:tcPr>
          <w:p w:rsidR="00B77787" w:rsidRPr="00E36127" w:rsidRDefault="00B77787" w:rsidP="00E36127">
            <w:pPr>
              <w:tabs>
                <w:tab w:val="left" w:pos="737"/>
              </w:tabs>
              <w:spacing w:after="120"/>
              <w:jc w:val="center"/>
              <w:rPr>
                <w:rFonts w:asciiTheme="majorHAnsi" w:hAnsiTheme="majorHAnsi" w:cs="Times New Roman"/>
                <w:noProof/>
                <w:sz w:val="18"/>
                <w:szCs w:val="18"/>
              </w:rPr>
            </w:pPr>
            <w:r w:rsidRPr="00E36127">
              <w:rPr>
                <w:rFonts w:asciiTheme="majorHAnsi" w:hAnsiTheme="majorHAnsi" w:cs="Times New Roman"/>
                <w:noProof/>
                <w:sz w:val="18"/>
                <w:szCs w:val="18"/>
              </w:rPr>
              <w:t>100</w:t>
            </w:r>
          </w:p>
        </w:tc>
        <w:tc>
          <w:tcPr>
            <w:tcW w:w="2075" w:type="dxa"/>
          </w:tcPr>
          <w:p w:rsidR="00B77787" w:rsidRPr="00E36127" w:rsidRDefault="00B77787" w:rsidP="00E36127">
            <w:pPr>
              <w:tabs>
                <w:tab w:val="left" w:pos="737"/>
              </w:tabs>
              <w:spacing w:after="120"/>
              <w:jc w:val="center"/>
              <w:rPr>
                <w:rFonts w:asciiTheme="majorHAnsi" w:hAnsiTheme="majorHAnsi" w:cs="Times New Roman"/>
                <w:noProof/>
                <w:sz w:val="18"/>
                <w:szCs w:val="18"/>
              </w:rPr>
            </w:pPr>
            <w:r w:rsidRPr="00E36127">
              <w:rPr>
                <w:rFonts w:asciiTheme="majorHAnsi" w:hAnsiTheme="majorHAnsi" w:cs="Times New Roman"/>
                <w:noProof/>
                <w:sz w:val="18"/>
                <w:szCs w:val="18"/>
              </w:rPr>
              <w:t>3499465</w:t>
            </w:r>
          </w:p>
        </w:tc>
      </w:tr>
      <w:tr w:rsidR="00B77787" w:rsidRPr="00E36127" w:rsidTr="004803C2">
        <w:trPr>
          <w:jc w:val="center"/>
        </w:trPr>
        <w:tc>
          <w:tcPr>
            <w:tcW w:w="709" w:type="dxa"/>
          </w:tcPr>
          <w:p w:rsidR="00B77787" w:rsidRPr="00E36127" w:rsidRDefault="00B77787" w:rsidP="00E36127">
            <w:pPr>
              <w:pStyle w:val="ListParagraph"/>
              <w:numPr>
                <w:ilvl w:val="0"/>
                <w:numId w:val="4"/>
              </w:numPr>
              <w:tabs>
                <w:tab w:val="left" w:pos="737"/>
              </w:tabs>
              <w:spacing w:after="120"/>
              <w:ind w:left="0"/>
              <w:contextualSpacing w:val="0"/>
              <w:jc w:val="right"/>
              <w:rPr>
                <w:rFonts w:asciiTheme="majorHAnsi" w:hAnsiTheme="majorHAnsi" w:cs="Times New Roman"/>
                <w:noProof/>
                <w:sz w:val="18"/>
                <w:szCs w:val="18"/>
              </w:rPr>
            </w:pPr>
          </w:p>
        </w:tc>
        <w:tc>
          <w:tcPr>
            <w:tcW w:w="1350" w:type="dxa"/>
          </w:tcPr>
          <w:p w:rsidR="00B77787" w:rsidRPr="00E36127" w:rsidRDefault="00B77787" w:rsidP="00E36127">
            <w:pPr>
              <w:tabs>
                <w:tab w:val="left" w:pos="737"/>
              </w:tabs>
              <w:spacing w:after="120"/>
              <w:jc w:val="center"/>
              <w:rPr>
                <w:rFonts w:asciiTheme="majorHAnsi" w:hAnsiTheme="majorHAnsi" w:cs="Times New Roman"/>
                <w:noProof/>
                <w:sz w:val="18"/>
                <w:szCs w:val="18"/>
              </w:rPr>
            </w:pPr>
            <w:r w:rsidRPr="00E36127">
              <w:rPr>
                <w:rFonts w:asciiTheme="majorHAnsi" w:hAnsiTheme="majorHAnsi" w:cs="Times New Roman"/>
                <w:noProof/>
                <w:sz w:val="18"/>
                <w:szCs w:val="18"/>
              </w:rPr>
              <w:t>125</w:t>
            </w:r>
          </w:p>
        </w:tc>
        <w:tc>
          <w:tcPr>
            <w:tcW w:w="2075" w:type="dxa"/>
          </w:tcPr>
          <w:p w:rsidR="00B77787" w:rsidRPr="00E36127" w:rsidRDefault="00B77787" w:rsidP="00E36127">
            <w:pPr>
              <w:tabs>
                <w:tab w:val="left" w:pos="737"/>
              </w:tabs>
              <w:spacing w:after="120"/>
              <w:jc w:val="center"/>
              <w:rPr>
                <w:rFonts w:asciiTheme="majorHAnsi" w:hAnsiTheme="majorHAnsi" w:cs="Times New Roman"/>
                <w:noProof/>
                <w:sz w:val="18"/>
                <w:szCs w:val="18"/>
              </w:rPr>
            </w:pPr>
            <w:r w:rsidRPr="00E36127">
              <w:rPr>
                <w:rFonts w:asciiTheme="majorHAnsi" w:hAnsiTheme="majorHAnsi" w:cs="Times New Roman"/>
                <w:noProof/>
                <w:sz w:val="18"/>
                <w:szCs w:val="18"/>
              </w:rPr>
              <w:t>4458077</w:t>
            </w:r>
          </w:p>
        </w:tc>
      </w:tr>
      <w:tr w:rsidR="00B77787" w:rsidRPr="00E36127" w:rsidTr="004803C2">
        <w:trPr>
          <w:jc w:val="center"/>
        </w:trPr>
        <w:tc>
          <w:tcPr>
            <w:tcW w:w="709" w:type="dxa"/>
          </w:tcPr>
          <w:p w:rsidR="00B77787" w:rsidRPr="00E36127" w:rsidRDefault="00B77787" w:rsidP="00E36127">
            <w:pPr>
              <w:pStyle w:val="ListParagraph"/>
              <w:numPr>
                <w:ilvl w:val="0"/>
                <w:numId w:val="4"/>
              </w:numPr>
              <w:tabs>
                <w:tab w:val="left" w:pos="737"/>
              </w:tabs>
              <w:spacing w:after="120"/>
              <w:ind w:left="0"/>
              <w:contextualSpacing w:val="0"/>
              <w:jc w:val="right"/>
              <w:rPr>
                <w:rFonts w:asciiTheme="majorHAnsi" w:hAnsiTheme="majorHAnsi" w:cs="Times New Roman"/>
                <w:noProof/>
                <w:sz w:val="18"/>
                <w:szCs w:val="18"/>
              </w:rPr>
            </w:pPr>
          </w:p>
        </w:tc>
        <w:tc>
          <w:tcPr>
            <w:tcW w:w="1350" w:type="dxa"/>
          </w:tcPr>
          <w:p w:rsidR="00B77787" w:rsidRPr="00E36127" w:rsidRDefault="00B77787" w:rsidP="00E36127">
            <w:pPr>
              <w:tabs>
                <w:tab w:val="left" w:pos="737"/>
              </w:tabs>
              <w:spacing w:after="120"/>
              <w:jc w:val="center"/>
              <w:rPr>
                <w:rFonts w:asciiTheme="majorHAnsi" w:hAnsiTheme="majorHAnsi" w:cs="Times New Roman"/>
                <w:noProof/>
                <w:sz w:val="18"/>
                <w:szCs w:val="18"/>
              </w:rPr>
            </w:pPr>
            <w:r w:rsidRPr="00E36127">
              <w:rPr>
                <w:rFonts w:asciiTheme="majorHAnsi" w:hAnsiTheme="majorHAnsi" w:cs="Times New Roman"/>
                <w:noProof/>
                <w:sz w:val="18"/>
                <w:szCs w:val="18"/>
              </w:rPr>
              <w:t>150</w:t>
            </w:r>
          </w:p>
        </w:tc>
        <w:tc>
          <w:tcPr>
            <w:tcW w:w="2075" w:type="dxa"/>
          </w:tcPr>
          <w:p w:rsidR="00B77787" w:rsidRPr="00E36127" w:rsidRDefault="00B77787" w:rsidP="00E36127">
            <w:pPr>
              <w:tabs>
                <w:tab w:val="left" w:pos="737"/>
              </w:tabs>
              <w:spacing w:after="120"/>
              <w:jc w:val="center"/>
              <w:rPr>
                <w:rFonts w:asciiTheme="majorHAnsi" w:hAnsiTheme="majorHAnsi" w:cs="Times New Roman"/>
                <w:noProof/>
                <w:sz w:val="18"/>
                <w:szCs w:val="18"/>
              </w:rPr>
            </w:pPr>
            <w:r w:rsidRPr="00E36127">
              <w:rPr>
                <w:rFonts w:asciiTheme="majorHAnsi" w:hAnsiTheme="majorHAnsi" w:cs="Times New Roman"/>
                <w:noProof/>
                <w:sz w:val="18"/>
                <w:szCs w:val="18"/>
              </w:rPr>
              <w:t>5438626</w:t>
            </w:r>
          </w:p>
        </w:tc>
      </w:tr>
      <w:tr w:rsidR="00B77787" w:rsidRPr="00E36127" w:rsidTr="004803C2">
        <w:trPr>
          <w:jc w:val="center"/>
        </w:trPr>
        <w:tc>
          <w:tcPr>
            <w:tcW w:w="709" w:type="dxa"/>
          </w:tcPr>
          <w:p w:rsidR="00B77787" w:rsidRPr="00E36127" w:rsidRDefault="00B77787" w:rsidP="00E36127">
            <w:pPr>
              <w:pStyle w:val="ListParagraph"/>
              <w:numPr>
                <w:ilvl w:val="0"/>
                <w:numId w:val="4"/>
              </w:numPr>
              <w:tabs>
                <w:tab w:val="left" w:pos="737"/>
              </w:tabs>
              <w:spacing w:after="120"/>
              <w:ind w:left="0"/>
              <w:contextualSpacing w:val="0"/>
              <w:jc w:val="right"/>
              <w:rPr>
                <w:rFonts w:asciiTheme="majorHAnsi" w:hAnsiTheme="majorHAnsi" w:cs="Times New Roman"/>
                <w:noProof/>
                <w:sz w:val="18"/>
                <w:szCs w:val="18"/>
              </w:rPr>
            </w:pPr>
          </w:p>
        </w:tc>
        <w:tc>
          <w:tcPr>
            <w:tcW w:w="1350" w:type="dxa"/>
          </w:tcPr>
          <w:p w:rsidR="00B77787" w:rsidRPr="00E36127" w:rsidRDefault="00B77787" w:rsidP="00E36127">
            <w:pPr>
              <w:tabs>
                <w:tab w:val="left" w:pos="737"/>
              </w:tabs>
              <w:spacing w:after="120"/>
              <w:jc w:val="center"/>
              <w:rPr>
                <w:rFonts w:asciiTheme="majorHAnsi" w:hAnsiTheme="majorHAnsi" w:cs="Times New Roman"/>
                <w:noProof/>
                <w:sz w:val="18"/>
                <w:szCs w:val="18"/>
              </w:rPr>
            </w:pPr>
            <w:r w:rsidRPr="00E36127">
              <w:rPr>
                <w:rFonts w:asciiTheme="majorHAnsi" w:hAnsiTheme="majorHAnsi" w:cs="Times New Roman"/>
                <w:noProof/>
                <w:sz w:val="18"/>
                <w:szCs w:val="18"/>
              </w:rPr>
              <w:t>175</w:t>
            </w:r>
          </w:p>
        </w:tc>
        <w:tc>
          <w:tcPr>
            <w:tcW w:w="2075" w:type="dxa"/>
          </w:tcPr>
          <w:p w:rsidR="00B77787" w:rsidRPr="00E36127" w:rsidRDefault="00B77787" w:rsidP="00E36127">
            <w:pPr>
              <w:tabs>
                <w:tab w:val="left" w:pos="737"/>
              </w:tabs>
              <w:spacing w:after="120"/>
              <w:jc w:val="center"/>
              <w:rPr>
                <w:rFonts w:asciiTheme="majorHAnsi" w:hAnsiTheme="majorHAnsi" w:cs="Times New Roman"/>
                <w:noProof/>
                <w:sz w:val="18"/>
                <w:szCs w:val="18"/>
              </w:rPr>
            </w:pPr>
            <w:r w:rsidRPr="00E36127">
              <w:rPr>
                <w:rFonts w:asciiTheme="majorHAnsi" w:hAnsiTheme="majorHAnsi" w:cs="Times New Roman"/>
                <w:noProof/>
                <w:sz w:val="18"/>
                <w:szCs w:val="18"/>
              </w:rPr>
              <w:t>6580110</w:t>
            </w:r>
          </w:p>
        </w:tc>
      </w:tr>
      <w:tr w:rsidR="00B77787" w:rsidRPr="00E36127" w:rsidTr="004803C2">
        <w:trPr>
          <w:jc w:val="center"/>
        </w:trPr>
        <w:tc>
          <w:tcPr>
            <w:tcW w:w="709" w:type="dxa"/>
          </w:tcPr>
          <w:p w:rsidR="00B77787" w:rsidRPr="00E36127" w:rsidRDefault="00B77787" w:rsidP="00E36127">
            <w:pPr>
              <w:pStyle w:val="ListParagraph"/>
              <w:numPr>
                <w:ilvl w:val="0"/>
                <w:numId w:val="4"/>
              </w:numPr>
              <w:tabs>
                <w:tab w:val="left" w:pos="737"/>
              </w:tabs>
              <w:spacing w:after="120"/>
              <w:ind w:left="0"/>
              <w:contextualSpacing w:val="0"/>
              <w:jc w:val="right"/>
              <w:rPr>
                <w:rFonts w:asciiTheme="majorHAnsi" w:hAnsiTheme="majorHAnsi" w:cs="Times New Roman"/>
                <w:noProof/>
                <w:sz w:val="18"/>
                <w:szCs w:val="18"/>
              </w:rPr>
            </w:pPr>
          </w:p>
        </w:tc>
        <w:tc>
          <w:tcPr>
            <w:tcW w:w="1350" w:type="dxa"/>
          </w:tcPr>
          <w:p w:rsidR="00B77787" w:rsidRPr="00E36127" w:rsidRDefault="00B77787" w:rsidP="00E36127">
            <w:pPr>
              <w:tabs>
                <w:tab w:val="left" w:pos="737"/>
              </w:tabs>
              <w:spacing w:after="120"/>
              <w:jc w:val="center"/>
              <w:rPr>
                <w:rFonts w:asciiTheme="majorHAnsi" w:hAnsiTheme="majorHAnsi" w:cs="Times New Roman"/>
                <w:noProof/>
                <w:sz w:val="18"/>
                <w:szCs w:val="18"/>
              </w:rPr>
            </w:pPr>
            <w:r w:rsidRPr="00E36127">
              <w:rPr>
                <w:rFonts w:asciiTheme="majorHAnsi" w:hAnsiTheme="majorHAnsi" w:cs="Times New Roman"/>
                <w:noProof/>
                <w:sz w:val="18"/>
                <w:szCs w:val="18"/>
              </w:rPr>
              <w:t>200</w:t>
            </w:r>
          </w:p>
        </w:tc>
        <w:tc>
          <w:tcPr>
            <w:tcW w:w="2075" w:type="dxa"/>
          </w:tcPr>
          <w:p w:rsidR="00B77787" w:rsidRPr="00E36127" w:rsidRDefault="00B77787" w:rsidP="00E36127">
            <w:pPr>
              <w:tabs>
                <w:tab w:val="left" w:pos="737"/>
              </w:tabs>
              <w:spacing w:after="120"/>
              <w:jc w:val="center"/>
              <w:rPr>
                <w:rFonts w:asciiTheme="majorHAnsi" w:hAnsiTheme="majorHAnsi" w:cs="Times New Roman"/>
                <w:noProof/>
                <w:sz w:val="18"/>
                <w:szCs w:val="18"/>
              </w:rPr>
            </w:pPr>
            <w:r w:rsidRPr="00E36127">
              <w:rPr>
                <w:rFonts w:asciiTheme="majorHAnsi" w:hAnsiTheme="majorHAnsi" w:cs="Times New Roman"/>
                <w:noProof/>
                <w:sz w:val="18"/>
                <w:szCs w:val="18"/>
              </w:rPr>
              <w:t>7544843</w:t>
            </w:r>
          </w:p>
        </w:tc>
      </w:tr>
    </w:tbl>
    <w:p w:rsidR="006217D3" w:rsidRPr="00E36127" w:rsidRDefault="006217D3" w:rsidP="00E36127">
      <w:pPr>
        <w:spacing w:after="120" w:line="240" w:lineRule="auto"/>
        <w:jc w:val="both"/>
        <w:rPr>
          <w:rFonts w:asciiTheme="majorHAnsi" w:hAnsiTheme="majorHAnsi" w:cs="Times New Roman"/>
          <w:noProof/>
          <w:sz w:val="18"/>
          <w:szCs w:val="18"/>
        </w:rPr>
      </w:pPr>
    </w:p>
    <w:p w:rsidR="006217D3" w:rsidRPr="00E36127" w:rsidRDefault="006217D3" w:rsidP="00E36127">
      <w:pPr>
        <w:spacing w:after="120" w:line="240" w:lineRule="auto"/>
        <w:jc w:val="center"/>
        <w:rPr>
          <w:rFonts w:asciiTheme="majorHAnsi" w:hAnsiTheme="majorHAnsi" w:cs="Times New Roman"/>
          <w:noProof/>
          <w:sz w:val="18"/>
          <w:szCs w:val="18"/>
        </w:rPr>
      </w:pPr>
      <w:r w:rsidRPr="00E36127">
        <w:rPr>
          <w:rFonts w:asciiTheme="majorHAnsi" w:hAnsiTheme="majorHAnsi"/>
          <w:noProof/>
          <w:sz w:val="18"/>
          <w:szCs w:val="18"/>
        </w:rPr>
        <w:drawing>
          <wp:inline distT="0" distB="0" distL="0" distR="0" wp14:anchorId="4A0E8414" wp14:editId="29EDBE0C">
            <wp:extent cx="2798618" cy="1731819"/>
            <wp:effectExtent l="0" t="0" r="20955" b="2095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6217D3" w:rsidRPr="00E36127" w:rsidRDefault="006217D3" w:rsidP="00E36127">
      <w:pPr>
        <w:tabs>
          <w:tab w:val="left" w:pos="737"/>
        </w:tabs>
        <w:spacing w:after="120" w:line="240" w:lineRule="auto"/>
        <w:jc w:val="center"/>
        <w:rPr>
          <w:rFonts w:asciiTheme="majorHAnsi" w:hAnsiTheme="majorHAnsi" w:cs="Times New Roman"/>
          <w:noProof/>
          <w:sz w:val="18"/>
          <w:szCs w:val="18"/>
        </w:rPr>
      </w:pPr>
      <w:r w:rsidRPr="00E36127">
        <w:rPr>
          <w:rFonts w:asciiTheme="majorHAnsi" w:hAnsiTheme="majorHAnsi" w:cs="Times New Roman"/>
          <w:noProof/>
          <w:sz w:val="18"/>
          <w:szCs w:val="18"/>
        </w:rPr>
        <w:t>Figure: 6. Linearity curve of curcumin at 360 nm</w:t>
      </w:r>
    </w:p>
    <w:p w:rsidR="006217D3" w:rsidRPr="00E36127" w:rsidRDefault="006217D3" w:rsidP="00E36127">
      <w:pPr>
        <w:tabs>
          <w:tab w:val="left" w:pos="737"/>
        </w:tabs>
        <w:spacing w:after="120" w:line="240" w:lineRule="auto"/>
        <w:jc w:val="both"/>
        <w:rPr>
          <w:rFonts w:asciiTheme="majorHAnsi" w:hAnsiTheme="majorHAnsi" w:cs="Times New Roman"/>
          <w:noProof/>
          <w:sz w:val="18"/>
          <w:szCs w:val="18"/>
        </w:rPr>
      </w:pPr>
    </w:p>
    <w:p w:rsidR="006D3488" w:rsidRPr="00E36127" w:rsidRDefault="00EA7DDD" w:rsidP="00E36127">
      <w:pPr>
        <w:spacing w:after="120" w:line="240" w:lineRule="auto"/>
        <w:jc w:val="both"/>
        <w:rPr>
          <w:rFonts w:asciiTheme="majorHAnsi" w:hAnsiTheme="majorHAnsi" w:cs="Times New Roman"/>
          <w:b/>
          <w:bCs/>
          <w:sz w:val="18"/>
          <w:szCs w:val="18"/>
          <w:lang w:val="en-US"/>
        </w:rPr>
      </w:pPr>
      <w:r w:rsidRPr="00E36127">
        <w:rPr>
          <w:rFonts w:asciiTheme="majorHAnsi" w:hAnsiTheme="majorHAnsi" w:cs="Times New Roman"/>
          <w:b/>
          <w:bCs/>
          <w:sz w:val="18"/>
          <w:szCs w:val="18"/>
          <w:lang w:val="en-US"/>
        </w:rPr>
        <w:t xml:space="preserve">2.4.3 </w:t>
      </w:r>
      <w:r w:rsidR="006D3488" w:rsidRPr="00E36127">
        <w:rPr>
          <w:rFonts w:asciiTheme="majorHAnsi" w:hAnsiTheme="majorHAnsi" w:cs="Times New Roman"/>
          <w:b/>
          <w:bCs/>
          <w:sz w:val="18"/>
          <w:szCs w:val="18"/>
          <w:lang w:val="en-US"/>
        </w:rPr>
        <w:t>Accuracy</w:t>
      </w:r>
    </w:p>
    <w:p w:rsidR="006D3488" w:rsidRPr="00E36127" w:rsidRDefault="006D3488" w:rsidP="00E36127">
      <w:pPr>
        <w:spacing w:after="120" w:line="240" w:lineRule="auto"/>
        <w:jc w:val="both"/>
        <w:rPr>
          <w:rFonts w:asciiTheme="majorHAnsi" w:hAnsiTheme="majorHAnsi" w:cs="Times New Roman"/>
          <w:bCs/>
          <w:sz w:val="18"/>
          <w:szCs w:val="18"/>
          <w:lang w:val="en-US"/>
        </w:rPr>
      </w:pPr>
      <w:r w:rsidRPr="00E36127">
        <w:rPr>
          <w:rFonts w:asciiTheme="majorHAnsi" w:hAnsiTheme="majorHAnsi" w:cs="Times New Roman"/>
          <w:bCs/>
          <w:sz w:val="18"/>
          <w:szCs w:val="18"/>
          <w:lang w:val="en-US"/>
        </w:rPr>
        <w:t xml:space="preserve">Accuracy is the closeness of the test results obtained by the method to the true value. Accuracy may often express in terms of percent recovery of assay of known amount of </w:t>
      </w:r>
      <w:proofErr w:type="spellStart"/>
      <w:r w:rsidRPr="00E36127">
        <w:rPr>
          <w:rFonts w:asciiTheme="majorHAnsi" w:hAnsiTheme="majorHAnsi" w:cs="Times New Roman"/>
          <w:bCs/>
          <w:sz w:val="18"/>
          <w:szCs w:val="18"/>
          <w:lang w:val="en-US"/>
        </w:rPr>
        <w:t>analyte</w:t>
      </w:r>
      <w:proofErr w:type="spellEnd"/>
      <w:r w:rsidRPr="00E36127">
        <w:rPr>
          <w:rFonts w:asciiTheme="majorHAnsi" w:hAnsiTheme="majorHAnsi" w:cs="Times New Roman"/>
          <w:bCs/>
          <w:sz w:val="18"/>
          <w:szCs w:val="18"/>
          <w:lang w:val="en-US"/>
        </w:rPr>
        <w:t xml:space="preserve"> added. Recovery studies were carried out by addition of standard drug to the sample at 3 different levels of spiking i.e. 80%, 100% and 120% of the actual amount taking into consideration percentage purity of added bulk drug samples.</w:t>
      </w:r>
      <w:r w:rsidR="008C414D" w:rsidRPr="00E36127">
        <w:rPr>
          <w:rFonts w:asciiTheme="majorHAnsi" w:hAnsiTheme="majorHAnsi" w:cs="Times New Roman"/>
          <w:bCs/>
          <w:sz w:val="18"/>
          <w:szCs w:val="18"/>
          <w:vertAlign w:val="superscript"/>
          <w:lang w:val="en-US"/>
        </w:rPr>
        <w:t>[</w:t>
      </w:r>
      <w:r w:rsidR="00C86AE3" w:rsidRPr="00E36127">
        <w:rPr>
          <w:rFonts w:asciiTheme="majorHAnsi" w:hAnsiTheme="majorHAnsi" w:cs="Times New Roman"/>
          <w:bCs/>
          <w:sz w:val="18"/>
          <w:szCs w:val="18"/>
          <w:vertAlign w:val="superscript"/>
          <w:lang w:val="en-US"/>
        </w:rPr>
        <w:t>18</w:t>
      </w:r>
      <w:r w:rsidR="008C414D" w:rsidRPr="00E36127">
        <w:rPr>
          <w:rFonts w:asciiTheme="majorHAnsi" w:hAnsiTheme="majorHAnsi" w:cs="Times New Roman"/>
          <w:bCs/>
          <w:sz w:val="18"/>
          <w:szCs w:val="18"/>
          <w:vertAlign w:val="superscript"/>
          <w:lang w:val="en-US"/>
        </w:rPr>
        <w:t>]</w:t>
      </w:r>
      <w:r w:rsidR="00AF3E2B" w:rsidRPr="00E36127">
        <w:rPr>
          <w:rFonts w:asciiTheme="majorHAnsi" w:hAnsiTheme="majorHAnsi" w:cs="Times New Roman"/>
          <w:bCs/>
          <w:sz w:val="18"/>
          <w:szCs w:val="18"/>
          <w:lang w:val="en-US"/>
        </w:rPr>
        <w:t>(Table-3 &amp;4)</w:t>
      </w:r>
    </w:p>
    <w:p w:rsidR="006D3488" w:rsidRPr="00E36127" w:rsidRDefault="00EA7DDD" w:rsidP="00E36127">
      <w:pPr>
        <w:tabs>
          <w:tab w:val="left" w:pos="737"/>
        </w:tabs>
        <w:spacing w:after="120" w:line="240" w:lineRule="auto"/>
        <w:jc w:val="both"/>
        <w:rPr>
          <w:rFonts w:asciiTheme="majorHAnsi" w:hAnsiTheme="majorHAnsi" w:cs="Times New Roman"/>
          <w:b/>
          <w:sz w:val="18"/>
          <w:szCs w:val="18"/>
        </w:rPr>
      </w:pPr>
      <w:r w:rsidRPr="00E36127">
        <w:rPr>
          <w:rFonts w:asciiTheme="majorHAnsi" w:hAnsiTheme="majorHAnsi" w:cs="Times New Roman"/>
          <w:b/>
          <w:sz w:val="18"/>
          <w:szCs w:val="18"/>
        </w:rPr>
        <w:t xml:space="preserve">2.4.5 </w:t>
      </w:r>
      <w:r w:rsidR="006D3488" w:rsidRPr="00E36127">
        <w:rPr>
          <w:rFonts w:asciiTheme="majorHAnsi" w:hAnsiTheme="majorHAnsi" w:cs="Times New Roman"/>
          <w:b/>
          <w:sz w:val="18"/>
          <w:szCs w:val="18"/>
        </w:rPr>
        <w:t>Drug recovery</w:t>
      </w:r>
    </w:p>
    <w:p w:rsidR="006D3488" w:rsidRPr="00E36127" w:rsidRDefault="006D3488" w:rsidP="00E36127">
      <w:pPr>
        <w:spacing w:after="120" w:line="240" w:lineRule="auto"/>
        <w:jc w:val="both"/>
        <w:rPr>
          <w:rFonts w:asciiTheme="majorHAnsi" w:hAnsiTheme="majorHAnsi" w:cs="Times New Roman"/>
          <w:sz w:val="18"/>
          <w:szCs w:val="18"/>
        </w:rPr>
      </w:pPr>
      <m:oMathPara>
        <m:oMath>
          <m:r>
            <m:rPr>
              <m:sty m:val="p"/>
            </m:rPr>
            <w:rPr>
              <w:rFonts w:ascii="Cambria Math" w:hAnsi="Cambria Math" w:cs="Times New Roman"/>
              <w:sz w:val="18"/>
              <w:szCs w:val="18"/>
            </w:rPr>
            <m:t>% Drug recovery</m:t>
          </m:r>
          <m:r>
            <m:rPr>
              <m:sty m:val="p"/>
            </m:rPr>
            <w:rPr>
              <w:rFonts w:ascii="Cambria Math" w:eastAsiaTheme="majorEastAsia" w:hAnsi="Cambria Math" w:cs="Times New Roman"/>
              <w:sz w:val="18"/>
              <w:szCs w:val="18"/>
            </w:rPr>
            <m:t>=</m:t>
          </m:r>
          <m:f>
            <m:fPr>
              <m:ctrlPr>
                <w:rPr>
                  <w:rFonts w:ascii="Cambria Math" w:eastAsiaTheme="majorEastAsia" w:hAnsi="Cambria Math" w:cs="Times New Roman"/>
                  <w:sz w:val="18"/>
                  <w:szCs w:val="18"/>
                </w:rPr>
              </m:ctrlPr>
            </m:fPr>
            <m:num>
              <m:r>
                <m:rPr>
                  <m:sty m:val="p"/>
                </m:rPr>
                <w:rPr>
                  <w:rFonts w:ascii="Cambria Math" w:eastAsiaTheme="majorEastAsia" w:hAnsi="Cambria Math" w:cs="Times New Roman"/>
                  <w:sz w:val="18"/>
                  <w:szCs w:val="18"/>
                </w:rPr>
                <m:t>Amount found</m:t>
              </m:r>
            </m:num>
            <m:den>
              <m:r>
                <m:rPr>
                  <m:sty m:val="p"/>
                </m:rPr>
                <w:rPr>
                  <w:rFonts w:ascii="Cambria Math" w:eastAsiaTheme="majorEastAsia" w:hAnsi="Cambria Math" w:cs="Times New Roman"/>
                  <w:sz w:val="18"/>
                  <w:szCs w:val="18"/>
                </w:rPr>
                <m:t>Amount added</m:t>
              </m:r>
            </m:den>
          </m:f>
          <m:r>
            <m:rPr>
              <m:sty m:val="p"/>
            </m:rPr>
            <w:rPr>
              <w:rFonts w:ascii="Cambria Math" w:hAnsi="Cambria Math" w:cs="Times New Roman"/>
              <w:sz w:val="18"/>
              <w:szCs w:val="18"/>
            </w:rPr>
            <m:t>×100</m:t>
          </m:r>
        </m:oMath>
      </m:oMathPara>
    </w:p>
    <w:p w:rsidR="006D3488" w:rsidRPr="00E36127" w:rsidRDefault="006D3488" w:rsidP="00E36127">
      <w:pPr>
        <w:spacing w:after="120" w:line="240" w:lineRule="auto"/>
        <w:jc w:val="both"/>
        <w:rPr>
          <w:rFonts w:asciiTheme="majorHAnsi" w:hAnsiTheme="majorHAnsi" w:cs="Times New Roman"/>
          <w:sz w:val="18"/>
          <w:szCs w:val="18"/>
        </w:rPr>
      </w:pPr>
      <m:oMathPara>
        <m:oMath>
          <m:r>
            <m:rPr>
              <m:sty m:val="p"/>
            </m:rPr>
            <w:rPr>
              <w:rFonts w:ascii="Cambria Math" w:hAnsi="Cambria Math" w:cs="Times New Roman"/>
              <w:sz w:val="18"/>
              <w:szCs w:val="18"/>
            </w:rPr>
            <m:t>Amount found=</m:t>
          </m:r>
          <m:f>
            <m:fPr>
              <m:ctrlPr>
                <w:rPr>
                  <w:rFonts w:ascii="Cambria Math" w:hAnsi="Cambria Math" w:cs="Times New Roman"/>
                  <w:sz w:val="18"/>
                  <w:szCs w:val="18"/>
                </w:rPr>
              </m:ctrlPr>
            </m:fPr>
            <m:num>
              <m:r>
                <m:rPr>
                  <m:sty m:val="p"/>
                </m:rPr>
                <w:rPr>
                  <w:rFonts w:ascii="Cambria Math" w:hAnsi="Cambria Math" w:cs="Times New Roman"/>
                  <w:sz w:val="18"/>
                  <w:szCs w:val="18"/>
                </w:rPr>
                <m:t>Mean test abs.</m:t>
              </m:r>
            </m:num>
            <m:den>
              <m:r>
                <m:rPr>
                  <m:sty m:val="p"/>
                </m:rPr>
                <w:rPr>
                  <w:rFonts w:ascii="Cambria Math" w:hAnsi="Cambria Math" w:cs="Times New Roman"/>
                  <w:sz w:val="18"/>
                  <w:szCs w:val="18"/>
                </w:rPr>
                <m:t>Mean standard abs.</m:t>
              </m:r>
            </m:den>
          </m:f>
          <m:r>
            <m:rPr>
              <m:sty m:val="p"/>
            </m:rPr>
            <w:rPr>
              <w:rFonts w:ascii="Cambria Math" w:hAnsi="Cambria Math" w:cs="Times New Roman"/>
              <w:sz w:val="18"/>
              <w:szCs w:val="18"/>
            </w:rPr>
            <m:t>×standard conc.</m:t>
          </m:r>
        </m:oMath>
      </m:oMathPara>
    </w:p>
    <w:p w:rsidR="00035B69" w:rsidRPr="00E36127" w:rsidRDefault="006D3488" w:rsidP="00E36127">
      <w:pPr>
        <w:spacing w:after="120" w:line="240" w:lineRule="auto"/>
        <w:jc w:val="both"/>
        <w:rPr>
          <w:rFonts w:asciiTheme="majorHAnsi" w:hAnsiTheme="majorHAnsi" w:cs="Times New Roman"/>
          <w:sz w:val="18"/>
          <w:szCs w:val="18"/>
        </w:rPr>
      </w:pPr>
      <m:oMathPara>
        <m:oMath>
          <m:r>
            <m:rPr>
              <m:sty m:val="p"/>
            </m:rPr>
            <w:rPr>
              <w:rFonts w:ascii="Cambria Math" w:hAnsi="Cambria Math" w:cs="Times New Roman"/>
              <w:sz w:val="18"/>
              <w:szCs w:val="18"/>
            </w:rPr>
            <m:t>Amount added=</m:t>
          </m:r>
          <m:f>
            <m:fPr>
              <m:ctrlPr>
                <w:rPr>
                  <w:rFonts w:ascii="Cambria Math" w:hAnsi="Cambria Math" w:cs="Times New Roman"/>
                  <w:sz w:val="18"/>
                  <w:szCs w:val="18"/>
                </w:rPr>
              </m:ctrlPr>
            </m:fPr>
            <m:num>
              <m:r>
                <m:rPr>
                  <m:sty m:val="p"/>
                </m:rPr>
                <w:rPr>
                  <w:rFonts w:ascii="Cambria Math" w:hAnsi="Cambria Math" w:cs="Times New Roman"/>
                  <w:sz w:val="18"/>
                  <w:szCs w:val="18"/>
                </w:rPr>
                <m:t>Weigth</m:t>
              </m:r>
            </m:num>
            <m:den>
              <m:r>
                <m:rPr>
                  <m:sty m:val="p"/>
                </m:rPr>
                <w:rPr>
                  <w:rFonts w:ascii="Cambria Math" w:hAnsi="Cambria Math" w:cs="Times New Roman"/>
                  <w:sz w:val="18"/>
                  <w:szCs w:val="18"/>
                </w:rPr>
                <m:t>Volume</m:t>
              </m:r>
            </m:den>
          </m:f>
        </m:oMath>
      </m:oMathPara>
    </w:p>
    <w:p w:rsidR="000E6A16" w:rsidRDefault="000E6A16" w:rsidP="00E36127">
      <w:pPr>
        <w:spacing w:after="120" w:line="240" w:lineRule="auto"/>
        <w:jc w:val="center"/>
        <w:rPr>
          <w:rFonts w:asciiTheme="majorHAnsi" w:hAnsiTheme="majorHAnsi" w:cs="Times New Roman"/>
          <w:b/>
          <w:sz w:val="18"/>
          <w:szCs w:val="18"/>
        </w:rPr>
        <w:sectPr w:rsidR="000E6A16" w:rsidSect="000E6A16">
          <w:type w:val="continuous"/>
          <w:pgSz w:w="11900" w:h="16840" w:code="9"/>
          <w:pgMar w:top="1109" w:right="964" w:bottom="964" w:left="1134" w:header="709" w:footer="709" w:gutter="0"/>
          <w:cols w:num="2" w:space="390"/>
          <w:docGrid w:linePitch="360"/>
        </w:sectPr>
      </w:pPr>
    </w:p>
    <w:p w:rsidR="000E6A16" w:rsidRDefault="000E6A16" w:rsidP="00E36127">
      <w:pPr>
        <w:spacing w:after="120" w:line="240" w:lineRule="auto"/>
        <w:jc w:val="center"/>
        <w:rPr>
          <w:rFonts w:asciiTheme="majorHAnsi" w:hAnsiTheme="majorHAnsi" w:cs="Times New Roman"/>
          <w:b/>
          <w:sz w:val="18"/>
          <w:szCs w:val="18"/>
        </w:rPr>
      </w:pPr>
    </w:p>
    <w:p w:rsidR="006217D3" w:rsidRPr="00E36127" w:rsidRDefault="006217D3" w:rsidP="00E36127">
      <w:pPr>
        <w:spacing w:after="120" w:line="240" w:lineRule="auto"/>
        <w:jc w:val="center"/>
        <w:rPr>
          <w:rFonts w:asciiTheme="majorHAnsi" w:hAnsiTheme="majorHAnsi" w:cs="Times New Roman"/>
          <w:b/>
          <w:sz w:val="18"/>
          <w:szCs w:val="18"/>
        </w:rPr>
      </w:pPr>
      <w:r w:rsidRPr="00E36127">
        <w:rPr>
          <w:rFonts w:asciiTheme="majorHAnsi" w:hAnsiTheme="majorHAnsi" w:cs="Times New Roman"/>
          <w:b/>
          <w:sz w:val="18"/>
          <w:szCs w:val="18"/>
        </w:rPr>
        <w:t xml:space="preserve">Table: </w:t>
      </w:r>
      <w:r w:rsidR="00AF3E2B" w:rsidRPr="00E36127">
        <w:rPr>
          <w:rFonts w:asciiTheme="majorHAnsi" w:hAnsiTheme="majorHAnsi" w:cs="Times New Roman"/>
          <w:b/>
          <w:sz w:val="18"/>
          <w:szCs w:val="18"/>
        </w:rPr>
        <w:t>3</w:t>
      </w:r>
      <w:r w:rsidRPr="00E36127">
        <w:rPr>
          <w:rFonts w:asciiTheme="majorHAnsi" w:hAnsiTheme="majorHAnsi" w:cs="Times New Roman"/>
          <w:b/>
          <w:sz w:val="18"/>
          <w:szCs w:val="18"/>
        </w:rPr>
        <w:t xml:space="preserve"> % Drug Recovery of methotrexate at wavelength 360 nm</w:t>
      </w:r>
    </w:p>
    <w:tbl>
      <w:tblPr>
        <w:tblStyle w:val="TableGrid"/>
        <w:tblW w:w="8488" w:type="dxa"/>
        <w:jc w:val="center"/>
        <w:tblLayout w:type="fixed"/>
        <w:tblLook w:val="04A0" w:firstRow="1" w:lastRow="0" w:firstColumn="1" w:lastColumn="0" w:noHBand="0" w:noVBand="1"/>
      </w:tblPr>
      <w:tblGrid>
        <w:gridCol w:w="526"/>
        <w:gridCol w:w="996"/>
        <w:gridCol w:w="849"/>
        <w:gridCol w:w="850"/>
        <w:gridCol w:w="851"/>
        <w:gridCol w:w="850"/>
        <w:gridCol w:w="992"/>
        <w:gridCol w:w="851"/>
        <w:gridCol w:w="854"/>
        <w:gridCol w:w="852"/>
        <w:gridCol w:w="17"/>
      </w:tblGrid>
      <w:tr w:rsidR="006217D3" w:rsidRPr="00E36127" w:rsidTr="000E6A16">
        <w:trPr>
          <w:trHeight w:val="287"/>
          <w:jc w:val="center"/>
        </w:trPr>
        <w:tc>
          <w:tcPr>
            <w:tcW w:w="527" w:type="dxa"/>
            <w:vMerge w:val="restart"/>
          </w:tcPr>
          <w:p w:rsidR="006217D3" w:rsidRPr="00E36127" w:rsidRDefault="006217D3" w:rsidP="000E6A16">
            <w:pPr>
              <w:spacing w:line="276" w:lineRule="auto"/>
              <w:jc w:val="center"/>
              <w:rPr>
                <w:rFonts w:asciiTheme="majorHAnsi" w:hAnsiTheme="majorHAnsi" w:cs="Times New Roman"/>
                <w:b/>
                <w:sz w:val="18"/>
                <w:szCs w:val="18"/>
              </w:rPr>
            </w:pPr>
            <w:r w:rsidRPr="00E36127">
              <w:rPr>
                <w:rFonts w:asciiTheme="majorHAnsi" w:hAnsiTheme="majorHAnsi" w:cs="Times New Roman"/>
                <w:b/>
                <w:sz w:val="18"/>
                <w:szCs w:val="18"/>
              </w:rPr>
              <w:t>Sr.</w:t>
            </w:r>
          </w:p>
          <w:p w:rsidR="006217D3" w:rsidRPr="00E36127" w:rsidRDefault="006217D3" w:rsidP="000E6A16">
            <w:pPr>
              <w:spacing w:line="276" w:lineRule="auto"/>
              <w:jc w:val="center"/>
              <w:rPr>
                <w:rFonts w:asciiTheme="majorHAnsi" w:hAnsiTheme="majorHAnsi" w:cs="Times New Roman"/>
                <w:b/>
                <w:sz w:val="18"/>
                <w:szCs w:val="18"/>
              </w:rPr>
            </w:pPr>
            <w:r w:rsidRPr="00E36127">
              <w:rPr>
                <w:rFonts w:asciiTheme="majorHAnsi" w:hAnsiTheme="majorHAnsi" w:cs="Times New Roman"/>
                <w:b/>
                <w:sz w:val="18"/>
                <w:szCs w:val="18"/>
              </w:rPr>
              <w:t>No</w:t>
            </w:r>
          </w:p>
        </w:tc>
        <w:tc>
          <w:tcPr>
            <w:tcW w:w="997" w:type="dxa"/>
            <w:vMerge w:val="restart"/>
          </w:tcPr>
          <w:p w:rsidR="006217D3" w:rsidRPr="00E36127" w:rsidRDefault="006217D3" w:rsidP="000E6A16">
            <w:pPr>
              <w:spacing w:line="276" w:lineRule="auto"/>
              <w:jc w:val="center"/>
              <w:rPr>
                <w:rFonts w:asciiTheme="majorHAnsi" w:hAnsiTheme="majorHAnsi" w:cs="Times New Roman"/>
                <w:b/>
                <w:sz w:val="18"/>
                <w:szCs w:val="18"/>
              </w:rPr>
            </w:pPr>
            <w:r w:rsidRPr="00E36127">
              <w:rPr>
                <w:rFonts w:asciiTheme="majorHAnsi" w:hAnsiTheme="majorHAnsi" w:cs="Times New Roman"/>
                <w:b/>
                <w:sz w:val="18"/>
                <w:szCs w:val="18"/>
              </w:rPr>
              <w:t>Amt.  of sample added</w:t>
            </w:r>
          </w:p>
        </w:tc>
        <w:tc>
          <w:tcPr>
            <w:tcW w:w="850" w:type="dxa"/>
            <w:vMerge w:val="restart"/>
          </w:tcPr>
          <w:p w:rsidR="006217D3" w:rsidRPr="00E36127" w:rsidRDefault="006217D3" w:rsidP="000E6A16">
            <w:pPr>
              <w:spacing w:line="276" w:lineRule="auto"/>
              <w:jc w:val="center"/>
              <w:rPr>
                <w:rFonts w:asciiTheme="majorHAnsi" w:hAnsiTheme="majorHAnsi" w:cs="Times New Roman"/>
                <w:b/>
                <w:sz w:val="18"/>
                <w:szCs w:val="18"/>
              </w:rPr>
            </w:pPr>
            <w:r w:rsidRPr="00E36127">
              <w:rPr>
                <w:rFonts w:asciiTheme="majorHAnsi" w:hAnsiTheme="majorHAnsi" w:cs="Times New Roman"/>
                <w:b/>
                <w:sz w:val="18"/>
                <w:szCs w:val="18"/>
              </w:rPr>
              <w:t>Amt. of drug added</w:t>
            </w:r>
          </w:p>
        </w:tc>
        <w:tc>
          <w:tcPr>
            <w:tcW w:w="2551" w:type="dxa"/>
            <w:gridSpan w:val="3"/>
          </w:tcPr>
          <w:p w:rsidR="006217D3" w:rsidRPr="00E36127" w:rsidRDefault="006217D3" w:rsidP="000E6A16">
            <w:pPr>
              <w:spacing w:line="276" w:lineRule="auto"/>
              <w:jc w:val="center"/>
              <w:rPr>
                <w:rFonts w:asciiTheme="majorHAnsi" w:hAnsiTheme="majorHAnsi" w:cs="Times New Roman"/>
                <w:b/>
                <w:sz w:val="18"/>
                <w:szCs w:val="18"/>
              </w:rPr>
            </w:pPr>
            <w:r w:rsidRPr="00E36127">
              <w:rPr>
                <w:rFonts w:asciiTheme="majorHAnsi" w:hAnsiTheme="majorHAnsi" w:cs="Times New Roman"/>
                <w:b/>
                <w:sz w:val="18"/>
                <w:szCs w:val="18"/>
              </w:rPr>
              <w:t>Amount recovered</w:t>
            </w:r>
          </w:p>
          <w:p w:rsidR="006217D3" w:rsidRPr="00E36127" w:rsidRDefault="006217D3" w:rsidP="000E6A16">
            <w:pPr>
              <w:spacing w:line="276" w:lineRule="auto"/>
              <w:jc w:val="center"/>
              <w:rPr>
                <w:rFonts w:asciiTheme="majorHAnsi" w:hAnsiTheme="majorHAnsi" w:cs="Times New Roman"/>
                <w:b/>
                <w:sz w:val="18"/>
                <w:szCs w:val="18"/>
              </w:rPr>
            </w:pPr>
            <w:r w:rsidRPr="00E36127">
              <w:rPr>
                <w:rFonts w:asciiTheme="majorHAnsi" w:hAnsiTheme="majorHAnsi" w:cs="Times New Roman"/>
                <w:b/>
                <w:sz w:val="18"/>
                <w:szCs w:val="18"/>
              </w:rPr>
              <w:t>(mg/mL)</w:t>
            </w:r>
          </w:p>
        </w:tc>
        <w:tc>
          <w:tcPr>
            <w:tcW w:w="992" w:type="dxa"/>
            <w:vMerge w:val="restart"/>
          </w:tcPr>
          <w:p w:rsidR="006217D3" w:rsidRPr="00E36127" w:rsidRDefault="006217D3" w:rsidP="000E6A16">
            <w:pPr>
              <w:spacing w:line="276" w:lineRule="auto"/>
              <w:jc w:val="center"/>
              <w:rPr>
                <w:rFonts w:asciiTheme="majorHAnsi" w:hAnsiTheme="majorHAnsi" w:cs="Times New Roman"/>
                <w:b/>
                <w:sz w:val="18"/>
                <w:szCs w:val="18"/>
              </w:rPr>
            </w:pPr>
            <w:r w:rsidRPr="00E36127">
              <w:rPr>
                <w:rFonts w:asciiTheme="majorHAnsi" w:hAnsiTheme="majorHAnsi" w:cs="Times New Roman"/>
                <w:b/>
                <w:sz w:val="18"/>
                <w:szCs w:val="18"/>
              </w:rPr>
              <w:t>Mean</w:t>
            </w:r>
          </w:p>
        </w:tc>
        <w:tc>
          <w:tcPr>
            <w:tcW w:w="851" w:type="dxa"/>
            <w:vMerge w:val="restart"/>
          </w:tcPr>
          <w:p w:rsidR="006217D3" w:rsidRPr="00E36127" w:rsidRDefault="006217D3" w:rsidP="000E6A16">
            <w:pPr>
              <w:spacing w:line="276" w:lineRule="auto"/>
              <w:jc w:val="center"/>
              <w:rPr>
                <w:rFonts w:asciiTheme="majorHAnsi" w:hAnsiTheme="majorHAnsi" w:cs="Times New Roman"/>
                <w:b/>
                <w:sz w:val="18"/>
                <w:szCs w:val="18"/>
              </w:rPr>
            </w:pPr>
            <w:r w:rsidRPr="00E36127">
              <w:rPr>
                <w:rFonts w:asciiTheme="majorHAnsi" w:hAnsiTheme="majorHAnsi" w:cs="Times New Roman"/>
                <w:b/>
                <w:sz w:val="18"/>
                <w:szCs w:val="18"/>
              </w:rPr>
              <w:t>S.D</w:t>
            </w:r>
          </w:p>
        </w:tc>
        <w:tc>
          <w:tcPr>
            <w:tcW w:w="851" w:type="dxa"/>
            <w:vMerge w:val="restart"/>
          </w:tcPr>
          <w:p w:rsidR="006217D3" w:rsidRPr="00E36127" w:rsidRDefault="006217D3" w:rsidP="000E6A16">
            <w:pPr>
              <w:spacing w:line="276" w:lineRule="auto"/>
              <w:jc w:val="center"/>
              <w:rPr>
                <w:rFonts w:asciiTheme="majorHAnsi" w:hAnsiTheme="majorHAnsi" w:cs="Times New Roman"/>
                <w:b/>
                <w:sz w:val="18"/>
                <w:szCs w:val="18"/>
              </w:rPr>
            </w:pPr>
            <w:r w:rsidRPr="00E36127">
              <w:rPr>
                <w:rFonts w:asciiTheme="majorHAnsi" w:hAnsiTheme="majorHAnsi" w:cs="Times New Roman"/>
                <w:b/>
                <w:sz w:val="18"/>
                <w:szCs w:val="18"/>
              </w:rPr>
              <w:t>%RSD</w:t>
            </w:r>
          </w:p>
        </w:tc>
        <w:tc>
          <w:tcPr>
            <w:tcW w:w="869" w:type="dxa"/>
            <w:gridSpan w:val="2"/>
            <w:vMerge w:val="restart"/>
          </w:tcPr>
          <w:p w:rsidR="006217D3" w:rsidRPr="00E36127" w:rsidRDefault="006217D3" w:rsidP="000E6A16">
            <w:pPr>
              <w:spacing w:line="276" w:lineRule="auto"/>
              <w:jc w:val="center"/>
              <w:rPr>
                <w:rFonts w:asciiTheme="majorHAnsi" w:hAnsiTheme="majorHAnsi" w:cs="Times New Roman"/>
                <w:b/>
                <w:sz w:val="18"/>
                <w:szCs w:val="18"/>
              </w:rPr>
            </w:pPr>
            <w:r w:rsidRPr="00E36127">
              <w:rPr>
                <w:rFonts w:asciiTheme="majorHAnsi" w:hAnsiTheme="majorHAnsi" w:cs="Times New Roman"/>
                <w:b/>
                <w:sz w:val="18"/>
                <w:szCs w:val="18"/>
              </w:rPr>
              <w:t>%Drug recovery</w:t>
            </w:r>
          </w:p>
        </w:tc>
      </w:tr>
      <w:tr w:rsidR="006217D3" w:rsidRPr="00E36127" w:rsidTr="00ED78BD">
        <w:trPr>
          <w:trHeight w:val="269"/>
          <w:jc w:val="center"/>
        </w:trPr>
        <w:tc>
          <w:tcPr>
            <w:tcW w:w="527" w:type="dxa"/>
            <w:vMerge/>
          </w:tcPr>
          <w:p w:rsidR="006217D3" w:rsidRPr="00E36127" w:rsidRDefault="006217D3" w:rsidP="000E6A16">
            <w:pPr>
              <w:spacing w:line="276" w:lineRule="auto"/>
              <w:jc w:val="center"/>
              <w:rPr>
                <w:rFonts w:asciiTheme="majorHAnsi" w:hAnsiTheme="majorHAnsi" w:cs="Times New Roman"/>
                <w:b/>
                <w:sz w:val="18"/>
                <w:szCs w:val="18"/>
              </w:rPr>
            </w:pPr>
          </w:p>
        </w:tc>
        <w:tc>
          <w:tcPr>
            <w:tcW w:w="997" w:type="dxa"/>
            <w:vMerge/>
          </w:tcPr>
          <w:p w:rsidR="006217D3" w:rsidRPr="00E36127" w:rsidRDefault="006217D3" w:rsidP="000E6A16">
            <w:pPr>
              <w:spacing w:line="276" w:lineRule="auto"/>
              <w:jc w:val="center"/>
              <w:rPr>
                <w:rFonts w:asciiTheme="majorHAnsi" w:hAnsiTheme="majorHAnsi" w:cs="Times New Roman"/>
                <w:b/>
                <w:sz w:val="18"/>
                <w:szCs w:val="18"/>
              </w:rPr>
            </w:pPr>
          </w:p>
        </w:tc>
        <w:tc>
          <w:tcPr>
            <w:tcW w:w="850" w:type="dxa"/>
            <w:vMerge/>
          </w:tcPr>
          <w:p w:rsidR="006217D3" w:rsidRPr="00E36127" w:rsidRDefault="006217D3" w:rsidP="000E6A16">
            <w:pPr>
              <w:spacing w:line="276" w:lineRule="auto"/>
              <w:jc w:val="center"/>
              <w:rPr>
                <w:rFonts w:asciiTheme="majorHAnsi" w:hAnsiTheme="majorHAnsi" w:cs="Times New Roman"/>
                <w:b/>
                <w:sz w:val="18"/>
                <w:szCs w:val="18"/>
              </w:rPr>
            </w:pPr>
          </w:p>
        </w:tc>
        <w:tc>
          <w:tcPr>
            <w:tcW w:w="850" w:type="dxa"/>
          </w:tcPr>
          <w:p w:rsidR="006217D3" w:rsidRPr="00E36127" w:rsidRDefault="006217D3" w:rsidP="000E6A16">
            <w:pPr>
              <w:spacing w:line="276" w:lineRule="auto"/>
              <w:jc w:val="center"/>
              <w:rPr>
                <w:rFonts w:asciiTheme="majorHAnsi" w:hAnsiTheme="majorHAnsi" w:cs="Times New Roman"/>
                <w:b/>
                <w:sz w:val="18"/>
                <w:szCs w:val="18"/>
              </w:rPr>
            </w:pPr>
            <w:r w:rsidRPr="00E36127">
              <w:rPr>
                <w:rFonts w:asciiTheme="majorHAnsi" w:hAnsiTheme="majorHAnsi" w:cs="Times New Roman"/>
                <w:b/>
                <w:sz w:val="18"/>
                <w:szCs w:val="18"/>
              </w:rPr>
              <w:t>1.</w:t>
            </w:r>
          </w:p>
        </w:tc>
        <w:tc>
          <w:tcPr>
            <w:tcW w:w="851" w:type="dxa"/>
          </w:tcPr>
          <w:p w:rsidR="006217D3" w:rsidRPr="00E36127" w:rsidRDefault="006217D3" w:rsidP="000E6A16">
            <w:pPr>
              <w:spacing w:line="276" w:lineRule="auto"/>
              <w:jc w:val="center"/>
              <w:rPr>
                <w:rFonts w:asciiTheme="majorHAnsi" w:hAnsiTheme="majorHAnsi" w:cs="Times New Roman"/>
                <w:b/>
                <w:sz w:val="18"/>
                <w:szCs w:val="18"/>
              </w:rPr>
            </w:pPr>
            <w:r w:rsidRPr="00E36127">
              <w:rPr>
                <w:rFonts w:asciiTheme="majorHAnsi" w:hAnsiTheme="majorHAnsi" w:cs="Times New Roman"/>
                <w:b/>
                <w:sz w:val="18"/>
                <w:szCs w:val="18"/>
              </w:rPr>
              <w:t>2.</w:t>
            </w:r>
          </w:p>
        </w:tc>
        <w:tc>
          <w:tcPr>
            <w:tcW w:w="850" w:type="dxa"/>
          </w:tcPr>
          <w:p w:rsidR="006217D3" w:rsidRPr="00E36127" w:rsidRDefault="006217D3" w:rsidP="000E6A16">
            <w:pPr>
              <w:spacing w:line="276" w:lineRule="auto"/>
              <w:jc w:val="center"/>
              <w:rPr>
                <w:rFonts w:asciiTheme="majorHAnsi" w:hAnsiTheme="majorHAnsi" w:cs="Times New Roman"/>
                <w:b/>
                <w:sz w:val="18"/>
                <w:szCs w:val="18"/>
              </w:rPr>
            </w:pPr>
            <w:r w:rsidRPr="00E36127">
              <w:rPr>
                <w:rFonts w:asciiTheme="majorHAnsi" w:hAnsiTheme="majorHAnsi" w:cs="Times New Roman"/>
                <w:b/>
                <w:sz w:val="18"/>
                <w:szCs w:val="18"/>
              </w:rPr>
              <w:t>3.</w:t>
            </w:r>
          </w:p>
        </w:tc>
        <w:tc>
          <w:tcPr>
            <w:tcW w:w="992" w:type="dxa"/>
            <w:vMerge/>
          </w:tcPr>
          <w:p w:rsidR="006217D3" w:rsidRPr="00E36127" w:rsidRDefault="006217D3" w:rsidP="000E6A16">
            <w:pPr>
              <w:spacing w:line="276" w:lineRule="auto"/>
              <w:jc w:val="center"/>
              <w:rPr>
                <w:rFonts w:asciiTheme="majorHAnsi" w:hAnsiTheme="majorHAnsi" w:cs="Times New Roman"/>
                <w:b/>
                <w:sz w:val="18"/>
                <w:szCs w:val="18"/>
              </w:rPr>
            </w:pPr>
          </w:p>
        </w:tc>
        <w:tc>
          <w:tcPr>
            <w:tcW w:w="851" w:type="dxa"/>
            <w:vMerge/>
          </w:tcPr>
          <w:p w:rsidR="006217D3" w:rsidRPr="00E36127" w:rsidRDefault="006217D3" w:rsidP="000E6A16">
            <w:pPr>
              <w:spacing w:line="276" w:lineRule="auto"/>
              <w:jc w:val="center"/>
              <w:rPr>
                <w:rFonts w:asciiTheme="majorHAnsi" w:hAnsiTheme="majorHAnsi" w:cs="Times New Roman"/>
                <w:b/>
                <w:sz w:val="18"/>
                <w:szCs w:val="18"/>
              </w:rPr>
            </w:pPr>
          </w:p>
        </w:tc>
        <w:tc>
          <w:tcPr>
            <w:tcW w:w="851" w:type="dxa"/>
            <w:vMerge/>
          </w:tcPr>
          <w:p w:rsidR="006217D3" w:rsidRPr="00E36127" w:rsidRDefault="006217D3" w:rsidP="000E6A16">
            <w:pPr>
              <w:spacing w:line="276" w:lineRule="auto"/>
              <w:jc w:val="center"/>
              <w:rPr>
                <w:rFonts w:asciiTheme="majorHAnsi" w:hAnsiTheme="majorHAnsi" w:cs="Times New Roman"/>
                <w:b/>
                <w:sz w:val="18"/>
                <w:szCs w:val="18"/>
              </w:rPr>
            </w:pPr>
          </w:p>
        </w:tc>
        <w:tc>
          <w:tcPr>
            <w:tcW w:w="869" w:type="dxa"/>
            <w:gridSpan w:val="2"/>
            <w:vMerge/>
          </w:tcPr>
          <w:p w:rsidR="006217D3" w:rsidRPr="00E36127" w:rsidRDefault="006217D3" w:rsidP="000E6A16">
            <w:pPr>
              <w:spacing w:line="276" w:lineRule="auto"/>
              <w:jc w:val="center"/>
              <w:rPr>
                <w:rFonts w:asciiTheme="majorHAnsi" w:hAnsiTheme="majorHAnsi" w:cs="Times New Roman"/>
                <w:b/>
                <w:sz w:val="18"/>
                <w:szCs w:val="18"/>
              </w:rPr>
            </w:pPr>
          </w:p>
        </w:tc>
      </w:tr>
      <w:tr w:rsidR="006217D3" w:rsidRPr="00E36127" w:rsidTr="00ED78BD">
        <w:trPr>
          <w:jc w:val="center"/>
        </w:trPr>
        <w:tc>
          <w:tcPr>
            <w:tcW w:w="527" w:type="dxa"/>
          </w:tcPr>
          <w:p w:rsidR="006217D3" w:rsidRPr="00E36127" w:rsidRDefault="006217D3" w:rsidP="000E6A16">
            <w:pPr>
              <w:spacing w:line="276" w:lineRule="auto"/>
              <w:jc w:val="center"/>
              <w:rPr>
                <w:rFonts w:asciiTheme="majorHAnsi" w:hAnsiTheme="majorHAnsi" w:cs="Times New Roman"/>
                <w:sz w:val="18"/>
                <w:szCs w:val="18"/>
              </w:rPr>
            </w:pPr>
            <w:r w:rsidRPr="00E36127">
              <w:rPr>
                <w:rFonts w:asciiTheme="majorHAnsi" w:hAnsiTheme="majorHAnsi" w:cs="Times New Roman"/>
                <w:sz w:val="18"/>
                <w:szCs w:val="18"/>
              </w:rPr>
              <w:t>1.</w:t>
            </w:r>
          </w:p>
        </w:tc>
        <w:tc>
          <w:tcPr>
            <w:tcW w:w="997" w:type="dxa"/>
          </w:tcPr>
          <w:p w:rsidR="006217D3" w:rsidRPr="00E36127" w:rsidRDefault="006217D3" w:rsidP="000E6A16">
            <w:pPr>
              <w:spacing w:line="276" w:lineRule="auto"/>
              <w:jc w:val="center"/>
              <w:rPr>
                <w:rFonts w:asciiTheme="majorHAnsi" w:hAnsiTheme="majorHAnsi" w:cs="Times New Roman"/>
                <w:sz w:val="18"/>
                <w:szCs w:val="18"/>
              </w:rPr>
            </w:pPr>
            <w:r w:rsidRPr="00E36127">
              <w:rPr>
                <w:rFonts w:asciiTheme="majorHAnsi" w:hAnsiTheme="majorHAnsi" w:cs="Times New Roman"/>
                <w:sz w:val="18"/>
                <w:szCs w:val="18"/>
              </w:rPr>
              <w:t>50</w:t>
            </w:r>
          </w:p>
        </w:tc>
        <w:tc>
          <w:tcPr>
            <w:tcW w:w="850" w:type="dxa"/>
          </w:tcPr>
          <w:p w:rsidR="006217D3" w:rsidRPr="00E36127" w:rsidRDefault="006217D3" w:rsidP="000E6A16">
            <w:pPr>
              <w:spacing w:line="276" w:lineRule="auto"/>
              <w:jc w:val="center"/>
              <w:rPr>
                <w:rFonts w:asciiTheme="majorHAnsi" w:hAnsiTheme="majorHAnsi" w:cs="Times New Roman"/>
                <w:sz w:val="18"/>
                <w:szCs w:val="18"/>
              </w:rPr>
            </w:pPr>
            <w:r w:rsidRPr="00E36127">
              <w:rPr>
                <w:rFonts w:asciiTheme="majorHAnsi" w:hAnsiTheme="majorHAnsi" w:cs="Times New Roman"/>
                <w:sz w:val="18"/>
                <w:szCs w:val="18"/>
              </w:rPr>
              <w:t>30</w:t>
            </w:r>
          </w:p>
        </w:tc>
        <w:tc>
          <w:tcPr>
            <w:tcW w:w="850" w:type="dxa"/>
          </w:tcPr>
          <w:p w:rsidR="006217D3" w:rsidRPr="00E36127" w:rsidRDefault="006217D3" w:rsidP="000E6A16">
            <w:pPr>
              <w:spacing w:line="276" w:lineRule="auto"/>
              <w:jc w:val="center"/>
              <w:rPr>
                <w:rFonts w:asciiTheme="majorHAnsi" w:hAnsiTheme="majorHAnsi" w:cs="Times New Roman"/>
                <w:sz w:val="18"/>
                <w:szCs w:val="18"/>
              </w:rPr>
            </w:pPr>
            <w:r w:rsidRPr="00E36127">
              <w:rPr>
                <w:rFonts w:asciiTheme="majorHAnsi" w:hAnsiTheme="majorHAnsi" w:cs="Times New Roman"/>
                <w:sz w:val="18"/>
                <w:szCs w:val="18"/>
              </w:rPr>
              <w:t>79.3</w:t>
            </w:r>
          </w:p>
        </w:tc>
        <w:tc>
          <w:tcPr>
            <w:tcW w:w="851" w:type="dxa"/>
          </w:tcPr>
          <w:p w:rsidR="006217D3" w:rsidRPr="00E36127" w:rsidRDefault="006217D3" w:rsidP="000E6A16">
            <w:pPr>
              <w:spacing w:line="276" w:lineRule="auto"/>
              <w:jc w:val="center"/>
              <w:rPr>
                <w:rFonts w:asciiTheme="majorHAnsi" w:hAnsiTheme="majorHAnsi" w:cs="Times New Roman"/>
                <w:sz w:val="18"/>
                <w:szCs w:val="18"/>
              </w:rPr>
            </w:pPr>
            <w:r w:rsidRPr="00E36127">
              <w:rPr>
                <w:rFonts w:asciiTheme="majorHAnsi" w:hAnsiTheme="majorHAnsi" w:cs="Times New Roman"/>
                <w:sz w:val="18"/>
                <w:szCs w:val="18"/>
              </w:rPr>
              <w:t>79.6</w:t>
            </w:r>
          </w:p>
        </w:tc>
        <w:tc>
          <w:tcPr>
            <w:tcW w:w="850" w:type="dxa"/>
          </w:tcPr>
          <w:p w:rsidR="006217D3" w:rsidRPr="00E36127" w:rsidRDefault="006217D3" w:rsidP="000E6A16">
            <w:pPr>
              <w:spacing w:line="276" w:lineRule="auto"/>
              <w:jc w:val="center"/>
              <w:rPr>
                <w:rFonts w:asciiTheme="majorHAnsi" w:hAnsiTheme="majorHAnsi" w:cs="Times New Roman"/>
                <w:sz w:val="18"/>
                <w:szCs w:val="18"/>
              </w:rPr>
            </w:pPr>
            <w:r w:rsidRPr="00E36127">
              <w:rPr>
                <w:rFonts w:asciiTheme="majorHAnsi" w:hAnsiTheme="majorHAnsi" w:cs="Times New Roman"/>
                <w:sz w:val="18"/>
                <w:szCs w:val="18"/>
              </w:rPr>
              <w:t>79.8</w:t>
            </w:r>
          </w:p>
        </w:tc>
        <w:tc>
          <w:tcPr>
            <w:tcW w:w="992" w:type="dxa"/>
          </w:tcPr>
          <w:p w:rsidR="006217D3" w:rsidRPr="00E36127" w:rsidRDefault="006217D3" w:rsidP="000E6A16">
            <w:pPr>
              <w:spacing w:line="276" w:lineRule="auto"/>
              <w:jc w:val="center"/>
              <w:rPr>
                <w:rFonts w:asciiTheme="majorHAnsi" w:hAnsiTheme="majorHAnsi" w:cs="Times New Roman"/>
                <w:sz w:val="18"/>
                <w:szCs w:val="18"/>
              </w:rPr>
            </w:pPr>
            <w:r w:rsidRPr="00E36127">
              <w:rPr>
                <w:rFonts w:asciiTheme="majorHAnsi" w:hAnsiTheme="majorHAnsi" w:cs="Times New Roman"/>
                <w:sz w:val="18"/>
                <w:szCs w:val="18"/>
              </w:rPr>
              <w:t>79.57</w:t>
            </w:r>
          </w:p>
        </w:tc>
        <w:tc>
          <w:tcPr>
            <w:tcW w:w="851" w:type="dxa"/>
          </w:tcPr>
          <w:p w:rsidR="006217D3" w:rsidRPr="00E36127" w:rsidRDefault="006217D3" w:rsidP="000E6A16">
            <w:pPr>
              <w:spacing w:line="276" w:lineRule="auto"/>
              <w:jc w:val="center"/>
              <w:rPr>
                <w:rFonts w:asciiTheme="majorHAnsi" w:hAnsiTheme="majorHAnsi" w:cs="Times New Roman"/>
                <w:sz w:val="18"/>
                <w:szCs w:val="18"/>
              </w:rPr>
            </w:pPr>
            <w:r w:rsidRPr="00E36127">
              <w:rPr>
                <w:rFonts w:asciiTheme="majorHAnsi" w:hAnsiTheme="majorHAnsi" w:cs="Times New Roman"/>
                <w:sz w:val="18"/>
                <w:szCs w:val="18"/>
              </w:rPr>
              <w:t>0.252</w:t>
            </w:r>
          </w:p>
        </w:tc>
        <w:tc>
          <w:tcPr>
            <w:tcW w:w="851" w:type="dxa"/>
          </w:tcPr>
          <w:p w:rsidR="006217D3" w:rsidRPr="00E36127" w:rsidRDefault="006217D3" w:rsidP="000E6A16">
            <w:pPr>
              <w:spacing w:line="276" w:lineRule="auto"/>
              <w:jc w:val="center"/>
              <w:rPr>
                <w:rFonts w:asciiTheme="majorHAnsi" w:hAnsiTheme="majorHAnsi" w:cs="Times New Roman"/>
                <w:sz w:val="18"/>
                <w:szCs w:val="18"/>
              </w:rPr>
            </w:pPr>
            <w:r w:rsidRPr="00E36127">
              <w:rPr>
                <w:rFonts w:asciiTheme="majorHAnsi" w:hAnsiTheme="majorHAnsi" w:cs="Times New Roman"/>
                <w:sz w:val="18"/>
                <w:szCs w:val="18"/>
              </w:rPr>
              <w:t>0.316</w:t>
            </w:r>
          </w:p>
        </w:tc>
        <w:tc>
          <w:tcPr>
            <w:tcW w:w="869" w:type="dxa"/>
            <w:gridSpan w:val="2"/>
          </w:tcPr>
          <w:p w:rsidR="006217D3" w:rsidRPr="00E36127" w:rsidRDefault="006217D3" w:rsidP="000E6A16">
            <w:pPr>
              <w:spacing w:line="276" w:lineRule="auto"/>
              <w:jc w:val="center"/>
              <w:rPr>
                <w:rFonts w:asciiTheme="majorHAnsi" w:hAnsiTheme="majorHAnsi" w:cs="Times New Roman"/>
                <w:sz w:val="18"/>
                <w:szCs w:val="18"/>
              </w:rPr>
            </w:pPr>
            <w:r w:rsidRPr="00E36127">
              <w:rPr>
                <w:rFonts w:asciiTheme="majorHAnsi" w:hAnsiTheme="majorHAnsi" w:cs="Times New Roman"/>
                <w:sz w:val="18"/>
                <w:szCs w:val="18"/>
              </w:rPr>
              <w:t>99.</w:t>
            </w:r>
            <w:r w:rsidR="006F744F" w:rsidRPr="00E36127">
              <w:rPr>
                <w:rFonts w:asciiTheme="majorHAnsi" w:hAnsiTheme="majorHAnsi" w:cs="Times New Roman"/>
                <w:sz w:val="18"/>
                <w:szCs w:val="18"/>
              </w:rPr>
              <w:t>462</w:t>
            </w:r>
          </w:p>
        </w:tc>
      </w:tr>
      <w:tr w:rsidR="006217D3" w:rsidRPr="00E36127" w:rsidTr="00ED78BD">
        <w:trPr>
          <w:jc w:val="center"/>
        </w:trPr>
        <w:tc>
          <w:tcPr>
            <w:tcW w:w="527" w:type="dxa"/>
          </w:tcPr>
          <w:p w:rsidR="006217D3" w:rsidRPr="00E36127" w:rsidRDefault="006217D3" w:rsidP="000E6A16">
            <w:pPr>
              <w:spacing w:line="276" w:lineRule="auto"/>
              <w:jc w:val="center"/>
              <w:rPr>
                <w:rFonts w:asciiTheme="majorHAnsi" w:hAnsiTheme="majorHAnsi" w:cs="Times New Roman"/>
                <w:sz w:val="18"/>
                <w:szCs w:val="18"/>
              </w:rPr>
            </w:pPr>
            <w:r w:rsidRPr="00E36127">
              <w:rPr>
                <w:rFonts w:asciiTheme="majorHAnsi" w:hAnsiTheme="majorHAnsi" w:cs="Times New Roman"/>
                <w:sz w:val="18"/>
                <w:szCs w:val="18"/>
              </w:rPr>
              <w:t>2.</w:t>
            </w:r>
          </w:p>
        </w:tc>
        <w:tc>
          <w:tcPr>
            <w:tcW w:w="997" w:type="dxa"/>
          </w:tcPr>
          <w:p w:rsidR="006217D3" w:rsidRPr="00E36127" w:rsidRDefault="006217D3" w:rsidP="000E6A16">
            <w:pPr>
              <w:spacing w:line="276" w:lineRule="auto"/>
              <w:jc w:val="center"/>
              <w:rPr>
                <w:rFonts w:asciiTheme="majorHAnsi" w:hAnsiTheme="majorHAnsi" w:cs="Times New Roman"/>
                <w:sz w:val="18"/>
                <w:szCs w:val="18"/>
              </w:rPr>
            </w:pPr>
            <w:r w:rsidRPr="00E36127">
              <w:rPr>
                <w:rFonts w:asciiTheme="majorHAnsi" w:hAnsiTheme="majorHAnsi" w:cs="Times New Roman"/>
                <w:sz w:val="18"/>
                <w:szCs w:val="18"/>
              </w:rPr>
              <w:t>50</w:t>
            </w:r>
          </w:p>
        </w:tc>
        <w:tc>
          <w:tcPr>
            <w:tcW w:w="850" w:type="dxa"/>
          </w:tcPr>
          <w:p w:rsidR="006217D3" w:rsidRPr="00E36127" w:rsidRDefault="006217D3" w:rsidP="000E6A16">
            <w:pPr>
              <w:spacing w:line="276" w:lineRule="auto"/>
              <w:jc w:val="center"/>
              <w:rPr>
                <w:rFonts w:asciiTheme="majorHAnsi" w:hAnsiTheme="majorHAnsi" w:cs="Times New Roman"/>
                <w:sz w:val="18"/>
                <w:szCs w:val="18"/>
              </w:rPr>
            </w:pPr>
            <w:r w:rsidRPr="00E36127">
              <w:rPr>
                <w:rFonts w:asciiTheme="majorHAnsi" w:hAnsiTheme="majorHAnsi" w:cs="Times New Roman"/>
                <w:sz w:val="18"/>
                <w:szCs w:val="18"/>
              </w:rPr>
              <w:t>50</w:t>
            </w:r>
          </w:p>
        </w:tc>
        <w:tc>
          <w:tcPr>
            <w:tcW w:w="850" w:type="dxa"/>
          </w:tcPr>
          <w:p w:rsidR="006217D3" w:rsidRPr="00E36127" w:rsidRDefault="006217D3" w:rsidP="000E6A16">
            <w:pPr>
              <w:spacing w:line="276" w:lineRule="auto"/>
              <w:jc w:val="center"/>
              <w:rPr>
                <w:rFonts w:asciiTheme="majorHAnsi" w:hAnsiTheme="majorHAnsi" w:cs="Times New Roman"/>
                <w:sz w:val="18"/>
                <w:szCs w:val="18"/>
              </w:rPr>
            </w:pPr>
            <w:r w:rsidRPr="00E36127">
              <w:rPr>
                <w:rFonts w:asciiTheme="majorHAnsi" w:hAnsiTheme="majorHAnsi" w:cs="Times New Roman"/>
                <w:sz w:val="18"/>
                <w:szCs w:val="18"/>
              </w:rPr>
              <w:t>99.6</w:t>
            </w:r>
          </w:p>
        </w:tc>
        <w:tc>
          <w:tcPr>
            <w:tcW w:w="851" w:type="dxa"/>
          </w:tcPr>
          <w:p w:rsidR="006217D3" w:rsidRPr="00E36127" w:rsidRDefault="006217D3" w:rsidP="000E6A16">
            <w:pPr>
              <w:spacing w:line="276" w:lineRule="auto"/>
              <w:jc w:val="center"/>
              <w:rPr>
                <w:rFonts w:asciiTheme="majorHAnsi" w:hAnsiTheme="majorHAnsi" w:cs="Times New Roman"/>
                <w:sz w:val="18"/>
                <w:szCs w:val="18"/>
              </w:rPr>
            </w:pPr>
            <w:r w:rsidRPr="00E36127">
              <w:rPr>
                <w:rFonts w:asciiTheme="majorHAnsi" w:hAnsiTheme="majorHAnsi" w:cs="Times New Roman"/>
                <w:sz w:val="18"/>
                <w:szCs w:val="18"/>
              </w:rPr>
              <w:t>99.5</w:t>
            </w:r>
          </w:p>
        </w:tc>
        <w:tc>
          <w:tcPr>
            <w:tcW w:w="850" w:type="dxa"/>
          </w:tcPr>
          <w:p w:rsidR="006217D3" w:rsidRPr="00E36127" w:rsidRDefault="006217D3" w:rsidP="000E6A16">
            <w:pPr>
              <w:spacing w:line="276" w:lineRule="auto"/>
              <w:jc w:val="center"/>
              <w:rPr>
                <w:rFonts w:asciiTheme="majorHAnsi" w:hAnsiTheme="majorHAnsi" w:cs="Times New Roman"/>
                <w:sz w:val="18"/>
                <w:szCs w:val="18"/>
              </w:rPr>
            </w:pPr>
            <w:r w:rsidRPr="00E36127">
              <w:rPr>
                <w:rFonts w:asciiTheme="majorHAnsi" w:hAnsiTheme="majorHAnsi" w:cs="Times New Roman"/>
                <w:sz w:val="18"/>
                <w:szCs w:val="18"/>
              </w:rPr>
              <w:t>99.8</w:t>
            </w:r>
          </w:p>
        </w:tc>
        <w:tc>
          <w:tcPr>
            <w:tcW w:w="992" w:type="dxa"/>
          </w:tcPr>
          <w:p w:rsidR="006217D3" w:rsidRPr="00E36127" w:rsidRDefault="006217D3" w:rsidP="000E6A16">
            <w:pPr>
              <w:spacing w:line="276" w:lineRule="auto"/>
              <w:jc w:val="center"/>
              <w:rPr>
                <w:rFonts w:asciiTheme="majorHAnsi" w:hAnsiTheme="majorHAnsi" w:cs="Times New Roman"/>
                <w:sz w:val="18"/>
                <w:szCs w:val="18"/>
              </w:rPr>
            </w:pPr>
            <w:r w:rsidRPr="00E36127">
              <w:rPr>
                <w:rFonts w:asciiTheme="majorHAnsi" w:hAnsiTheme="majorHAnsi" w:cs="Times New Roman"/>
                <w:sz w:val="18"/>
                <w:szCs w:val="18"/>
              </w:rPr>
              <w:t>99.63</w:t>
            </w:r>
          </w:p>
        </w:tc>
        <w:tc>
          <w:tcPr>
            <w:tcW w:w="851" w:type="dxa"/>
          </w:tcPr>
          <w:p w:rsidR="006217D3" w:rsidRPr="00E36127" w:rsidRDefault="006217D3" w:rsidP="000E6A16">
            <w:pPr>
              <w:spacing w:line="276" w:lineRule="auto"/>
              <w:jc w:val="center"/>
              <w:rPr>
                <w:rFonts w:asciiTheme="majorHAnsi" w:hAnsiTheme="majorHAnsi" w:cs="Times New Roman"/>
                <w:sz w:val="18"/>
                <w:szCs w:val="18"/>
              </w:rPr>
            </w:pPr>
            <w:r w:rsidRPr="00E36127">
              <w:rPr>
                <w:rFonts w:asciiTheme="majorHAnsi" w:hAnsiTheme="majorHAnsi" w:cs="Times New Roman"/>
                <w:sz w:val="18"/>
                <w:szCs w:val="18"/>
              </w:rPr>
              <w:t>0.153</w:t>
            </w:r>
          </w:p>
        </w:tc>
        <w:tc>
          <w:tcPr>
            <w:tcW w:w="851" w:type="dxa"/>
          </w:tcPr>
          <w:p w:rsidR="006217D3" w:rsidRPr="00E36127" w:rsidRDefault="006217D3" w:rsidP="000E6A16">
            <w:pPr>
              <w:spacing w:line="276" w:lineRule="auto"/>
              <w:jc w:val="center"/>
              <w:rPr>
                <w:rFonts w:asciiTheme="majorHAnsi" w:hAnsiTheme="majorHAnsi" w:cs="Times New Roman"/>
                <w:sz w:val="18"/>
                <w:szCs w:val="18"/>
              </w:rPr>
            </w:pPr>
            <w:r w:rsidRPr="00E36127">
              <w:rPr>
                <w:rFonts w:asciiTheme="majorHAnsi" w:hAnsiTheme="majorHAnsi" w:cs="Times New Roman"/>
                <w:sz w:val="18"/>
                <w:szCs w:val="18"/>
              </w:rPr>
              <w:t>0.153</w:t>
            </w:r>
          </w:p>
        </w:tc>
        <w:tc>
          <w:tcPr>
            <w:tcW w:w="869" w:type="dxa"/>
            <w:gridSpan w:val="2"/>
          </w:tcPr>
          <w:p w:rsidR="006217D3" w:rsidRPr="00E36127" w:rsidRDefault="006217D3" w:rsidP="000E6A16">
            <w:pPr>
              <w:spacing w:line="276" w:lineRule="auto"/>
              <w:jc w:val="center"/>
              <w:rPr>
                <w:rFonts w:asciiTheme="majorHAnsi" w:hAnsiTheme="majorHAnsi" w:cs="Times New Roman"/>
                <w:sz w:val="18"/>
                <w:szCs w:val="18"/>
              </w:rPr>
            </w:pPr>
            <w:r w:rsidRPr="00E36127">
              <w:rPr>
                <w:rFonts w:asciiTheme="majorHAnsi" w:hAnsiTheme="majorHAnsi" w:cs="Times New Roman"/>
                <w:sz w:val="18"/>
                <w:szCs w:val="18"/>
              </w:rPr>
              <w:t>99.6</w:t>
            </w:r>
            <w:r w:rsidR="006F744F" w:rsidRPr="00E36127">
              <w:rPr>
                <w:rFonts w:asciiTheme="majorHAnsi" w:hAnsiTheme="majorHAnsi" w:cs="Times New Roman"/>
                <w:sz w:val="18"/>
                <w:szCs w:val="18"/>
              </w:rPr>
              <w:t>30</w:t>
            </w:r>
          </w:p>
        </w:tc>
      </w:tr>
      <w:tr w:rsidR="006217D3" w:rsidRPr="00E36127" w:rsidTr="00ED78BD">
        <w:trPr>
          <w:jc w:val="center"/>
        </w:trPr>
        <w:tc>
          <w:tcPr>
            <w:tcW w:w="527" w:type="dxa"/>
          </w:tcPr>
          <w:p w:rsidR="006217D3" w:rsidRPr="00E36127" w:rsidRDefault="006217D3" w:rsidP="000E6A16">
            <w:pPr>
              <w:spacing w:line="276" w:lineRule="auto"/>
              <w:jc w:val="center"/>
              <w:rPr>
                <w:rFonts w:asciiTheme="majorHAnsi" w:hAnsiTheme="majorHAnsi" w:cs="Times New Roman"/>
                <w:sz w:val="18"/>
                <w:szCs w:val="18"/>
              </w:rPr>
            </w:pPr>
            <w:r w:rsidRPr="00E36127">
              <w:rPr>
                <w:rFonts w:asciiTheme="majorHAnsi" w:hAnsiTheme="majorHAnsi" w:cs="Times New Roman"/>
                <w:sz w:val="18"/>
                <w:szCs w:val="18"/>
              </w:rPr>
              <w:t>3.</w:t>
            </w:r>
          </w:p>
        </w:tc>
        <w:tc>
          <w:tcPr>
            <w:tcW w:w="997" w:type="dxa"/>
          </w:tcPr>
          <w:p w:rsidR="006217D3" w:rsidRPr="00E36127" w:rsidRDefault="006217D3" w:rsidP="000E6A16">
            <w:pPr>
              <w:spacing w:line="276" w:lineRule="auto"/>
              <w:jc w:val="center"/>
              <w:rPr>
                <w:rFonts w:asciiTheme="majorHAnsi" w:hAnsiTheme="majorHAnsi" w:cs="Times New Roman"/>
                <w:sz w:val="18"/>
                <w:szCs w:val="18"/>
              </w:rPr>
            </w:pPr>
            <w:r w:rsidRPr="00E36127">
              <w:rPr>
                <w:rFonts w:asciiTheme="majorHAnsi" w:hAnsiTheme="majorHAnsi" w:cs="Times New Roman"/>
                <w:sz w:val="18"/>
                <w:szCs w:val="18"/>
              </w:rPr>
              <w:t>50</w:t>
            </w:r>
          </w:p>
        </w:tc>
        <w:tc>
          <w:tcPr>
            <w:tcW w:w="850" w:type="dxa"/>
          </w:tcPr>
          <w:p w:rsidR="006217D3" w:rsidRPr="00E36127" w:rsidRDefault="006217D3" w:rsidP="000E6A16">
            <w:pPr>
              <w:spacing w:line="276" w:lineRule="auto"/>
              <w:jc w:val="center"/>
              <w:rPr>
                <w:rFonts w:asciiTheme="majorHAnsi" w:hAnsiTheme="majorHAnsi" w:cs="Times New Roman"/>
                <w:sz w:val="18"/>
                <w:szCs w:val="18"/>
              </w:rPr>
            </w:pPr>
            <w:r w:rsidRPr="00E36127">
              <w:rPr>
                <w:rFonts w:asciiTheme="majorHAnsi" w:hAnsiTheme="majorHAnsi" w:cs="Times New Roman"/>
                <w:sz w:val="18"/>
                <w:szCs w:val="18"/>
              </w:rPr>
              <w:t>70</w:t>
            </w:r>
          </w:p>
        </w:tc>
        <w:tc>
          <w:tcPr>
            <w:tcW w:w="850" w:type="dxa"/>
          </w:tcPr>
          <w:p w:rsidR="006217D3" w:rsidRPr="00E36127" w:rsidRDefault="006217D3" w:rsidP="000E6A16">
            <w:pPr>
              <w:spacing w:line="276" w:lineRule="auto"/>
              <w:jc w:val="center"/>
              <w:rPr>
                <w:rFonts w:asciiTheme="majorHAnsi" w:hAnsiTheme="majorHAnsi" w:cs="Times New Roman"/>
                <w:sz w:val="18"/>
                <w:szCs w:val="18"/>
              </w:rPr>
            </w:pPr>
            <w:r w:rsidRPr="00E36127">
              <w:rPr>
                <w:rFonts w:asciiTheme="majorHAnsi" w:hAnsiTheme="majorHAnsi" w:cs="Times New Roman"/>
                <w:sz w:val="18"/>
                <w:szCs w:val="18"/>
              </w:rPr>
              <w:t>119.6</w:t>
            </w:r>
          </w:p>
        </w:tc>
        <w:tc>
          <w:tcPr>
            <w:tcW w:w="851" w:type="dxa"/>
          </w:tcPr>
          <w:p w:rsidR="006217D3" w:rsidRPr="00E36127" w:rsidRDefault="006217D3" w:rsidP="000E6A16">
            <w:pPr>
              <w:spacing w:line="276" w:lineRule="auto"/>
              <w:jc w:val="center"/>
              <w:rPr>
                <w:rFonts w:asciiTheme="majorHAnsi" w:hAnsiTheme="majorHAnsi" w:cs="Times New Roman"/>
                <w:sz w:val="18"/>
                <w:szCs w:val="18"/>
              </w:rPr>
            </w:pPr>
            <w:r w:rsidRPr="00E36127">
              <w:rPr>
                <w:rFonts w:asciiTheme="majorHAnsi" w:hAnsiTheme="majorHAnsi" w:cs="Times New Roman"/>
                <w:sz w:val="18"/>
                <w:szCs w:val="18"/>
              </w:rPr>
              <w:t>119.3</w:t>
            </w:r>
          </w:p>
        </w:tc>
        <w:tc>
          <w:tcPr>
            <w:tcW w:w="850" w:type="dxa"/>
          </w:tcPr>
          <w:p w:rsidR="006217D3" w:rsidRPr="00E36127" w:rsidRDefault="006217D3" w:rsidP="000E6A16">
            <w:pPr>
              <w:spacing w:line="276" w:lineRule="auto"/>
              <w:jc w:val="center"/>
              <w:rPr>
                <w:rFonts w:asciiTheme="majorHAnsi" w:hAnsiTheme="majorHAnsi" w:cs="Times New Roman"/>
                <w:sz w:val="18"/>
                <w:szCs w:val="18"/>
              </w:rPr>
            </w:pPr>
            <w:r w:rsidRPr="00E36127">
              <w:rPr>
                <w:rFonts w:asciiTheme="majorHAnsi" w:hAnsiTheme="majorHAnsi" w:cs="Times New Roman"/>
                <w:sz w:val="18"/>
                <w:szCs w:val="18"/>
              </w:rPr>
              <w:t>119.9</w:t>
            </w:r>
          </w:p>
        </w:tc>
        <w:tc>
          <w:tcPr>
            <w:tcW w:w="992" w:type="dxa"/>
          </w:tcPr>
          <w:p w:rsidR="006217D3" w:rsidRPr="00E36127" w:rsidRDefault="006217D3" w:rsidP="000E6A16">
            <w:pPr>
              <w:spacing w:line="276" w:lineRule="auto"/>
              <w:jc w:val="center"/>
              <w:rPr>
                <w:rFonts w:asciiTheme="majorHAnsi" w:hAnsiTheme="majorHAnsi" w:cs="Times New Roman"/>
                <w:sz w:val="18"/>
                <w:szCs w:val="18"/>
              </w:rPr>
            </w:pPr>
            <w:r w:rsidRPr="00E36127">
              <w:rPr>
                <w:rFonts w:asciiTheme="majorHAnsi" w:hAnsiTheme="majorHAnsi" w:cs="Times New Roman"/>
                <w:sz w:val="18"/>
                <w:szCs w:val="18"/>
              </w:rPr>
              <w:t>119.60</w:t>
            </w:r>
          </w:p>
        </w:tc>
        <w:tc>
          <w:tcPr>
            <w:tcW w:w="851" w:type="dxa"/>
          </w:tcPr>
          <w:p w:rsidR="006217D3" w:rsidRPr="00E36127" w:rsidRDefault="006217D3" w:rsidP="000E6A16">
            <w:pPr>
              <w:spacing w:line="276" w:lineRule="auto"/>
              <w:jc w:val="center"/>
              <w:rPr>
                <w:rFonts w:asciiTheme="majorHAnsi" w:hAnsiTheme="majorHAnsi" w:cs="Times New Roman"/>
                <w:sz w:val="18"/>
                <w:szCs w:val="18"/>
              </w:rPr>
            </w:pPr>
            <w:r w:rsidRPr="00E36127">
              <w:rPr>
                <w:rFonts w:asciiTheme="majorHAnsi" w:hAnsiTheme="majorHAnsi" w:cs="Times New Roman"/>
                <w:sz w:val="18"/>
                <w:szCs w:val="18"/>
              </w:rPr>
              <w:t>0.300</w:t>
            </w:r>
          </w:p>
        </w:tc>
        <w:tc>
          <w:tcPr>
            <w:tcW w:w="851" w:type="dxa"/>
          </w:tcPr>
          <w:p w:rsidR="006217D3" w:rsidRPr="00E36127" w:rsidRDefault="006217D3" w:rsidP="000E6A16">
            <w:pPr>
              <w:spacing w:line="276" w:lineRule="auto"/>
              <w:jc w:val="center"/>
              <w:rPr>
                <w:rFonts w:asciiTheme="majorHAnsi" w:hAnsiTheme="majorHAnsi" w:cs="Times New Roman"/>
                <w:sz w:val="18"/>
                <w:szCs w:val="18"/>
              </w:rPr>
            </w:pPr>
            <w:r w:rsidRPr="00E36127">
              <w:rPr>
                <w:rFonts w:asciiTheme="majorHAnsi" w:hAnsiTheme="majorHAnsi" w:cs="Times New Roman"/>
                <w:sz w:val="18"/>
                <w:szCs w:val="18"/>
              </w:rPr>
              <w:t>0.251</w:t>
            </w:r>
          </w:p>
        </w:tc>
        <w:tc>
          <w:tcPr>
            <w:tcW w:w="869" w:type="dxa"/>
            <w:gridSpan w:val="2"/>
          </w:tcPr>
          <w:p w:rsidR="006217D3" w:rsidRPr="00E36127" w:rsidRDefault="006217D3" w:rsidP="000E6A16">
            <w:pPr>
              <w:spacing w:line="276" w:lineRule="auto"/>
              <w:jc w:val="center"/>
              <w:rPr>
                <w:rFonts w:asciiTheme="majorHAnsi" w:hAnsiTheme="majorHAnsi" w:cs="Times New Roman"/>
                <w:sz w:val="18"/>
                <w:szCs w:val="18"/>
              </w:rPr>
            </w:pPr>
            <w:r w:rsidRPr="00E36127">
              <w:rPr>
                <w:rFonts w:asciiTheme="majorHAnsi" w:hAnsiTheme="majorHAnsi" w:cs="Times New Roman"/>
                <w:sz w:val="18"/>
                <w:szCs w:val="18"/>
              </w:rPr>
              <w:t>99.</w:t>
            </w:r>
            <w:r w:rsidR="006F744F" w:rsidRPr="00E36127">
              <w:rPr>
                <w:rFonts w:asciiTheme="majorHAnsi" w:hAnsiTheme="majorHAnsi" w:cs="Times New Roman"/>
                <w:sz w:val="18"/>
                <w:szCs w:val="18"/>
              </w:rPr>
              <w:t>666</w:t>
            </w:r>
          </w:p>
        </w:tc>
      </w:tr>
      <w:tr w:rsidR="006217D3" w:rsidRPr="00E36127" w:rsidTr="00ED78BD">
        <w:tblPrEx>
          <w:tblLook w:val="0000" w:firstRow="0" w:lastRow="0" w:firstColumn="0" w:lastColumn="0" w:noHBand="0" w:noVBand="0"/>
        </w:tblPrEx>
        <w:trPr>
          <w:gridAfter w:val="1"/>
          <w:wAfter w:w="17" w:type="dxa"/>
          <w:trHeight w:val="336"/>
          <w:jc w:val="center"/>
        </w:trPr>
        <w:tc>
          <w:tcPr>
            <w:tcW w:w="6765" w:type="dxa"/>
            <w:gridSpan w:val="8"/>
          </w:tcPr>
          <w:p w:rsidR="006217D3" w:rsidRPr="00E36127" w:rsidRDefault="006217D3" w:rsidP="000E6A16">
            <w:pPr>
              <w:spacing w:line="276" w:lineRule="auto"/>
              <w:jc w:val="center"/>
              <w:rPr>
                <w:rFonts w:asciiTheme="majorHAnsi" w:hAnsiTheme="majorHAnsi" w:cs="Times New Roman"/>
                <w:sz w:val="18"/>
                <w:szCs w:val="18"/>
              </w:rPr>
            </w:pPr>
            <w:r w:rsidRPr="00E36127">
              <w:rPr>
                <w:rFonts w:asciiTheme="majorHAnsi" w:hAnsiTheme="majorHAnsi" w:cs="Times New Roman"/>
                <w:sz w:val="18"/>
                <w:szCs w:val="18"/>
              </w:rPr>
              <w:t>Mean of % RSD</w:t>
            </w:r>
          </w:p>
        </w:tc>
        <w:tc>
          <w:tcPr>
            <w:tcW w:w="854" w:type="dxa"/>
          </w:tcPr>
          <w:p w:rsidR="006217D3" w:rsidRPr="00E36127" w:rsidRDefault="006217D3" w:rsidP="000E6A16">
            <w:pPr>
              <w:spacing w:line="276" w:lineRule="auto"/>
              <w:jc w:val="center"/>
              <w:rPr>
                <w:rFonts w:asciiTheme="majorHAnsi" w:hAnsiTheme="majorHAnsi" w:cs="Times New Roman"/>
                <w:sz w:val="18"/>
                <w:szCs w:val="18"/>
              </w:rPr>
            </w:pPr>
            <w:r w:rsidRPr="00E36127">
              <w:rPr>
                <w:rFonts w:asciiTheme="majorHAnsi" w:hAnsiTheme="majorHAnsi" w:cs="Times New Roman"/>
                <w:sz w:val="18"/>
                <w:szCs w:val="18"/>
              </w:rPr>
              <w:t>0.245</w:t>
            </w:r>
          </w:p>
        </w:tc>
        <w:tc>
          <w:tcPr>
            <w:tcW w:w="852" w:type="dxa"/>
          </w:tcPr>
          <w:p w:rsidR="006217D3" w:rsidRPr="00E36127" w:rsidRDefault="006217D3" w:rsidP="000E6A16">
            <w:pPr>
              <w:spacing w:line="276" w:lineRule="auto"/>
              <w:jc w:val="center"/>
              <w:rPr>
                <w:rFonts w:asciiTheme="majorHAnsi" w:hAnsiTheme="majorHAnsi" w:cs="Times New Roman"/>
                <w:sz w:val="18"/>
                <w:szCs w:val="18"/>
              </w:rPr>
            </w:pPr>
          </w:p>
        </w:tc>
      </w:tr>
      <w:tr w:rsidR="006217D3" w:rsidRPr="00E36127" w:rsidTr="000E6A16">
        <w:tblPrEx>
          <w:tblLook w:val="0000" w:firstRow="0" w:lastRow="0" w:firstColumn="0" w:lastColumn="0" w:noHBand="0" w:noVBand="0"/>
        </w:tblPrEx>
        <w:trPr>
          <w:gridAfter w:val="1"/>
          <w:wAfter w:w="17" w:type="dxa"/>
          <w:trHeight w:val="268"/>
          <w:jc w:val="center"/>
        </w:trPr>
        <w:tc>
          <w:tcPr>
            <w:tcW w:w="7619" w:type="dxa"/>
            <w:gridSpan w:val="9"/>
          </w:tcPr>
          <w:p w:rsidR="006217D3" w:rsidRPr="00E36127" w:rsidRDefault="006217D3" w:rsidP="000E6A16">
            <w:pPr>
              <w:spacing w:line="276" w:lineRule="auto"/>
              <w:jc w:val="center"/>
              <w:rPr>
                <w:rFonts w:asciiTheme="majorHAnsi" w:hAnsiTheme="majorHAnsi" w:cs="Times New Roman"/>
                <w:sz w:val="18"/>
                <w:szCs w:val="18"/>
              </w:rPr>
            </w:pPr>
            <w:r w:rsidRPr="00E36127">
              <w:rPr>
                <w:rFonts w:asciiTheme="majorHAnsi" w:hAnsiTheme="majorHAnsi" w:cs="Times New Roman"/>
                <w:sz w:val="18"/>
                <w:szCs w:val="18"/>
              </w:rPr>
              <w:t>Mean of % Drug recovery</w:t>
            </w:r>
          </w:p>
        </w:tc>
        <w:tc>
          <w:tcPr>
            <w:tcW w:w="852" w:type="dxa"/>
          </w:tcPr>
          <w:p w:rsidR="006217D3" w:rsidRPr="00E36127" w:rsidRDefault="006217D3" w:rsidP="000E6A16">
            <w:pPr>
              <w:spacing w:line="276" w:lineRule="auto"/>
              <w:jc w:val="center"/>
              <w:rPr>
                <w:rFonts w:asciiTheme="majorHAnsi" w:hAnsiTheme="majorHAnsi" w:cs="Times New Roman"/>
                <w:sz w:val="18"/>
                <w:szCs w:val="18"/>
              </w:rPr>
            </w:pPr>
            <w:r w:rsidRPr="00E36127">
              <w:rPr>
                <w:rFonts w:asciiTheme="majorHAnsi" w:hAnsiTheme="majorHAnsi" w:cs="Times New Roman"/>
                <w:sz w:val="18"/>
                <w:szCs w:val="18"/>
              </w:rPr>
              <w:t>99.</w:t>
            </w:r>
            <w:r w:rsidR="006621C0" w:rsidRPr="00E36127">
              <w:rPr>
                <w:rFonts w:asciiTheme="majorHAnsi" w:hAnsiTheme="majorHAnsi" w:cs="Times New Roman"/>
                <w:sz w:val="18"/>
                <w:szCs w:val="18"/>
              </w:rPr>
              <w:t>586</w:t>
            </w:r>
          </w:p>
        </w:tc>
      </w:tr>
    </w:tbl>
    <w:p w:rsidR="006217D3" w:rsidRPr="00E36127" w:rsidRDefault="006217D3" w:rsidP="00E36127">
      <w:pPr>
        <w:spacing w:after="120" w:line="240" w:lineRule="auto"/>
        <w:jc w:val="center"/>
        <w:rPr>
          <w:rFonts w:asciiTheme="majorHAnsi" w:hAnsiTheme="majorHAnsi" w:cs="Times New Roman"/>
          <w:sz w:val="18"/>
          <w:szCs w:val="18"/>
        </w:rPr>
      </w:pPr>
    </w:p>
    <w:p w:rsidR="006217D3" w:rsidRPr="00E36127" w:rsidRDefault="006217D3" w:rsidP="00E36127">
      <w:pPr>
        <w:spacing w:after="120" w:line="240" w:lineRule="auto"/>
        <w:jc w:val="center"/>
        <w:rPr>
          <w:rFonts w:asciiTheme="majorHAnsi" w:hAnsiTheme="majorHAnsi" w:cs="Times New Roman"/>
          <w:b/>
          <w:sz w:val="18"/>
          <w:szCs w:val="18"/>
        </w:rPr>
      </w:pPr>
      <w:r w:rsidRPr="00E36127">
        <w:rPr>
          <w:rFonts w:asciiTheme="majorHAnsi" w:hAnsiTheme="majorHAnsi" w:cs="Times New Roman"/>
          <w:sz w:val="18"/>
          <w:szCs w:val="18"/>
        </w:rPr>
        <w:lastRenderedPageBreak/>
        <w:tab/>
      </w:r>
      <w:r w:rsidRPr="00E36127">
        <w:rPr>
          <w:rFonts w:asciiTheme="majorHAnsi" w:hAnsiTheme="majorHAnsi" w:cs="Times New Roman"/>
          <w:b/>
          <w:sz w:val="18"/>
          <w:szCs w:val="18"/>
        </w:rPr>
        <w:t xml:space="preserve">Table: </w:t>
      </w:r>
      <w:r w:rsidR="00AF3E2B" w:rsidRPr="00E36127">
        <w:rPr>
          <w:rFonts w:asciiTheme="majorHAnsi" w:hAnsiTheme="majorHAnsi" w:cs="Times New Roman"/>
          <w:b/>
          <w:sz w:val="18"/>
          <w:szCs w:val="18"/>
        </w:rPr>
        <w:t>4</w:t>
      </w:r>
      <w:r w:rsidRPr="00E36127">
        <w:rPr>
          <w:rFonts w:asciiTheme="majorHAnsi" w:hAnsiTheme="majorHAnsi" w:cs="Times New Roman"/>
          <w:b/>
          <w:sz w:val="18"/>
          <w:szCs w:val="18"/>
        </w:rPr>
        <w:t xml:space="preserve"> % Drug Recovery of </w:t>
      </w:r>
      <w:proofErr w:type="spellStart"/>
      <w:r w:rsidRPr="00E36127">
        <w:rPr>
          <w:rFonts w:asciiTheme="majorHAnsi" w:hAnsiTheme="majorHAnsi" w:cs="Times New Roman"/>
          <w:b/>
          <w:sz w:val="18"/>
          <w:szCs w:val="18"/>
        </w:rPr>
        <w:t>curcumin</w:t>
      </w:r>
      <w:proofErr w:type="spellEnd"/>
      <w:r w:rsidRPr="00E36127">
        <w:rPr>
          <w:rFonts w:asciiTheme="majorHAnsi" w:hAnsiTheme="majorHAnsi" w:cs="Times New Roman"/>
          <w:b/>
          <w:sz w:val="18"/>
          <w:szCs w:val="18"/>
        </w:rPr>
        <w:t xml:space="preserve"> at wavelength 360 nm</w:t>
      </w:r>
    </w:p>
    <w:tbl>
      <w:tblPr>
        <w:tblStyle w:val="TableGrid"/>
        <w:tblW w:w="8488" w:type="dxa"/>
        <w:jc w:val="center"/>
        <w:tblLayout w:type="fixed"/>
        <w:tblLook w:val="04A0" w:firstRow="1" w:lastRow="0" w:firstColumn="1" w:lastColumn="0" w:noHBand="0" w:noVBand="1"/>
      </w:tblPr>
      <w:tblGrid>
        <w:gridCol w:w="526"/>
        <w:gridCol w:w="996"/>
        <w:gridCol w:w="849"/>
        <w:gridCol w:w="850"/>
        <w:gridCol w:w="851"/>
        <w:gridCol w:w="850"/>
        <w:gridCol w:w="992"/>
        <w:gridCol w:w="851"/>
        <w:gridCol w:w="854"/>
        <w:gridCol w:w="852"/>
        <w:gridCol w:w="17"/>
      </w:tblGrid>
      <w:tr w:rsidR="006217D3" w:rsidRPr="00E36127" w:rsidTr="000E6A16">
        <w:trPr>
          <w:trHeight w:val="657"/>
          <w:jc w:val="center"/>
        </w:trPr>
        <w:tc>
          <w:tcPr>
            <w:tcW w:w="527" w:type="dxa"/>
            <w:vMerge w:val="restart"/>
          </w:tcPr>
          <w:p w:rsidR="006217D3" w:rsidRPr="00E36127" w:rsidRDefault="006217D3" w:rsidP="00E36127">
            <w:pPr>
              <w:spacing w:after="120"/>
              <w:jc w:val="center"/>
              <w:rPr>
                <w:rFonts w:asciiTheme="majorHAnsi" w:hAnsiTheme="majorHAnsi" w:cs="Times New Roman"/>
                <w:b/>
                <w:sz w:val="18"/>
                <w:szCs w:val="18"/>
              </w:rPr>
            </w:pPr>
            <w:r w:rsidRPr="00E36127">
              <w:rPr>
                <w:rFonts w:asciiTheme="majorHAnsi" w:hAnsiTheme="majorHAnsi" w:cs="Times New Roman"/>
                <w:b/>
                <w:sz w:val="18"/>
                <w:szCs w:val="18"/>
              </w:rPr>
              <w:t>Sr.</w:t>
            </w:r>
          </w:p>
          <w:p w:rsidR="006217D3" w:rsidRPr="00E36127" w:rsidRDefault="006217D3" w:rsidP="00E36127">
            <w:pPr>
              <w:spacing w:after="120"/>
              <w:jc w:val="center"/>
              <w:rPr>
                <w:rFonts w:asciiTheme="majorHAnsi" w:hAnsiTheme="majorHAnsi" w:cs="Times New Roman"/>
                <w:b/>
                <w:sz w:val="18"/>
                <w:szCs w:val="18"/>
              </w:rPr>
            </w:pPr>
            <w:r w:rsidRPr="00E36127">
              <w:rPr>
                <w:rFonts w:asciiTheme="majorHAnsi" w:hAnsiTheme="majorHAnsi" w:cs="Times New Roman"/>
                <w:b/>
                <w:sz w:val="18"/>
                <w:szCs w:val="18"/>
              </w:rPr>
              <w:t>No</w:t>
            </w:r>
          </w:p>
        </w:tc>
        <w:tc>
          <w:tcPr>
            <w:tcW w:w="997" w:type="dxa"/>
            <w:vMerge w:val="restart"/>
          </w:tcPr>
          <w:p w:rsidR="006217D3" w:rsidRPr="00E36127" w:rsidRDefault="006217D3" w:rsidP="00E36127">
            <w:pPr>
              <w:spacing w:after="120"/>
              <w:jc w:val="center"/>
              <w:rPr>
                <w:rFonts w:asciiTheme="majorHAnsi" w:hAnsiTheme="majorHAnsi" w:cs="Times New Roman"/>
                <w:b/>
                <w:sz w:val="18"/>
                <w:szCs w:val="18"/>
              </w:rPr>
            </w:pPr>
            <w:r w:rsidRPr="00E36127">
              <w:rPr>
                <w:rFonts w:asciiTheme="majorHAnsi" w:hAnsiTheme="majorHAnsi" w:cs="Times New Roman"/>
                <w:b/>
                <w:sz w:val="18"/>
                <w:szCs w:val="18"/>
              </w:rPr>
              <w:t>Amt.  of sample added</w:t>
            </w:r>
          </w:p>
        </w:tc>
        <w:tc>
          <w:tcPr>
            <w:tcW w:w="850" w:type="dxa"/>
            <w:vMerge w:val="restart"/>
          </w:tcPr>
          <w:p w:rsidR="006217D3" w:rsidRPr="00E36127" w:rsidRDefault="006217D3" w:rsidP="00E36127">
            <w:pPr>
              <w:spacing w:after="120"/>
              <w:jc w:val="center"/>
              <w:rPr>
                <w:rFonts w:asciiTheme="majorHAnsi" w:hAnsiTheme="majorHAnsi" w:cs="Times New Roman"/>
                <w:b/>
                <w:sz w:val="18"/>
                <w:szCs w:val="18"/>
              </w:rPr>
            </w:pPr>
            <w:r w:rsidRPr="00E36127">
              <w:rPr>
                <w:rFonts w:asciiTheme="majorHAnsi" w:hAnsiTheme="majorHAnsi" w:cs="Times New Roman"/>
                <w:b/>
                <w:sz w:val="18"/>
                <w:szCs w:val="18"/>
              </w:rPr>
              <w:t>Amt. of drug added</w:t>
            </w:r>
          </w:p>
        </w:tc>
        <w:tc>
          <w:tcPr>
            <w:tcW w:w="2551" w:type="dxa"/>
            <w:gridSpan w:val="3"/>
          </w:tcPr>
          <w:p w:rsidR="006217D3" w:rsidRPr="00E36127" w:rsidRDefault="006217D3" w:rsidP="00E36127">
            <w:pPr>
              <w:spacing w:after="120"/>
              <w:jc w:val="center"/>
              <w:rPr>
                <w:rFonts w:asciiTheme="majorHAnsi" w:hAnsiTheme="majorHAnsi" w:cs="Times New Roman"/>
                <w:b/>
                <w:sz w:val="18"/>
                <w:szCs w:val="18"/>
              </w:rPr>
            </w:pPr>
            <w:r w:rsidRPr="00E36127">
              <w:rPr>
                <w:rFonts w:asciiTheme="majorHAnsi" w:hAnsiTheme="majorHAnsi" w:cs="Times New Roman"/>
                <w:b/>
                <w:sz w:val="18"/>
                <w:szCs w:val="18"/>
              </w:rPr>
              <w:t>Amount recovered</w:t>
            </w:r>
          </w:p>
          <w:p w:rsidR="006217D3" w:rsidRPr="00E36127" w:rsidRDefault="006217D3" w:rsidP="00E36127">
            <w:pPr>
              <w:spacing w:after="120"/>
              <w:jc w:val="center"/>
              <w:rPr>
                <w:rFonts w:asciiTheme="majorHAnsi" w:hAnsiTheme="majorHAnsi" w:cs="Times New Roman"/>
                <w:b/>
                <w:sz w:val="18"/>
                <w:szCs w:val="18"/>
              </w:rPr>
            </w:pPr>
            <w:r w:rsidRPr="00E36127">
              <w:rPr>
                <w:rFonts w:asciiTheme="majorHAnsi" w:hAnsiTheme="majorHAnsi" w:cs="Times New Roman"/>
                <w:b/>
                <w:sz w:val="18"/>
                <w:szCs w:val="18"/>
              </w:rPr>
              <w:t>(mg/mL)</w:t>
            </w:r>
          </w:p>
        </w:tc>
        <w:tc>
          <w:tcPr>
            <w:tcW w:w="992" w:type="dxa"/>
            <w:vMerge w:val="restart"/>
          </w:tcPr>
          <w:p w:rsidR="006217D3" w:rsidRPr="00E36127" w:rsidRDefault="006217D3" w:rsidP="00E36127">
            <w:pPr>
              <w:spacing w:after="120"/>
              <w:jc w:val="center"/>
              <w:rPr>
                <w:rFonts w:asciiTheme="majorHAnsi" w:hAnsiTheme="majorHAnsi" w:cs="Times New Roman"/>
                <w:b/>
                <w:sz w:val="18"/>
                <w:szCs w:val="18"/>
              </w:rPr>
            </w:pPr>
            <w:r w:rsidRPr="00E36127">
              <w:rPr>
                <w:rFonts w:asciiTheme="majorHAnsi" w:hAnsiTheme="majorHAnsi" w:cs="Times New Roman"/>
                <w:b/>
                <w:sz w:val="18"/>
                <w:szCs w:val="18"/>
              </w:rPr>
              <w:t>Mean</w:t>
            </w:r>
          </w:p>
        </w:tc>
        <w:tc>
          <w:tcPr>
            <w:tcW w:w="851" w:type="dxa"/>
            <w:vMerge w:val="restart"/>
          </w:tcPr>
          <w:p w:rsidR="006217D3" w:rsidRPr="00E36127" w:rsidRDefault="006217D3" w:rsidP="00E36127">
            <w:pPr>
              <w:spacing w:after="120"/>
              <w:jc w:val="center"/>
              <w:rPr>
                <w:rFonts w:asciiTheme="majorHAnsi" w:hAnsiTheme="majorHAnsi" w:cs="Times New Roman"/>
                <w:b/>
                <w:sz w:val="18"/>
                <w:szCs w:val="18"/>
              </w:rPr>
            </w:pPr>
            <w:r w:rsidRPr="00E36127">
              <w:rPr>
                <w:rFonts w:asciiTheme="majorHAnsi" w:hAnsiTheme="majorHAnsi" w:cs="Times New Roman"/>
                <w:b/>
                <w:sz w:val="18"/>
                <w:szCs w:val="18"/>
              </w:rPr>
              <w:t>S.D</w:t>
            </w:r>
          </w:p>
        </w:tc>
        <w:tc>
          <w:tcPr>
            <w:tcW w:w="851" w:type="dxa"/>
            <w:vMerge w:val="restart"/>
          </w:tcPr>
          <w:p w:rsidR="006217D3" w:rsidRPr="00E36127" w:rsidRDefault="006217D3" w:rsidP="00E36127">
            <w:pPr>
              <w:spacing w:after="120"/>
              <w:jc w:val="center"/>
              <w:rPr>
                <w:rFonts w:asciiTheme="majorHAnsi" w:hAnsiTheme="majorHAnsi" w:cs="Times New Roman"/>
                <w:b/>
                <w:sz w:val="18"/>
                <w:szCs w:val="18"/>
              </w:rPr>
            </w:pPr>
            <w:r w:rsidRPr="00E36127">
              <w:rPr>
                <w:rFonts w:asciiTheme="majorHAnsi" w:hAnsiTheme="majorHAnsi" w:cs="Times New Roman"/>
                <w:b/>
                <w:sz w:val="18"/>
                <w:szCs w:val="18"/>
              </w:rPr>
              <w:t>%RSD</w:t>
            </w:r>
          </w:p>
        </w:tc>
        <w:tc>
          <w:tcPr>
            <w:tcW w:w="869" w:type="dxa"/>
            <w:gridSpan w:val="2"/>
            <w:vMerge w:val="restart"/>
          </w:tcPr>
          <w:p w:rsidR="006217D3" w:rsidRPr="00E36127" w:rsidRDefault="006217D3" w:rsidP="00E36127">
            <w:pPr>
              <w:spacing w:after="120"/>
              <w:jc w:val="center"/>
              <w:rPr>
                <w:rFonts w:asciiTheme="majorHAnsi" w:hAnsiTheme="majorHAnsi" w:cs="Times New Roman"/>
                <w:b/>
                <w:sz w:val="18"/>
                <w:szCs w:val="18"/>
              </w:rPr>
            </w:pPr>
            <w:r w:rsidRPr="00E36127">
              <w:rPr>
                <w:rFonts w:asciiTheme="majorHAnsi" w:hAnsiTheme="majorHAnsi" w:cs="Times New Roman"/>
                <w:b/>
                <w:sz w:val="18"/>
                <w:szCs w:val="18"/>
              </w:rPr>
              <w:t>%Drug recovery</w:t>
            </w:r>
          </w:p>
        </w:tc>
      </w:tr>
      <w:tr w:rsidR="006217D3" w:rsidRPr="00E36127" w:rsidTr="00ED78BD">
        <w:trPr>
          <w:trHeight w:val="269"/>
          <w:jc w:val="center"/>
        </w:trPr>
        <w:tc>
          <w:tcPr>
            <w:tcW w:w="527" w:type="dxa"/>
            <w:vMerge/>
          </w:tcPr>
          <w:p w:rsidR="006217D3" w:rsidRPr="00E36127" w:rsidRDefault="006217D3" w:rsidP="00E36127">
            <w:pPr>
              <w:spacing w:after="120"/>
              <w:jc w:val="center"/>
              <w:rPr>
                <w:rFonts w:asciiTheme="majorHAnsi" w:hAnsiTheme="majorHAnsi" w:cs="Times New Roman"/>
                <w:b/>
                <w:sz w:val="18"/>
                <w:szCs w:val="18"/>
              </w:rPr>
            </w:pPr>
          </w:p>
        </w:tc>
        <w:tc>
          <w:tcPr>
            <w:tcW w:w="997" w:type="dxa"/>
            <w:vMerge/>
          </w:tcPr>
          <w:p w:rsidR="006217D3" w:rsidRPr="00E36127" w:rsidRDefault="006217D3" w:rsidP="00E36127">
            <w:pPr>
              <w:spacing w:after="120"/>
              <w:jc w:val="center"/>
              <w:rPr>
                <w:rFonts w:asciiTheme="majorHAnsi" w:hAnsiTheme="majorHAnsi" w:cs="Times New Roman"/>
                <w:b/>
                <w:sz w:val="18"/>
                <w:szCs w:val="18"/>
              </w:rPr>
            </w:pPr>
          </w:p>
        </w:tc>
        <w:tc>
          <w:tcPr>
            <w:tcW w:w="850" w:type="dxa"/>
            <w:vMerge/>
          </w:tcPr>
          <w:p w:rsidR="006217D3" w:rsidRPr="00E36127" w:rsidRDefault="006217D3" w:rsidP="00E36127">
            <w:pPr>
              <w:spacing w:after="120"/>
              <w:jc w:val="center"/>
              <w:rPr>
                <w:rFonts w:asciiTheme="majorHAnsi" w:hAnsiTheme="majorHAnsi" w:cs="Times New Roman"/>
                <w:b/>
                <w:sz w:val="18"/>
                <w:szCs w:val="18"/>
              </w:rPr>
            </w:pPr>
          </w:p>
        </w:tc>
        <w:tc>
          <w:tcPr>
            <w:tcW w:w="850" w:type="dxa"/>
          </w:tcPr>
          <w:p w:rsidR="006217D3" w:rsidRPr="00E36127" w:rsidRDefault="006217D3" w:rsidP="00E36127">
            <w:pPr>
              <w:spacing w:after="120"/>
              <w:jc w:val="center"/>
              <w:rPr>
                <w:rFonts w:asciiTheme="majorHAnsi" w:hAnsiTheme="majorHAnsi" w:cs="Times New Roman"/>
                <w:b/>
                <w:sz w:val="18"/>
                <w:szCs w:val="18"/>
              </w:rPr>
            </w:pPr>
            <w:r w:rsidRPr="00E36127">
              <w:rPr>
                <w:rFonts w:asciiTheme="majorHAnsi" w:hAnsiTheme="majorHAnsi" w:cs="Times New Roman"/>
                <w:b/>
                <w:sz w:val="18"/>
                <w:szCs w:val="18"/>
              </w:rPr>
              <w:t>1.</w:t>
            </w:r>
          </w:p>
        </w:tc>
        <w:tc>
          <w:tcPr>
            <w:tcW w:w="851" w:type="dxa"/>
          </w:tcPr>
          <w:p w:rsidR="006217D3" w:rsidRPr="00E36127" w:rsidRDefault="006217D3" w:rsidP="00E36127">
            <w:pPr>
              <w:spacing w:after="120"/>
              <w:jc w:val="center"/>
              <w:rPr>
                <w:rFonts w:asciiTheme="majorHAnsi" w:hAnsiTheme="majorHAnsi" w:cs="Times New Roman"/>
                <w:b/>
                <w:sz w:val="18"/>
                <w:szCs w:val="18"/>
              </w:rPr>
            </w:pPr>
            <w:r w:rsidRPr="00E36127">
              <w:rPr>
                <w:rFonts w:asciiTheme="majorHAnsi" w:hAnsiTheme="majorHAnsi" w:cs="Times New Roman"/>
                <w:b/>
                <w:sz w:val="18"/>
                <w:szCs w:val="18"/>
              </w:rPr>
              <w:t>2.</w:t>
            </w:r>
          </w:p>
        </w:tc>
        <w:tc>
          <w:tcPr>
            <w:tcW w:w="850" w:type="dxa"/>
          </w:tcPr>
          <w:p w:rsidR="006217D3" w:rsidRPr="00E36127" w:rsidRDefault="006217D3" w:rsidP="00E36127">
            <w:pPr>
              <w:spacing w:after="120"/>
              <w:jc w:val="center"/>
              <w:rPr>
                <w:rFonts w:asciiTheme="majorHAnsi" w:hAnsiTheme="majorHAnsi" w:cs="Times New Roman"/>
                <w:b/>
                <w:sz w:val="18"/>
                <w:szCs w:val="18"/>
              </w:rPr>
            </w:pPr>
            <w:r w:rsidRPr="00E36127">
              <w:rPr>
                <w:rFonts w:asciiTheme="majorHAnsi" w:hAnsiTheme="majorHAnsi" w:cs="Times New Roman"/>
                <w:b/>
                <w:sz w:val="18"/>
                <w:szCs w:val="18"/>
              </w:rPr>
              <w:t>3.</w:t>
            </w:r>
          </w:p>
        </w:tc>
        <w:tc>
          <w:tcPr>
            <w:tcW w:w="992" w:type="dxa"/>
            <w:vMerge/>
          </w:tcPr>
          <w:p w:rsidR="006217D3" w:rsidRPr="00E36127" w:rsidRDefault="006217D3" w:rsidP="00E36127">
            <w:pPr>
              <w:spacing w:after="120"/>
              <w:jc w:val="center"/>
              <w:rPr>
                <w:rFonts w:asciiTheme="majorHAnsi" w:hAnsiTheme="majorHAnsi" w:cs="Times New Roman"/>
                <w:b/>
                <w:sz w:val="18"/>
                <w:szCs w:val="18"/>
              </w:rPr>
            </w:pPr>
          </w:p>
        </w:tc>
        <w:tc>
          <w:tcPr>
            <w:tcW w:w="851" w:type="dxa"/>
            <w:vMerge/>
          </w:tcPr>
          <w:p w:rsidR="006217D3" w:rsidRPr="00E36127" w:rsidRDefault="006217D3" w:rsidP="00E36127">
            <w:pPr>
              <w:spacing w:after="120"/>
              <w:jc w:val="center"/>
              <w:rPr>
                <w:rFonts w:asciiTheme="majorHAnsi" w:hAnsiTheme="majorHAnsi" w:cs="Times New Roman"/>
                <w:b/>
                <w:sz w:val="18"/>
                <w:szCs w:val="18"/>
              </w:rPr>
            </w:pPr>
          </w:p>
        </w:tc>
        <w:tc>
          <w:tcPr>
            <w:tcW w:w="851" w:type="dxa"/>
            <w:vMerge/>
          </w:tcPr>
          <w:p w:rsidR="006217D3" w:rsidRPr="00E36127" w:rsidRDefault="006217D3" w:rsidP="00E36127">
            <w:pPr>
              <w:spacing w:after="120"/>
              <w:jc w:val="center"/>
              <w:rPr>
                <w:rFonts w:asciiTheme="majorHAnsi" w:hAnsiTheme="majorHAnsi" w:cs="Times New Roman"/>
                <w:b/>
                <w:sz w:val="18"/>
                <w:szCs w:val="18"/>
              </w:rPr>
            </w:pPr>
          </w:p>
        </w:tc>
        <w:tc>
          <w:tcPr>
            <w:tcW w:w="869" w:type="dxa"/>
            <w:gridSpan w:val="2"/>
            <w:vMerge/>
          </w:tcPr>
          <w:p w:rsidR="006217D3" w:rsidRPr="00E36127" w:rsidRDefault="006217D3" w:rsidP="00E36127">
            <w:pPr>
              <w:spacing w:after="120"/>
              <w:jc w:val="center"/>
              <w:rPr>
                <w:rFonts w:asciiTheme="majorHAnsi" w:hAnsiTheme="majorHAnsi" w:cs="Times New Roman"/>
                <w:b/>
                <w:sz w:val="18"/>
                <w:szCs w:val="18"/>
              </w:rPr>
            </w:pPr>
          </w:p>
        </w:tc>
      </w:tr>
      <w:tr w:rsidR="006217D3" w:rsidRPr="00E36127" w:rsidTr="00ED78BD">
        <w:trPr>
          <w:jc w:val="center"/>
        </w:trPr>
        <w:tc>
          <w:tcPr>
            <w:tcW w:w="527"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1.</w:t>
            </w:r>
          </w:p>
        </w:tc>
        <w:tc>
          <w:tcPr>
            <w:tcW w:w="997"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50</w:t>
            </w:r>
          </w:p>
        </w:tc>
        <w:tc>
          <w:tcPr>
            <w:tcW w:w="850"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30</w:t>
            </w:r>
          </w:p>
        </w:tc>
        <w:tc>
          <w:tcPr>
            <w:tcW w:w="850"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79.5</w:t>
            </w:r>
          </w:p>
        </w:tc>
        <w:tc>
          <w:tcPr>
            <w:tcW w:w="851"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79.9</w:t>
            </w:r>
          </w:p>
        </w:tc>
        <w:tc>
          <w:tcPr>
            <w:tcW w:w="850"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79.8</w:t>
            </w:r>
          </w:p>
        </w:tc>
        <w:tc>
          <w:tcPr>
            <w:tcW w:w="992"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79.73</w:t>
            </w:r>
          </w:p>
        </w:tc>
        <w:tc>
          <w:tcPr>
            <w:tcW w:w="851"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0.208</w:t>
            </w:r>
          </w:p>
        </w:tc>
        <w:tc>
          <w:tcPr>
            <w:tcW w:w="851"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0.261</w:t>
            </w:r>
          </w:p>
        </w:tc>
        <w:tc>
          <w:tcPr>
            <w:tcW w:w="869" w:type="dxa"/>
            <w:gridSpan w:val="2"/>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99.</w:t>
            </w:r>
            <w:r w:rsidR="006621C0" w:rsidRPr="00E36127">
              <w:rPr>
                <w:rFonts w:asciiTheme="majorHAnsi" w:hAnsiTheme="majorHAnsi" w:cs="Times New Roman"/>
                <w:sz w:val="18"/>
                <w:szCs w:val="18"/>
              </w:rPr>
              <w:t>662</w:t>
            </w:r>
          </w:p>
        </w:tc>
      </w:tr>
      <w:tr w:rsidR="006217D3" w:rsidRPr="00E36127" w:rsidTr="00ED78BD">
        <w:trPr>
          <w:jc w:val="center"/>
        </w:trPr>
        <w:tc>
          <w:tcPr>
            <w:tcW w:w="527"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2.</w:t>
            </w:r>
          </w:p>
        </w:tc>
        <w:tc>
          <w:tcPr>
            <w:tcW w:w="997"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50</w:t>
            </w:r>
          </w:p>
        </w:tc>
        <w:tc>
          <w:tcPr>
            <w:tcW w:w="850"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50</w:t>
            </w:r>
          </w:p>
        </w:tc>
        <w:tc>
          <w:tcPr>
            <w:tcW w:w="850"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99.8</w:t>
            </w:r>
          </w:p>
        </w:tc>
        <w:tc>
          <w:tcPr>
            <w:tcW w:w="851"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99.7</w:t>
            </w:r>
          </w:p>
        </w:tc>
        <w:tc>
          <w:tcPr>
            <w:tcW w:w="850"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99.7</w:t>
            </w:r>
          </w:p>
        </w:tc>
        <w:tc>
          <w:tcPr>
            <w:tcW w:w="992"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99.73</w:t>
            </w:r>
          </w:p>
        </w:tc>
        <w:tc>
          <w:tcPr>
            <w:tcW w:w="851"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0.058</w:t>
            </w:r>
          </w:p>
        </w:tc>
        <w:tc>
          <w:tcPr>
            <w:tcW w:w="851"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0.058</w:t>
            </w:r>
          </w:p>
        </w:tc>
        <w:tc>
          <w:tcPr>
            <w:tcW w:w="869" w:type="dxa"/>
            <w:gridSpan w:val="2"/>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99.7</w:t>
            </w:r>
            <w:r w:rsidR="006621C0" w:rsidRPr="00E36127">
              <w:rPr>
                <w:rFonts w:asciiTheme="majorHAnsi" w:hAnsiTheme="majorHAnsi" w:cs="Times New Roman"/>
                <w:sz w:val="18"/>
                <w:szCs w:val="18"/>
              </w:rPr>
              <w:t>30</w:t>
            </w:r>
          </w:p>
        </w:tc>
      </w:tr>
      <w:tr w:rsidR="006217D3" w:rsidRPr="00E36127" w:rsidTr="00ED78BD">
        <w:trPr>
          <w:jc w:val="center"/>
        </w:trPr>
        <w:tc>
          <w:tcPr>
            <w:tcW w:w="527"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3.</w:t>
            </w:r>
          </w:p>
        </w:tc>
        <w:tc>
          <w:tcPr>
            <w:tcW w:w="997"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50</w:t>
            </w:r>
          </w:p>
        </w:tc>
        <w:tc>
          <w:tcPr>
            <w:tcW w:w="850"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70</w:t>
            </w:r>
          </w:p>
        </w:tc>
        <w:tc>
          <w:tcPr>
            <w:tcW w:w="850"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119.8</w:t>
            </w:r>
          </w:p>
        </w:tc>
        <w:tc>
          <w:tcPr>
            <w:tcW w:w="851"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119.8</w:t>
            </w:r>
          </w:p>
        </w:tc>
        <w:tc>
          <w:tcPr>
            <w:tcW w:w="850"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119.7</w:t>
            </w:r>
          </w:p>
        </w:tc>
        <w:tc>
          <w:tcPr>
            <w:tcW w:w="992"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119.77</w:t>
            </w:r>
          </w:p>
        </w:tc>
        <w:tc>
          <w:tcPr>
            <w:tcW w:w="851"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0.058</w:t>
            </w:r>
          </w:p>
        </w:tc>
        <w:tc>
          <w:tcPr>
            <w:tcW w:w="851"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0.048</w:t>
            </w:r>
          </w:p>
        </w:tc>
        <w:tc>
          <w:tcPr>
            <w:tcW w:w="869" w:type="dxa"/>
            <w:gridSpan w:val="2"/>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99.8</w:t>
            </w:r>
            <w:r w:rsidR="006621C0" w:rsidRPr="00E36127">
              <w:rPr>
                <w:rFonts w:asciiTheme="majorHAnsi" w:hAnsiTheme="majorHAnsi" w:cs="Times New Roman"/>
                <w:sz w:val="18"/>
                <w:szCs w:val="18"/>
              </w:rPr>
              <w:t>08</w:t>
            </w:r>
          </w:p>
        </w:tc>
      </w:tr>
      <w:tr w:rsidR="006217D3" w:rsidRPr="00E36127" w:rsidTr="00ED78BD">
        <w:tblPrEx>
          <w:tblLook w:val="0000" w:firstRow="0" w:lastRow="0" w:firstColumn="0" w:lastColumn="0" w:noHBand="0" w:noVBand="0"/>
        </w:tblPrEx>
        <w:trPr>
          <w:gridAfter w:val="1"/>
          <w:wAfter w:w="17" w:type="dxa"/>
          <w:trHeight w:val="336"/>
          <w:jc w:val="center"/>
        </w:trPr>
        <w:tc>
          <w:tcPr>
            <w:tcW w:w="6765" w:type="dxa"/>
            <w:gridSpan w:val="8"/>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Mean of % RSD</w:t>
            </w:r>
          </w:p>
        </w:tc>
        <w:tc>
          <w:tcPr>
            <w:tcW w:w="854"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0.122</w:t>
            </w:r>
          </w:p>
        </w:tc>
        <w:tc>
          <w:tcPr>
            <w:tcW w:w="852" w:type="dxa"/>
          </w:tcPr>
          <w:p w:rsidR="006217D3" w:rsidRPr="00E36127" w:rsidRDefault="006217D3" w:rsidP="00E36127">
            <w:pPr>
              <w:spacing w:after="120"/>
              <w:jc w:val="center"/>
              <w:rPr>
                <w:rFonts w:asciiTheme="majorHAnsi" w:hAnsiTheme="majorHAnsi" w:cs="Times New Roman"/>
                <w:sz w:val="18"/>
                <w:szCs w:val="18"/>
              </w:rPr>
            </w:pPr>
          </w:p>
        </w:tc>
      </w:tr>
      <w:tr w:rsidR="006217D3" w:rsidRPr="00E36127" w:rsidTr="000E6A16">
        <w:tblPrEx>
          <w:tblLook w:val="0000" w:firstRow="0" w:lastRow="0" w:firstColumn="0" w:lastColumn="0" w:noHBand="0" w:noVBand="0"/>
        </w:tblPrEx>
        <w:trPr>
          <w:gridAfter w:val="1"/>
          <w:wAfter w:w="17" w:type="dxa"/>
          <w:trHeight w:val="264"/>
          <w:jc w:val="center"/>
        </w:trPr>
        <w:tc>
          <w:tcPr>
            <w:tcW w:w="7619" w:type="dxa"/>
            <w:gridSpan w:val="9"/>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Mean of % Drug recovery</w:t>
            </w:r>
          </w:p>
        </w:tc>
        <w:tc>
          <w:tcPr>
            <w:tcW w:w="852"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99.7</w:t>
            </w:r>
            <w:r w:rsidR="006621C0" w:rsidRPr="00E36127">
              <w:rPr>
                <w:rFonts w:asciiTheme="majorHAnsi" w:hAnsiTheme="majorHAnsi" w:cs="Times New Roman"/>
                <w:sz w:val="18"/>
                <w:szCs w:val="18"/>
              </w:rPr>
              <w:t>33</w:t>
            </w:r>
          </w:p>
        </w:tc>
      </w:tr>
    </w:tbl>
    <w:p w:rsidR="006217D3" w:rsidRPr="00E36127" w:rsidRDefault="006217D3" w:rsidP="00E36127">
      <w:pPr>
        <w:spacing w:after="120" w:line="240" w:lineRule="auto"/>
        <w:jc w:val="both"/>
        <w:rPr>
          <w:rFonts w:asciiTheme="majorHAnsi" w:hAnsiTheme="majorHAnsi" w:cs="Times New Roman"/>
          <w:sz w:val="18"/>
          <w:szCs w:val="18"/>
        </w:rPr>
      </w:pPr>
    </w:p>
    <w:p w:rsidR="000E6A16" w:rsidRDefault="000E6A16" w:rsidP="00E36127">
      <w:pPr>
        <w:spacing w:after="120" w:line="240" w:lineRule="auto"/>
        <w:jc w:val="both"/>
        <w:rPr>
          <w:rFonts w:asciiTheme="majorHAnsi" w:hAnsiTheme="majorHAnsi" w:cs="Times New Roman"/>
          <w:b/>
          <w:sz w:val="18"/>
          <w:szCs w:val="18"/>
        </w:rPr>
        <w:sectPr w:rsidR="000E6A16" w:rsidSect="000E6A16">
          <w:type w:val="continuous"/>
          <w:pgSz w:w="11900" w:h="16840" w:code="9"/>
          <w:pgMar w:top="1109" w:right="964" w:bottom="964" w:left="1134" w:header="709" w:footer="709" w:gutter="0"/>
          <w:cols w:space="708"/>
          <w:docGrid w:linePitch="360"/>
        </w:sectPr>
      </w:pPr>
    </w:p>
    <w:p w:rsidR="006D3488" w:rsidRPr="00E36127" w:rsidRDefault="00EA7DDD" w:rsidP="00E36127">
      <w:pPr>
        <w:spacing w:after="120" w:line="240" w:lineRule="auto"/>
        <w:jc w:val="both"/>
        <w:rPr>
          <w:rFonts w:asciiTheme="majorHAnsi" w:hAnsiTheme="majorHAnsi" w:cs="Times New Roman"/>
          <w:b/>
          <w:sz w:val="18"/>
          <w:szCs w:val="18"/>
        </w:rPr>
      </w:pPr>
      <w:r w:rsidRPr="00E36127">
        <w:rPr>
          <w:rFonts w:asciiTheme="majorHAnsi" w:hAnsiTheme="majorHAnsi" w:cs="Times New Roman"/>
          <w:b/>
          <w:sz w:val="18"/>
          <w:szCs w:val="18"/>
        </w:rPr>
        <w:lastRenderedPageBreak/>
        <w:t xml:space="preserve">2.4.6 </w:t>
      </w:r>
      <w:r w:rsidR="006D3488" w:rsidRPr="00E36127">
        <w:rPr>
          <w:rFonts w:asciiTheme="majorHAnsi" w:hAnsiTheme="majorHAnsi" w:cs="Times New Roman"/>
          <w:b/>
          <w:sz w:val="18"/>
          <w:szCs w:val="18"/>
        </w:rPr>
        <w:t>Precision</w:t>
      </w:r>
    </w:p>
    <w:p w:rsidR="006D3488" w:rsidRPr="00E36127" w:rsidRDefault="006D3488" w:rsidP="00E36127">
      <w:pPr>
        <w:spacing w:after="120" w:line="240" w:lineRule="auto"/>
        <w:jc w:val="both"/>
        <w:rPr>
          <w:rFonts w:asciiTheme="majorHAnsi" w:hAnsiTheme="majorHAnsi" w:cs="Times New Roman"/>
          <w:sz w:val="18"/>
          <w:szCs w:val="18"/>
        </w:rPr>
      </w:pPr>
      <w:r w:rsidRPr="00E36127">
        <w:rPr>
          <w:rFonts w:asciiTheme="majorHAnsi" w:hAnsiTheme="majorHAnsi" w:cs="Times New Roman"/>
          <w:sz w:val="18"/>
          <w:szCs w:val="18"/>
        </w:rPr>
        <w:t>The precision of an analytical me</w:t>
      </w:r>
      <w:r w:rsidR="000E6A16">
        <w:rPr>
          <w:rFonts w:asciiTheme="majorHAnsi" w:hAnsiTheme="majorHAnsi" w:cs="Times New Roman"/>
          <w:sz w:val="18"/>
          <w:szCs w:val="18"/>
        </w:rPr>
        <w:t xml:space="preserve">thod is the degree of closeness of agreement between a </w:t>
      </w:r>
      <w:r w:rsidRPr="00E36127">
        <w:rPr>
          <w:rFonts w:asciiTheme="majorHAnsi" w:hAnsiTheme="majorHAnsi" w:cs="Times New Roman"/>
          <w:sz w:val="18"/>
          <w:szCs w:val="18"/>
        </w:rPr>
        <w:t>series of measurements obtained from the multiple samplin</w:t>
      </w:r>
      <w:r w:rsidR="000E6A16">
        <w:rPr>
          <w:rFonts w:asciiTheme="majorHAnsi" w:hAnsiTheme="majorHAnsi" w:cs="Times New Roman"/>
          <w:sz w:val="18"/>
          <w:szCs w:val="18"/>
        </w:rPr>
        <w:t xml:space="preserve">g of the same sample. Precision </w:t>
      </w:r>
      <w:r w:rsidRPr="00E36127">
        <w:rPr>
          <w:rFonts w:asciiTheme="majorHAnsi" w:hAnsiTheme="majorHAnsi" w:cs="Times New Roman"/>
          <w:sz w:val="18"/>
          <w:szCs w:val="18"/>
        </w:rPr>
        <w:t>include repeatability, inter and intraday precision and reproducibility</w:t>
      </w:r>
      <w:r w:rsidR="008C414D" w:rsidRPr="00E36127">
        <w:rPr>
          <w:rFonts w:asciiTheme="majorHAnsi" w:hAnsiTheme="majorHAnsi" w:cs="Times New Roman"/>
          <w:sz w:val="18"/>
          <w:szCs w:val="18"/>
        </w:rPr>
        <w:t xml:space="preserve"> </w:t>
      </w:r>
      <w:r w:rsidR="008C414D" w:rsidRPr="00E36127">
        <w:rPr>
          <w:rFonts w:asciiTheme="majorHAnsi" w:hAnsiTheme="majorHAnsi" w:cs="Times New Roman"/>
          <w:sz w:val="18"/>
          <w:szCs w:val="18"/>
          <w:vertAlign w:val="superscript"/>
        </w:rPr>
        <w:t>[</w:t>
      </w:r>
      <w:r w:rsidR="00C86AE3" w:rsidRPr="00E36127">
        <w:rPr>
          <w:rFonts w:asciiTheme="majorHAnsi" w:hAnsiTheme="majorHAnsi" w:cs="Times New Roman"/>
          <w:sz w:val="18"/>
          <w:szCs w:val="18"/>
          <w:vertAlign w:val="superscript"/>
        </w:rPr>
        <w:t>19</w:t>
      </w:r>
      <w:r w:rsidR="008C414D" w:rsidRPr="00E36127">
        <w:rPr>
          <w:rFonts w:asciiTheme="majorHAnsi" w:hAnsiTheme="majorHAnsi" w:cs="Times New Roman"/>
          <w:sz w:val="18"/>
          <w:szCs w:val="18"/>
          <w:vertAlign w:val="superscript"/>
        </w:rPr>
        <w:t>]</w:t>
      </w:r>
      <w:r w:rsidRPr="00E36127">
        <w:rPr>
          <w:rFonts w:asciiTheme="majorHAnsi" w:hAnsiTheme="majorHAnsi" w:cs="Times New Roman"/>
          <w:sz w:val="18"/>
          <w:szCs w:val="18"/>
        </w:rPr>
        <w:t>.</w:t>
      </w:r>
    </w:p>
    <w:p w:rsidR="006D3488" w:rsidRPr="00E36127" w:rsidRDefault="00EA7DDD" w:rsidP="00E36127">
      <w:pPr>
        <w:spacing w:after="120" w:line="240" w:lineRule="auto"/>
        <w:jc w:val="both"/>
        <w:rPr>
          <w:rFonts w:asciiTheme="majorHAnsi" w:hAnsiTheme="majorHAnsi" w:cs="Times New Roman"/>
          <w:b/>
          <w:sz w:val="18"/>
          <w:szCs w:val="18"/>
        </w:rPr>
      </w:pPr>
      <w:r w:rsidRPr="00E36127">
        <w:rPr>
          <w:rFonts w:asciiTheme="majorHAnsi" w:hAnsiTheme="majorHAnsi" w:cs="Times New Roman"/>
          <w:b/>
          <w:sz w:val="18"/>
          <w:szCs w:val="18"/>
        </w:rPr>
        <w:lastRenderedPageBreak/>
        <w:t xml:space="preserve">2.4.6.1 </w:t>
      </w:r>
      <w:proofErr w:type="spellStart"/>
      <w:r w:rsidR="006D3488" w:rsidRPr="00E36127">
        <w:rPr>
          <w:rFonts w:asciiTheme="majorHAnsi" w:hAnsiTheme="majorHAnsi" w:cs="Times New Roman"/>
          <w:b/>
          <w:sz w:val="18"/>
          <w:szCs w:val="18"/>
        </w:rPr>
        <w:t>Interday</w:t>
      </w:r>
      <w:proofErr w:type="spellEnd"/>
      <w:r w:rsidR="006D3488" w:rsidRPr="00E36127">
        <w:rPr>
          <w:rFonts w:asciiTheme="majorHAnsi" w:hAnsiTheme="majorHAnsi" w:cs="Times New Roman"/>
          <w:b/>
          <w:sz w:val="18"/>
          <w:szCs w:val="18"/>
        </w:rPr>
        <w:t xml:space="preserve"> and intraday precision</w:t>
      </w:r>
    </w:p>
    <w:p w:rsidR="000E6A16" w:rsidRDefault="006D3488" w:rsidP="00E36127">
      <w:pPr>
        <w:spacing w:after="120" w:line="240" w:lineRule="auto"/>
        <w:jc w:val="both"/>
        <w:rPr>
          <w:rFonts w:asciiTheme="majorHAnsi" w:hAnsiTheme="majorHAnsi" w:cs="Times New Roman"/>
          <w:sz w:val="18"/>
          <w:szCs w:val="18"/>
        </w:rPr>
        <w:sectPr w:rsidR="000E6A16" w:rsidSect="000E6A16">
          <w:type w:val="continuous"/>
          <w:pgSz w:w="11900" w:h="16840" w:code="9"/>
          <w:pgMar w:top="1109" w:right="964" w:bottom="964" w:left="1134" w:header="709" w:footer="709" w:gutter="0"/>
          <w:cols w:num="2" w:space="446"/>
          <w:docGrid w:linePitch="360"/>
        </w:sectPr>
      </w:pPr>
      <w:proofErr w:type="spellStart"/>
      <w:r w:rsidRPr="00E36127">
        <w:rPr>
          <w:rFonts w:asciiTheme="majorHAnsi" w:hAnsiTheme="majorHAnsi" w:cs="Times New Roman"/>
          <w:sz w:val="18"/>
          <w:szCs w:val="18"/>
        </w:rPr>
        <w:t>Interday</w:t>
      </w:r>
      <w:proofErr w:type="spellEnd"/>
      <w:r w:rsidRPr="00E36127">
        <w:rPr>
          <w:rFonts w:asciiTheme="majorHAnsi" w:hAnsiTheme="majorHAnsi" w:cs="Times New Roman"/>
          <w:sz w:val="18"/>
          <w:szCs w:val="18"/>
        </w:rPr>
        <w:t xml:space="preserve"> and intraday precision of </w:t>
      </w:r>
      <w:r w:rsidR="00AF3E2B" w:rsidRPr="00E36127">
        <w:rPr>
          <w:rFonts w:asciiTheme="majorHAnsi" w:hAnsiTheme="majorHAnsi" w:cs="Times New Roman"/>
          <w:sz w:val="18"/>
          <w:szCs w:val="18"/>
        </w:rPr>
        <w:t>concentration 125, 150, 175µg/ml</w:t>
      </w:r>
      <w:r w:rsidRPr="00E36127">
        <w:rPr>
          <w:rFonts w:asciiTheme="majorHAnsi" w:hAnsiTheme="majorHAnsi" w:cs="Times New Roman"/>
          <w:sz w:val="18"/>
          <w:szCs w:val="18"/>
        </w:rPr>
        <w:t xml:space="preserve"> for</w:t>
      </w:r>
      <w:r w:rsidR="00AF3E2B" w:rsidRPr="00E36127">
        <w:rPr>
          <w:rFonts w:asciiTheme="majorHAnsi" w:hAnsiTheme="majorHAnsi" w:cs="Times New Roman"/>
          <w:sz w:val="18"/>
          <w:szCs w:val="18"/>
        </w:rPr>
        <w:t xml:space="preserve"> </w:t>
      </w:r>
      <w:proofErr w:type="spellStart"/>
      <w:r w:rsidR="00AF3E2B" w:rsidRPr="00E36127">
        <w:rPr>
          <w:rFonts w:asciiTheme="majorHAnsi" w:hAnsiTheme="majorHAnsi" w:cs="Times New Roman"/>
          <w:sz w:val="18"/>
          <w:szCs w:val="18"/>
        </w:rPr>
        <w:t>curcumin</w:t>
      </w:r>
      <w:proofErr w:type="spellEnd"/>
      <w:r w:rsidR="00AF3E2B" w:rsidRPr="00E36127">
        <w:rPr>
          <w:rFonts w:asciiTheme="majorHAnsi" w:hAnsiTheme="majorHAnsi" w:cs="Times New Roman"/>
          <w:sz w:val="18"/>
          <w:szCs w:val="18"/>
        </w:rPr>
        <w:t xml:space="preserve"> and 140, 160, 180µg/ml</w:t>
      </w:r>
      <w:r w:rsidRPr="00E36127">
        <w:rPr>
          <w:rFonts w:asciiTheme="majorHAnsi" w:hAnsiTheme="majorHAnsi" w:cs="Times New Roman"/>
          <w:sz w:val="18"/>
          <w:szCs w:val="18"/>
        </w:rPr>
        <w:t xml:space="preserve"> for methotrexate was prepared and data was obtained. 3 replicates were prepared for 3 days. The results were shown in table </w:t>
      </w:r>
      <w:r w:rsidR="00AF3E2B" w:rsidRPr="00E36127">
        <w:rPr>
          <w:rFonts w:asciiTheme="majorHAnsi" w:hAnsiTheme="majorHAnsi" w:cs="Times New Roman"/>
          <w:sz w:val="18"/>
          <w:szCs w:val="18"/>
        </w:rPr>
        <w:t>5</w:t>
      </w:r>
      <w:r w:rsidRPr="00E36127">
        <w:rPr>
          <w:rFonts w:asciiTheme="majorHAnsi" w:hAnsiTheme="majorHAnsi" w:cs="Times New Roman"/>
          <w:sz w:val="18"/>
          <w:szCs w:val="18"/>
        </w:rPr>
        <w:t xml:space="preserve"> </w:t>
      </w:r>
      <w:r w:rsidR="00AF3E2B" w:rsidRPr="00E36127">
        <w:rPr>
          <w:rFonts w:asciiTheme="majorHAnsi" w:hAnsiTheme="majorHAnsi" w:cs="Times New Roman"/>
          <w:sz w:val="18"/>
          <w:szCs w:val="18"/>
        </w:rPr>
        <w:t>to 7</w:t>
      </w:r>
      <w:r w:rsidRPr="00E36127">
        <w:rPr>
          <w:rFonts w:asciiTheme="majorHAnsi" w:hAnsiTheme="majorHAnsi" w:cs="Times New Roman"/>
          <w:sz w:val="18"/>
          <w:szCs w:val="18"/>
        </w:rPr>
        <w:t xml:space="preserve"> for methotrexate and </w:t>
      </w:r>
      <w:proofErr w:type="spellStart"/>
      <w:r w:rsidRPr="00E36127">
        <w:rPr>
          <w:rFonts w:asciiTheme="majorHAnsi" w:hAnsiTheme="majorHAnsi" w:cs="Times New Roman"/>
          <w:sz w:val="18"/>
          <w:szCs w:val="18"/>
        </w:rPr>
        <w:t>curcumin</w:t>
      </w:r>
      <w:proofErr w:type="spellEnd"/>
      <w:r w:rsidRPr="00E36127">
        <w:rPr>
          <w:rFonts w:asciiTheme="majorHAnsi" w:hAnsiTheme="majorHAnsi" w:cs="Times New Roman"/>
          <w:sz w:val="18"/>
          <w:szCs w:val="18"/>
        </w:rPr>
        <w:t>.</w:t>
      </w:r>
    </w:p>
    <w:p w:rsidR="006D3488" w:rsidRPr="00E36127" w:rsidRDefault="006D3488" w:rsidP="00E36127">
      <w:pPr>
        <w:spacing w:after="120" w:line="240" w:lineRule="auto"/>
        <w:jc w:val="both"/>
        <w:rPr>
          <w:rFonts w:asciiTheme="majorHAnsi" w:hAnsiTheme="majorHAnsi" w:cs="Times New Roman"/>
          <w:sz w:val="18"/>
          <w:szCs w:val="18"/>
        </w:rPr>
      </w:pPr>
    </w:p>
    <w:p w:rsidR="006217D3" w:rsidRPr="00E36127" w:rsidRDefault="006217D3" w:rsidP="00E36127">
      <w:pPr>
        <w:spacing w:after="120" w:line="240" w:lineRule="auto"/>
        <w:jc w:val="center"/>
        <w:rPr>
          <w:rFonts w:asciiTheme="majorHAnsi" w:hAnsiTheme="majorHAnsi" w:cs="Times New Roman"/>
          <w:b/>
          <w:sz w:val="18"/>
          <w:szCs w:val="18"/>
        </w:rPr>
      </w:pPr>
      <w:r w:rsidRPr="00E36127">
        <w:rPr>
          <w:rFonts w:asciiTheme="majorHAnsi" w:hAnsiTheme="majorHAnsi" w:cs="Times New Roman"/>
          <w:b/>
          <w:sz w:val="18"/>
          <w:szCs w:val="18"/>
        </w:rPr>
        <w:t xml:space="preserve">Table: </w:t>
      </w:r>
      <w:r w:rsidR="00AF3E2B" w:rsidRPr="00E36127">
        <w:rPr>
          <w:rFonts w:asciiTheme="majorHAnsi" w:hAnsiTheme="majorHAnsi" w:cs="Times New Roman"/>
          <w:b/>
          <w:sz w:val="18"/>
          <w:szCs w:val="18"/>
        </w:rPr>
        <w:t>5</w:t>
      </w:r>
      <w:r w:rsidRPr="00E36127">
        <w:rPr>
          <w:rFonts w:asciiTheme="majorHAnsi" w:hAnsiTheme="majorHAnsi" w:cs="Times New Roman"/>
          <w:b/>
          <w:sz w:val="18"/>
          <w:szCs w:val="18"/>
        </w:rPr>
        <w:t>.</w:t>
      </w:r>
      <w:r w:rsidR="00AF3E2B" w:rsidRPr="00E36127">
        <w:rPr>
          <w:rFonts w:asciiTheme="majorHAnsi" w:hAnsiTheme="majorHAnsi" w:cs="Times New Roman"/>
          <w:b/>
          <w:sz w:val="18"/>
          <w:szCs w:val="18"/>
        </w:rPr>
        <w:t xml:space="preserve"> </w:t>
      </w:r>
      <w:r w:rsidRPr="00E36127">
        <w:rPr>
          <w:rFonts w:asciiTheme="majorHAnsi" w:hAnsiTheme="majorHAnsi" w:cs="Times New Roman"/>
          <w:b/>
          <w:sz w:val="18"/>
          <w:szCs w:val="18"/>
        </w:rPr>
        <w:t xml:space="preserve">Intraday precision of methotrexate </w:t>
      </w:r>
      <w:r w:rsidR="00080A09" w:rsidRPr="00E36127">
        <w:rPr>
          <w:rFonts w:asciiTheme="majorHAnsi" w:hAnsiTheme="majorHAnsi" w:cs="Times New Roman"/>
          <w:b/>
          <w:sz w:val="18"/>
          <w:szCs w:val="18"/>
        </w:rPr>
        <w:t xml:space="preserve">and </w:t>
      </w:r>
      <w:proofErr w:type="spellStart"/>
      <w:r w:rsidR="00080A09" w:rsidRPr="00E36127">
        <w:rPr>
          <w:rFonts w:asciiTheme="majorHAnsi" w:hAnsiTheme="majorHAnsi" w:cs="Times New Roman"/>
          <w:b/>
          <w:sz w:val="18"/>
          <w:szCs w:val="18"/>
        </w:rPr>
        <w:t>curcumin</w:t>
      </w:r>
      <w:proofErr w:type="spellEnd"/>
      <w:r w:rsidR="00080A09" w:rsidRPr="00E36127">
        <w:rPr>
          <w:rFonts w:asciiTheme="majorHAnsi" w:hAnsiTheme="majorHAnsi" w:cs="Times New Roman"/>
          <w:b/>
          <w:sz w:val="18"/>
          <w:szCs w:val="18"/>
        </w:rPr>
        <w:t xml:space="preserve"> </w:t>
      </w:r>
      <w:r w:rsidRPr="00E36127">
        <w:rPr>
          <w:rFonts w:asciiTheme="majorHAnsi" w:hAnsiTheme="majorHAnsi" w:cs="Times New Roman"/>
          <w:b/>
          <w:sz w:val="18"/>
          <w:szCs w:val="18"/>
        </w:rPr>
        <w:t xml:space="preserve">at 360 nm </w:t>
      </w:r>
    </w:p>
    <w:tbl>
      <w:tblPr>
        <w:tblStyle w:val="TableGrid"/>
        <w:tblW w:w="0" w:type="auto"/>
        <w:jc w:val="center"/>
        <w:tblLook w:val="04A0" w:firstRow="1" w:lastRow="0" w:firstColumn="1" w:lastColumn="0" w:noHBand="0" w:noVBand="1"/>
      </w:tblPr>
      <w:tblGrid>
        <w:gridCol w:w="1398"/>
        <w:gridCol w:w="1288"/>
        <w:gridCol w:w="1288"/>
        <w:gridCol w:w="1288"/>
        <w:gridCol w:w="1288"/>
        <w:gridCol w:w="1288"/>
        <w:gridCol w:w="1288"/>
      </w:tblGrid>
      <w:tr w:rsidR="00345BDD" w:rsidRPr="00E36127" w:rsidTr="00E36127">
        <w:trPr>
          <w:jc w:val="center"/>
        </w:trPr>
        <w:tc>
          <w:tcPr>
            <w:tcW w:w="1288" w:type="dxa"/>
          </w:tcPr>
          <w:p w:rsidR="00345BDD" w:rsidRPr="00E36127" w:rsidRDefault="00345BDD" w:rsidP="00E36127">
            <w:pPr>
              <w:spacing w:after="120"/>
              <w:jc w:val="center"/>
              <w:rPr>
                <w:rFonts w:asciiTheme="majorHAnsi" w:hAnsiTheme="majorHAnsi" w:cs="Times New Roman"/>
                <w:b/>
                <w:bCs/>
                <w:sz w:val="18"/>
                <w:szCs w:val="18"/>
              </w:rPr>
            </w:pPr>
            <w:r w:rsidRPr="00E36127">
              <w:rPr>
                <w:rFonts w:asciiTheme="majorHAnsi" w:hAnsiTheme="majorHAnsi" w:cs="Times New Roman"/>
                <w:b/>
                <w:bCs/>
                <w:sz w:val="18"/>
                <w:szCs w:val="18"/>
              </w:rPr>
              <w:t>Drug</w:t>
            </w:r>
          </w:p>
        </w:tc>
        <w:tc>
          <w:tcPr>
            <w:tcW w:w="3864" w:type="dxa"/>
            <w:gridSpan w:val="3"/>
          </w:tcPr>
          <w:p w:rsidR="00345BDD" w:rsidRPr="00E36127" w:rsidRDefault="00345BDD" w:rsidP="00E36127">
            <w:pPr>
              <w:spacing w:after="120"/>
              <w:jc w:val="center"/>
              <w:rPr>
                <w:rFonts w:asciiTheme="majorHAnsi" w:hAnsiTheme="majorHAnsi" w:cs="Times New Roman"/>
                <w:b/>
                <w:bCs/>
                <w:sz w:val="18"/>
                <w:szCs w:val="18"/>
              </w:rPr>
            </w:pPr>
            <w:r w:rsidRPr="00E36127">
              <w:rPr>
                <w:rFonts w:asciiTheme="majorHAnsi" w:hAnsiTheme="majorHAnsi" w:cs="Times New Roman"/>
                <w:b/>
                <w:bCs/>
                <w:sz w:val="18"/>
                <w:szCs w:val="18"/>
              </w:rPr>
              <w:t>Methotrexate</w:t>
            </w:r>
          </w:p>
        </w:tc>
        <w:tc>
          <w:tcPr>
            <w:tcW w:w="3864" w:type="dxa"/>
            <w:gridSpan w:val="3"/>
          </w:tcPr>
          <w:p w:rsidR="00345BDD" w:rsidRPr="00E36127" w:rsidRDefault="00345BDD" w:rsidP="00E36127">
            <w:pPr>
              <w:spacing w:after="120"/>
              <w:jc w:val="center"/>
              <w:rPr>
                <w:rFonts w:asciiTheme="majorHAnsi" w:hAnsiTheme="majorHAnsi" w:cs="Times New Roman"/>
                <w:b/>
                <w:bCs/>
                <w:sz w:val="18"/>
                <w:szCs w:val="18"/>
              </w:rPr>
            </w:pPr>
            <w:proofErr w:type="spellStart"/>
            <w:r w:rsidRPr="00E36127">
              <w:rPr>
                <w:rFonts w:asciiTheme="majorHAnsi" w:hAnsiTheme="majorHAnsi" w:cs="Times New Roman"/>
                <w:b/>
                <w:bCs/>
                <w:sz w:val="18"/>
                <w:szCs w:val="18"/>
              </w:rPr>
              <w:t>Curcumin</w:t>
            </w:r>
            <w:proofErr w:type="spellEnd"/>
          </w:p>
        </w:tc>
      </w:tr>
      <w:tr w:rsidR="00345BDD" w:rsidRPr="00E36127" w:rsidTr="00E36127">
        <w:trPr>
          <w:jc w:val="center"/>
        </w:trPr>
        <w:tc>
          <w:tcPr>
            <w:tcW w:w="1288" w:type="dxa"/>
          </w:tcPr>
          <w:p w:rsidR="00345BDD" w:rsidRPr="00E36127" w:rsidRDefault="00345BDD" w:rsidP="00E36127">
            <w:pPr>
              <w:spacing w:after="120"/>
              <w:jc w:val="center"/>
              <w:rPr>
                <w:rFonts w:asciiTheme="majorHAnsi" w:hAnsiTheme="majorHAnsi" w:cs="Times New Roman"/>
                <w:b/>
                <w:bCs/>
                <w:sz w:val="18"/>
                <w:szCs w:val="18"/>
              </w:rPr>
            </w:pPr>
            <w:r w:rsidRPr="00E36127">
              <w:rPr>
                <w:rFonts w:asciiTheme="majorHAnsi" w:hAnsiTheme="majorHAnsi" w:cs="Times New Roman"/>
                <w:b/>
                <w:bCs/>
                <w:sz w:val="18"/>
                <w:szCs w:val="18"/>
              </w:rPr>
              <w:t>Concentration</w:t>
            </w:r>
          </w:p>
        </w:tc>
        <w:tc>
          <w:tcPr>
            <w:tcW w:w="1288" w:type="dxa"/>
          </w:tcPr>
          <w:p w:rsidR="00345BDD" w:rsidRPr="00E36127" w:rsidRDefault="00345BDD" w:rsidP="00E36127">
            <w:pPr>
              <w:spacing w:after="120"/>
              <w:jc w:val="center"/>
              <w:rPr>
                <w:rFonts w:asciiTheme="majorHAnsi" w:hAnsiTheme="majorHAnsi" w:cs="Times New Roman"/>
                <w:b/>
                <w:bCs/>
                <w:sz w:val="18"/>
                <w:szCs w:val="18"/>
              </w:rPr>
            </w:pPr>
            <w:r w:rsidRPr="00E36127">
              <w:rPr>
                <w:rFonts w:asciiTheme="majorHAnsi" w:hAnsiTheme="majorHAnsi" w:cs="Times New Roman"/>
                <w:b/>
                <w:bCs/>
                <w:sz w:val="18"/>
                <w:szCs w:val="18"/>
              </w:rPr>
              <w:t>140µg</w:t>
            </w:r>
            <w:r w:rsidR="008E5385" w:rsidRPr="00E36127">
              <w:rPr>
                <w:rFonts w:asciiTheme="majorHAnsi" w:hAnsiTheme="majorHAnsi" w:cs="Times New Roman"/>
                <w:b/>
                <w:bCs/>
                <w:sz w:val="18"/>
                <w:szCs w:val="18"/>
              </w:rPr>
              <w:t>/ml</w:t>
            </w:r>
          </w:p>
        </w:tc>
        <w:tc>
          <w:tcPr>
            <w:tcW w:w="1288" w:type="dxa"/>
          </w:tcPr>
          <w:p w:rsidR="00345BDD" w:rsidRPr="00E36127" w:rsidRDefault="008E5385" w:rsidP="00E36127">
            <w:pPr>
              <w:spacing w:after="120"/>
              <w:jc w:val="center"/>
              <w:rPr>
                <w:rFonts w:asciiTheme="majorHAnsi" w:hAnsiTheme="majorHAnsi" w:cs="Times New Roman"/>
                <w:b/>
                <w:bCs/>
                <w:sz w:val="18"/>
                <w:szCs w:val="18"/>
              </w:rPr>
            </w:pPr>
            <w:r w:rsidRPr="00E36127">
              <w:rPr>
                <w:rFonts w:asciiTheme="majorHAnsi" w:hAnsiTheme="majorHAnsi" w:cs="Times New Roman"/>
                <w:b/>
                <w:bCs/>
                <w:sz w:val="18"/>
                <w:szCs w:val="18"/>
              </w:rPr>
              <w:t>160µg/ml</w:t>
            </w:r>
          </w:p>
        </w:tc>
        <w:tc>
          <w:tcPr>
            <w:tcW w:w="1288" w:type="dxa"/>
          </w:tcPr>
          <w:p w:rsidR="00345BDD" w:rsidRPr="00E36127" w:rsidRDefault="008E5385" w:rsidP="00E36127">
            <w:pPr>
              <w:spacing w:after="120"/>
              <w:jc w:val="center"/>
              <w:rPr>
                <w:rFonts w:asciiTheme="majorHAnsi" w:hAnsiTheme="majorHAnsi" w:cs="Times New Roman"/>
                <w:b/>
                <w:bCs/>
                <w:sz w:val="18"/>
                <w:szCs w:val="18"/>
              </w:rPr>
            </w:pPr>
            <w:r w:rsidRPr="00E36127">
              <w:rPr>
                <w:rFonts w:asciiTheme="majorHAnsi" w:hAnsiTheme="majorHAnsi" w:cs="Times New Roman"/>
                <w:b/>
                <w:bCs/>
                <w:sz w:val="18"/>
                <w:szCs w:val="18"/>
              </w:rPr>
              <w:t>160µg/ml</w:t>
            </w:r>
          </w:p>
        </w:tc>
        <w:tc>
          <w:tcPr>
            <w:tcW w:w="1288" w:type="dxa"/>
          </w:tcPr>
          <w:p w:rsidR="00345BDD" w:rsidRPr="00E36127" w:rsidRDefault="00345BDD" w:rsidP="00E36127">
            <w:pPr>
              <w:spacing w:after="120"/>
              <w:jc w:val="center"/>
              <w:rPr>
                <w:rFonts w:asciiTheme="majorHAnsi" w:hAnsiTheme="majorHAnsi" w:cs="Times New Roman"/>
                <w:b/>
                <w:bCs/>
                <w:sz w:val="18"/>
                <w:szCs w:val="18"/>
              </w:rPr>
            </w:pPr>
            <w:r w:rsidRPr="00E36127">
              <w:rPr>
                <w:rFonts w:asciiTheme="majorHAnsi" w:hAnsiTheme="majorHAnsi" w:cs="Times New Roman"/>
                <w:b/>
                <w:bCs/>
                <w:sz w:val="18"/>
                <w:szCs w:val="18"/>
              </w:rPr>
              <w:t>1</w:t>
            </w:r>
            <w:r w:rsidR="004A0C76" w:rsidRPr="00E36127">
              <w:rPr>
                <w:rFonts w:asciiTheme="majorHAnsi" w:hAnsiTheme="majorHAnsi" w:cs="Times New Roman"/>
                <w:b/>
                <w:bCs/>
                <w:sz w:val="18"/>
                <w:szCs w:val="18"/>
              </w:rPr>
              <w:t>25</w:t>
            </w:r>
            <w:r w:rsidRPr="00E36127">
              <w:rPr>
                <w:rFonts w:asciiTheme="majorHAnsi" w:hAnsiTheme="majorHAnsi" w:cs="Times New Roman"/>
                <w:b/>
                <w:bCs/>
                <w:sz w:val="18"/>
                <w:szCs w:val="18"/>
              </w:rPr>
              <w:t>µg/m</w:t>
            </w:r>
            <w:r w:rsidR="008E5385" w:rsidRPr="00E36127">
              <w:rPr>
                <w:rFonts w:asciiTheme="majorHAnsi" w:hAnsiTheme="majorHAnsi" w:cs="Times New Roman"/>
                <w:b/>
                <w:bCs/>
                <w:sz w:val="18"/>
                <w:szCs w:val="18"/>
              </w:rPr>
              <w:t>l</w:t>
            </w:r>
          </w:p>
        </w:tc>
        <w:tc>
          <w:tcPr>
            <w:tcW w:w="1288" w:type="dxa"/>
          </w:tcPr>
          <w:p w:rsidR="00345BDD" w:rsidRPr="00E36127" w:rsidRDefault="00345BDD" w:rsidP="00E36127">
            <w:pPr>
              <w:spacing w:after="120"/>
              <w:jc w:val="center"/>
              <w:rPr>
                <w:rFonts w:asciiTheme="majorHAnsi" w:hAnsiTheme="majorHAnsi" w:cs="Times New Roman"/>
                <w:b/>
                <w:bCs/>
                <w:sz w:val="18"/>
                <w:szCs w:val="18"/>
              </w:rPr>
            </w:pPr>
            <w:r w:rsidRPr="00E36127">
              <w:rPr>
                <w:rFonts w:asciiTheme="majorHAnsi" w:hAnsiTheme="majorHAnsi" w:cs="Times New Roman"/>
                <w:b/>
                <w:bCs/>
                <w:sz w:val="18"/>
                <w:szCs w:val="18"/>
              </w:rPr>
              <w:t>1</w:t>
            </w:r>
            <w:r w:rsidR="004A0C76" w:rsidRPr="00E36127">
              <w:rPr>
                <w:rFonts w:asciiTheme="majorHAnsi" w:hAnsiTheme="majorHAnsi" w:cs="Times New Roman"/>
                <w:b/>
                <w:bCs/>
                <w:sz w:val="18"/>
                <w:szCs w:val="18"/>
              </w:rPr>
              <w:t>50</w:t>
            </w:r>
            <w:r w:rsidRPr="00E36127">
              <w:rPr>
                <w:rFonts w:asciiTheme="majorHAnsi" w:hAnsiTheme="majorHAnsi" w:cs="Times New Roman"/>
                <w:b/>
                <w:bCs/>
                <w:sz w:val="18"/>
                <w:szCs w:val="18"/>
              </w:rPr>
              <w:t>µg/m</w:t>
            </w:r>
            <w:r w:rsidR="008E5385" w:rsidRPr="00E36127">
              <w:rPr>
                <w:rFonts w:asciiTheme="majorHAnsi" w:hAnsiTheme="majorHAnsi" w:cs="Times New Roman"/>
                <w:b/>
                <w:bCs/>
                <w:sz w:val="18"/>
                <w:szCs w:val="18"/>
              </w:rPr>
              <w:t>l</w:t>
            </w:r>
          </w:p>
        </w:tc>
        <w:tc>
          <w:tcPr>
            <w:tcW w:w="1288" w:type="dxa"/>
          </w:tcPr>
          <w:p w:rsidR="00345BDD" w:rsidRPr="00E36127" w:rsidRDefault="00345BDD" w:rsidP="00E36127">
            <w:pPr>
              <w:spacing w:after="120"/>
              <w:jc w:val="center"/>
              <w:rPr>
                <w:rFonts w:asciiTheme="majorHAnsi" w:hAnsiTheme="majorHAnsi" w:cs="Times New Roman"/>
                <w:b/>
                <w:bCs/>
                <w:sz w:val="18"/>
                <w:szCs w:val="18"/>
              </w:rPr>
            </w:pPr>
            <w:r w:rsidRPr="00E36127">
              <w:rPr>
                <w:rFonts w:asciiTheme="majorHAnsi" w:hAnsiTheme="majorHAnsi" w:cs="Times New Roman"/>
                <w:b/>
                <w:bCs/>
                <w:sz w:val="18"/>
                <w:szCs w:val="18"/>
              </w:rPr>
              <w:t>1</w:t>
            </w:r>
            <w:r w:rsidR="004A0C76" w:rsidRPr="00E36127">
              <w:rPr>
                <w:rFonts w:asciiTheme="majorHAnsi" w:hAnsiTheme="majorHAnsi" w:cs="Times New Roman"/>
                <w:b/>
                <w:bCs/>
                <w:sz w:val="18"/>
                <w:szCs w:val="18"/>
              </w:rPr>
              <w:t>75</w:t>
            </w:r>
            <w:r w:rsidRPr="00E36127">
              <w:rPr>
                <w:rFonts w:asciiTheme="majorHAnsi" w:hAnsiTheme="majorHAnsi" w:cs="Times New Roman"/>
                <w:b/>
                <w:bCs/>
                <w:sz w:val="18"/>
                <w:szCs w:val="18"/>
              </w:rPr>
              <w:t>µg/m</w:t>
            </w:r>
            <w:r w:rsidR="008E5385" w:rsidRPr="00E36127">
              <w:rPr>
                <w:rFonts w:asciiTheme="majorHAnsi" w:hAnsiTheme="majorHAnsi" w:cs="Times New Roman"/>
                <w:b/>
                <w:bCs/>
                <w:sz w:val="18"/>
                <w:szCs w:val="18"/>
              </w:rPr>
              <w:t>l</w:t>
            </w:r>
          </w:p>
        </w:tc>
      </w:tr>
      <w:tr w:rsidR="00345BDD" w:rsidRPr="00E36127" w:rsidTr="00E36127">
        <w:trPr>
          <w:jc w:val="center"/>
        </w:trPr>
        <w:tc>
          <w:tcPr>
            <w:tcW w:w="1288" w:type="dxa"/>
          </w:tcPr>
          <w:p w:rsidR="00345BDD" w:rsidRPr="00E36127" w:rsidRDefault="00345BDD" w:rsidP="00E36127">
            <w:pPr>
              <w:spacing w:after="120"/>
              <w:jc w:val="center"/>
              <w:rPr>
                <w:rFonts w:asciiTheme="majorHAnsi" w:hAnsiTheme="majorHAnsi" w:cs="Times New Roman"/>
                <w:b/>
                <w:bCs/>
                <w:sz w:val="18"/>
                <w:szCs w:val="18"/>
              </w:rPr>
            </w:pPr>
          </w:p>
          <w:p w:rsidR="00345BDD" w:rsidRPr="00E36127" w:rsidRDefault="00345BDD" w:rsidP="00E36127">
            <w:pPr>
              <w:spacing w:after="120"/>
              <w:jc w:val="center"/>
              <w:rPr>
                <w:rFonts w:asciiTheme="majorHAnsi" w:hAnsiTheme="majorHAnsi" w:cs="Times New Roman"/>
                <w:b/>
                <w:bCs/>
                <w:sz w:val="18"/>
                <w:szCs w:val="18"/>
              </w:rPr>
            </w:pPr>
          </w:p>
          <w:p w:rsidR="00345BDD" w:rsidRPr="00E36127" w:rsidRDefault="00345BDD" w:rsidP="00E36127">
            <w:pPr>
              <w:spacing w:after="120"/>
              <w:jc w:val="center"/>
              <w:rPr>
                <w:rFonts w:asciiTheme="majorHAnsi" w:hAnsiTheme="majorHAnsi" w:cs="Times New Roman"/>
                <w:b/>
                <w:bCs/>
                <w:sz w:val="18"/>
                <w:szCs w:val="18"/>
              </w:rPr>
            </w:pPr>
            <w:r w:rsidRPr="00E36127">
              <w:rPr>
                <w:rFonts w:asciiTheme="majorHAnsi" w:hAnsiTheme="majorHAnsi" w:cs="Times New Roman"/>
                <w:b/>
                <w:bCs/>
                <w:sz w:val="18"/>
                <w:szCs w:val="18"/>
              </w:rPr>
              <w:t>Area</w:t>
            </w:r>
          </w:p>
        </w:tc>
        <w:tc>
          <w:tcPr>
            <w:tcW w:w="1288" w:type="dxa"/>
          </w:tcPr>
          <w:tbl>
            <w:tblPr>
              <w:tblW w:w="0" w:type="auto"/>
              <w:tblLook w:val="04A0" w:firstRow="1" w:lastRow="0" w:firstColumn="1" w:lastColumn="0" w:noHBand="0" w:noVBand="1"/>
            </w:tblPr>
            <w:tblGrid>
              <w:gridCol w:w="1072"/>
            </w:tblGrid>
            <w:tr w:rsidR="00345BDD" w:rsidRPr="00E36127" w:rsidTr="00ED78BD">
              <w:trPr>
                <w:trHeight w:val="324"/>
              </w:trPr>
              <w:tc>
                <w:tcPr>
                  <w:tcW w:w="2310" w:type="dxa"/>
                </w:tcPr>
                <w:p w:rsidR="00345BDD" w:rsidRPr="00E36127" w:rsidRDefault="00345BDD" w:rsidP="00E36127">
                  <w:pPr>
                    <w:spacing w:after="120" w:line="240" w:lineRule="auto"/>
                    <w:jc w:val="center"/>
                    <w:rPr>
                      <w:rFonts w:asciiTheme="majorHAnsi" w:hAnsiTheme="majorHAnsi" w:cs="Times New Roman"/>
                      <w:sz w:val="18"/>
                      <w:szCs w:val="18"/>
                    </w:rPr>
                  </w:pPr>
                  <w:r w:rsidRPr="00E36127">
                    <w:rPr>
                      <w:rFonts w:asciiTheme="majorHAnsi" w:hAnsiTheme="majorHAnsi" w:cs="Times New Roman"/>
                      <w:sz w:val="18"/>
                      <w:szCs w:val="18"/>
                    </w:rPr>
                    <w:t>1941402</w:t>
                  </w:r>
                </w:p>
              </w:tc>
            </w:tr>
            <w:tr w:rsidR="00345BDD" w:rsidRPr="00E36127" w:rsidTr="00ED78BD">
              <w:trPr>
                <w:trHeight w:val="385"/>
              </w:trPr>
              <w:tc>
                <w:tcPr>
                  <w:tcW w:w="2310" w:type="dxa"/>
                </w:tcPr>
                <w:p w:rsidR="00345BDD" w:rsidRPr="00E36127" w:rsidRDefault="00345BDD" w:rsidP="00E36127">
                  <w:pPr>
                    <w:spacing w:after="120" w:line="240" w:lineRule="auto"/>
                    <w:jc w:val="center"/>
                    <w:rPr>
                      <w:rFonts w:asciiTheme="majorHAnsi" w:hAnsiTheme="majorHAnsi" w:cs="Times New Roman"/>
                      <w:sz w:val="18"/>
                      <w:szCs w:val="18"/>
                    </w:rPr>
                  </w:pPr>
                  <w:r w:rsidRPr="00E36127">
                    <w:rPr>
                      <w:rFonts w:asciiTheme="majorHAnsi" w:hAnsiTheme="majorHAnsi" w:cs="Times New Roman"/>
                      <w:sz w:val="18"/>
                      <w:szCs w:val="18"/>
                    </w:rPr>
                    <w:t>1941421</w:t>
                  </w:r>
                </w:p>
              </w:tc>
            </w:tr>
            <w:tr w:rsidR="00345BDD" w:rsidRPr="00E36127" w:rsidTr="00ED78BD">
              <w:trPr>
                <w:trHeight w:val="377"/>
              </w:trPr>
              <w:tc>
                <w:tcPr>
                  <w:tcW w:w="2310" w:type="dxa"/>
                </w:tcPr>
                <w:p w:rsidR="00345BDD" w:rsidRPr="00E36127" w:rsidRDefault="00345BDD" w:rsidP="00E36127">
                  <w:pPr>
                    <w:spacing w:after="120" w:line="240" w:lineRule="auto"/>
                    <w:jc w:val="center"/>
                    <w:rPr>
                      <w:rFonts w:asciiTheme="majorHAnsi" w:hAnsiTheme="majorHAnsi" w:cs="Times New Roman"/>
                      <w:sz w:val="18"/>
                      <w:szCs w:val="18"/>
                    </w:rPr>
                  </w:pPr>
                  <w:r w:rsidRPr="00E36127">
                    <w:rPr>
                      <w:rFonts w:asciiTheme="majorHAnsi" w:hAnsiTheme="majorHAnsi" w:cs="Times New Roman"/>
                      <w:sz w:val="18"/>
                      <w:szCs w:val="18"/>
                    </w:rPr>
                    <w:t>1941440</w:t>
                  </w:r>
                </w:p>
              </w:tc>
            </w:tr>
          </w:tbl>
          <w:p w:rsidR="00345BDD" w:rsidRPr="00E36127" w:rsidRDefault="00345BDD" w:rsidP="00E36127">
            <w:pPr>
              <w:spacing w:after="120"/>
              <w:jc w:val="center"/>
              <w:rPr>
                <w:rFonts w:asciiTheme="majorHAnsi" w:hAnsiTheme="majorHAnsi" w:cs="Times New Roman"/>
                <w:sz w:val="18"/>
                <w:szCs w:val="18"/>
              </w:rPr>
            </w:pPr>
          </w:p>
        </w:tc>
        <w:tc>
          <w:tcPr>
            <w:tcW w:w="1288" w:type="dxa"/>
          </w:tcPr>
          <w:tbl>
            <w:tblPr>
              <w:tblW w:w="0" w:type="auto"/>
              <w:tblLook w:val="04A0" w:firstRow="1" w:lastRow="0" w:firstColumn="1" w:lastColumn="0" w:noHBand="0" w:noVBand="1"/>
            </w:tblPr>
            <w:tblGrid>
              <w:gridCol w:w="1072"/>
            </w:tblGrid>
            <w:tr w:rsidR="00345BDD" w:rsidRPr="00E36127" w:rsidTr="00ED78BD">
              <w:trPr>
                <w:trHeight w:val="324"/>
              </w:trPr>
              <w:tc>
                <w:tcPr>
                  <w:tcW w:w="2311" w:type="dxa"/>
                </w:tcPr>
                <w:p w:rsidR="00345BDD" w:rsidRPr="00E36127" w:rsidRDefault="00345BDD" w:rsidP="00E36127">
                  <w:pPr>
                    <w:spacing w:after="120" w:line="240" w:lineRule="auto"/>
                    <w:jc w:val="center"/>
                    <w:rPr>
                      <w:rFonts w:asciiTheme="majorHAnsi" w:hAnsiTheme="majorHAnsi" w:cs="Times New Roman"/>
                      <w:sz w:val="18"/>
                      <w:szCs w:val="18"/>
                    </w:rPr>
                  </w:pPr>
                  <w:r w:rsidRPr="00E36127">
                    <w:rPr>
                      <w:rFonts w:asciiTheme="majorHAnsi" w:hAnsiTheme="majorHAnsi" w:cs="Times New Roman"/>
                      <w:sz w:val="18"/>
                      <w:szCs w:val="18"/>
                    </w:rPr>
                    <w:t>2220060</w:t>
                  </w:r>
                </w:p>
              </w:tc>
            </w:tr>
            <w:tr w:rsidR="00345BDD" w:rsidRPr="00E36127" w:rsidTr="00ED78BD">
              <w:trPr>
                <w:trHeight w:val="385"/>
              </w:trPr>
              <w:tc>
                <w:tcPr>
                  <w:tcW w:w="2311" w:type="dxa"/>
                </w:tcPr>
                <w:p w:rsidR="00345BDD" w:rsidRPr="00E36127" w:rsidRDefault="00345BDD" w:rsidP="00E36127">
                  <w:pPr>
                    <w:spacing w:after="120" w:line="240" w:lineRule="auto"/>
                    <w:jc w:val="center"/>
                    <w:rPr>
                      <w:rFonts w:asciiTheme="majorHAnsi" w:hAnsiTheme="majorHAnsi" w:cs="Times New Roman"/>
                      <w:sz w:val="18"/>
                      <w:szCs w:val="18"/>
                    </w:rPr>
                  </w:pPr>
                  <w:r w:rsidRPr="00E36127">
                    <w:rPr>
                      <w:rFonts w:asciiTheme="majorHAnsi" w:hAnsiTheme="majorHAnsi" w:cs="Times New Roman"/>
                      <w:sz w:val="18"/>
                      <w:szCs w:val="18"/>
                    </w:rPr>
                    <w:t>2220102</w:t>
                  </w:r>
                </w:p>
              </w:tc>
            </w:tr>
            <w:tr w:rsidR="00345BDD" w:rsidRPr="00E36127" w:rsidTr="00ED78BD">
              <w:trPr>
                <w:trHeight w:val="377"/>
              </w:trPr>
              <w:tc>
                <w:tcPr>
                  <w:tcW w:w="2311" w:type="dxa"/>
                </w:tcPr>
                <w:p w:rsidR="00345BDD" w:rsidRPr="00E36127" w:rsidRDefault="00345BDD" w:rsidP="00E36127">
                  <w:pPr>
                    <w:spacing w:after="120" w:line="240" w:lineRule="auto"/>
                    <w:jc w:val="center"/>
                    <w:rPr>
                      <w:rFonts w:asciiTheme="majorHAnsi" w:hAnsiTheme="majorHAnsi" w:cs="Times New Roman"/>
                      <w:sz w:val="18"/>
                      <w:szCs w:val="18"/>
                    </w:rPr>
                  </w:pPr>
                  <w:r w:rsidRPr="00E36127">
                    <w:rPr>
                      <w:rFonts w:asciiTheme="majorHAnsi" w:hAnsiTheme="majorHAnsi" w:cs="Times New Roman"/>
                      <w:sz w:val="18"/>
                      <w:szCs w:val="18"/>
                    </w:rPr>
                    <w:t>2220117</w:t>
                  </w:r>
                </w:p>
              </w:tc>
            </w:tr>
          </w:tbl>
          <w:p w:rsidR="00345BDD" w:rsidRPr="00E36127" w:rsidRDefault="00345BDD" w:rsidP="00E36127">
            <w:pPr>
              <w:spacing w:after="120"/>
              <w:jc w:val="center"/>
              <w:rPr>
                <w:rFonts w:asciiTheme="majorHAnsi" w:hAnsiTheme="majorHAnsi" w:cs="Times New Roman"/>
                <w:sz w:val="18"/>
                <w:szCs w:val="18"/>
              </w:rPr>
            </w:pPr>
          </w:p>
        </w:tc>
        <w:tc>
          <w:tcPr>
            <w:tcW w:w="1288" w:type="dxa"/>
          </w:tcPr>
          <w:tbl>
            <w:tblPr>
              <w:tblW w:w="0" w:type="auto"/>
              <w:tblLook w:val="04A0" w:firstRow="1" w:lastRow="0" w:firstColumn="1" w:lastColumn="0" w:noHBand="0" w:noVBand="1"/>
            </w:tblPr>
            <w:tblGrid>
              <w:gridCol w:w="1072"/>
            </w:tblGrid>
            <w:tr w:rsidR="00345BDD" w:rsidRPr="00E36127" w:rsidTr="00ED78BD">
              <w:trPr>
                <w:trHeight w:val="324"/>
              </w:trPr>
              <w:tc>
                <w:tcPr>
                  <w:tcW w:w="2311" w:type="dxa"/>
                </w:tcPr>
                <w:p w:rsidR="00345BDD" w:rsidRPr="00E36127" w:rsidRDefault="00345BDD" w:rsidP="00E36127">
                  <w:pPr>
                    <w:spacing w:after="120" w:line="240" w:lineRule="auto"/>
                    <w:jc w:val="center"/>
                    <w:rPr>
                      <w:rFonts w:asciiTheme="majorHAnsi" w:hAnsiTheme="majorHAnsi" w:cs="Times New Roman"/>
                      <w:sz w:val="18"/>
                      <w:szCs w:val="18"/>
                    </w:rPr>
                  </w:pPr>
                  <w:r w:rsidRPr="00E36127">
                    <w:rPr>
                      <w:rFonts w:asciiTheme="majorHAnsi" w:hAnsiTheme="majorHAnsi" w:cs="Times New Roman"/>
                      <w:sz w:val="18"/>
                      <w:szCs w:val="18"/>
                    </w:rPr>
                    <w:t>2446940</w:t>
                  </w:r>
                </w:p>
              </w:tc>
            </w:tr>
            <w:tr w:rsidR="00345BDD" w:rsidRPr="00E36127" w:rsidTr="00ED78BD">
              <w:trPr>
                <w:trHeight w:val="385"/>
              </w:trPr>
              <w:tc>
                <w:tcPr>
                  <w:tcW w:w="2311" w:type="dxa"/>
                </w:tcPr>
                <w:p w:rsidR="00345BDD" w:rsidRPr="00E36127" w:rsidRDefault="00345BDD" w:rsidP="00E36127">
                  <w:pPr>
                    <w:spacing w:after="120" w:line="240" w:lineRule="auto"/>
                    <w:jc w:val="center"/>
                    <w:rPr>
                      <w:rFonts w:asciiTheme="majorHAnsi" w:hAnsiTheme="majorHAnsi" w:cs="Times New Roman"/>
                      <w:sz w:val="18"/>
                      <w:szCs w:val="18"/>
                    </w:rPr>
                  </w:pPr>
                  <w:r w:rsidRPr="00E36127">
                    <w:rPr>
                      <w:rFonts w:asciiTheme="majorHAnsi" w:hAnsiTheme="majorHAnsi" w:cs="Times New Roman"/>
                      <w:sz w:val="18"/>
                      <w:szCs w:val="18"/>
                    </w:rPr>
                    <w:t>2446967</w:t>
                  </w:r>
                </w:p>
              </w:tc>
            </w:tr>
            <w:tr w:rsidR="00345BDD" w:rsidRPr="00E36127" w:rsidTr="00ED78BD">
              <w:trPr>
                <w:trHeight w:val="377"/>
              </w:trPr>
              <w:tc>
                <w:tcPr>
                  <w:tcW w:w="2311" w:type="dxa"/>
                </w:tcPr>
                <w:p w:rsidR="00345BDD" w:rsidRPr="00E36127" w:rsidRDefault="00345BDD" w:rsidP="00E36127">
                  <w:pPr>
                    <w:spacing w:after="120" w:line="240" w:lineRule="auto"/>
                    <w:jc w:val="center"/>
                    <w:rPr>
                      <w:rFonts w:asciiTheme="majorHAnsi" w:hAnsiTheme="majorHAnsi" w:cs="Times New Roman"/>
                      <w:sz w:val="18"/>
                      <w:szCs w:val="18"/>
                    </w:rPr>
                  </w:pPr>
                  <w:r w:rsidRPr="00E36127">
                    <w:rPr>
                      <w:rFonts w:asciiTheme="majorHAnsi" w:hAnsiTheme="majorHAnsi" w:cs="Times New Roman"/>
                      <w:sz w:val="18"/>
                      <w:szCs w:val="18"/>
                    </w:rPr>
                    <w:t>2446987</w:t>
                  </w:r>
                </w:p>
              </w:tc>
            </w:tr>
          </w:tbl>
          <w:p w:rsidR="00345BDD" w:rsidRPr="00E36127" w:rsidRDefault="00345BDD" w:rsidP="00E36127">
            <w:pPr>
              <w:spacing w:after="120"/>
              <w:jc w:val="center"/>
              <w:rPr>
                <w:rFonts w:asciiTheme="majorHAnsi" w:hAnsiTheme="majorHAnsi" w:cs="Times New Roman"/>
                <w:sz w:val="18"/>
                <w:szCs w:val="18"/>
              </w:rPr>
            </w:pPr>
          </w:p>
        </w:tc>
        <w:tc>
          <w:tcPr>
            <w:tcW w:w="1288" w:type="dxa"/>
          </w:tcPr>
          <w:tbl>
            <w:tblPr>
              <w:tblW w:w="0" w:type="auto"/>
              <w:tblLook w:val="04A0" w:firstRow="1" w:lastRow="0" w:firstColumn="1" w:lastColumn="0" w:noHBand="0" w:noVBand="1"/>
            </w:tblPr>
            <w:tblGrid>
              <w:gridCol w:w="1072"/>
            </w:tblGrid>
            <w:tr w:rsidR="00345BDD" w:rsidRPr="00E36127" w:rsidTr="00ED78BD">
              <w:trPr>
                <w:trHeight w:val="324"/>
              </w:trPr>
              <w:tc>
                <w:tcPr>
                  <w:tcW w:w="2310" w:type="dxa"/>
                </w:tcPr>
                <w:p w:rsidR="00345BDD" w:rsidRPr="00E36127" w:rsidRDefault="00345BDD" w:rsidP="00E36127">
                  <w:pPr>
                    <w:spacing w:after="120" w:line="240" w:lineRule="auto"/>
                    <w:jc w:val="center"/>
                    <w:rPr>
                      <w:rFonts w:asciiTheme="majorHAnsi" w:hAnsiTheme="majorHAnsi" w:cs="Times New Roman"/>
                      <w:sz w:val="18"/>
                      <w:szCs w:val="18"/>
                    </w:rPr>
                  </w:pPr>
                  <w:r w:rsidRPr="00E36127">
                    <w:rPr>
                      <w:rFonts w:asciiTheme="majorHAnsi" w:hAnsiTheme="majorHAnsi" w:cs="Times New Roman"/>
                      <w:sz w:val="18"/>
                      <w:szCs w:val="18"/>
                    </w:rPr>
                    <w:t>4458001</w:t>
                  </w:r>
                </w:p>
              </w:tc>
            </w:tr>
            <w:tr w:rsidR="00345BDD" w:rsidRPr="00E36127" w:rsidTr="00ED78BD">
              <w:trPr>
                <w:trHeight w:val="385"/>
              </w:trPr>
              <w:tc>
                <w:tcPr>
                  <w:tcW w:w="2310" w:type="dxa"/>
                </w:tcPr>
                <w:p w:rsidR="00345BDD" w:rsidRPr="00E36127" w:rsidRDefault="00345BDD" w:rsidP="00E36127">
                  <w:pPr>
                    <w:spacing w:after="120" w:line="240" w:lineRule="auto"/>
                    <w:jc w:val="center"/>
                    <w:rPr>
                      <w:rFonts w:asciiTheme="majorHAnsi" w:hAnsiTheme="majorHAnsi" w:cs="Times New Roman"/>
                      <w:sz w:val="18"/>
                      <w:szCs w:val="18"/>
                    </w:rPr>
                  </w:pPr>
                  <w:r w:rsidRPr="00E36127">
                    <w:rPr>
                      <w:rFonts w:asciiTheme="majorHAnsi" w:hAnsiTheme="majorHAnsi" w:cs="Times New Roman"/>
                      <w:sz w:val="18"/>
                      <w:szCs w:val="18"/>
                    </w:rPr>
                    <w:t>4458020</w:t>
                  </w:r>
                </w:p>
              </w:tc>
            </w:tr>
            <w:tr w:rsidR="00345BDD" w:rsidRPr="00E36127" w:rsidTr="00ED78BD">
              <w:trPr>
                <w:trHeight w:val="377"/>
              </w:trPr>
              <w:tc>
                <w:tcPr>
                  <w:tcW w:w="2310" w:type="dxa"/>
                </w:tcPr>
                <w:p w:rsidR="00345BDD" w:rsidRPr="00E36127" w:rsidRDefault="00345BDD" w:rsidP="00E36127">
                  <w:pPr>
                    <w:spacing w:after="120" w:line="240" w:lineRule="auto"/>
                    <w:jc w:val="center"/>
                    <w:rPr>
                      <w:rFonts w:asciiTheme="majorHAnsi" w:hAnsiTheme="majorHAnsi" w:cs="Times New Roman"/>
                      <w:sz w:val="18"/>
                      <w:szCs w:val="18"/>
                    </w:rPr>
                  </w:pPr>
                  <w:r w:rsidRPr="00E36127">
                    <w:rPr>
                      <w:rFonts w:asciiTheme="majorHAnsi" w:hAnsiTheme="majorHAnsi" w:cs="Times New Roman"/>
                      <w:sz w:val="18"/>
                      <w:szCs w:val="18"/>
                    </w:rPr>
                    <w:t>4458060</w:t>
                  </w:r>
                </w:p>
              </w:tc>
            </w:tr>
          </w:tbl>
          <w:p w:rsidR="00345BDD" w:rsidRPr="00E36127" w:rsidRDefault="00345BDD" w:rsidP="00E36127">
            <w:pPr>
              <w:spacing w:after="120"/>
              <w:jc w:val="center"/>
              <w:rPr>
                <w:rFonts w:asciiTheme="majorHAnsi" w:hAnsiTheme="majorHAnsi" w:cs="Times New Roman"/>
                <w:sz w:val="18"/>
                <w:szCs w:val="18"/>
              </w:rPr>
            </w:pPr>
          </w:p>
        </w:tc>
        <w:tc>
          <w:tcPr>
            <w:tcW w:w="1288" w:type="dxa"/>
          </w:tcPr>
          <w:tbl>
            <w:tblPr>
              <w:tblW w:w="0" w:type="auto"/>
              <w:tblLook w:val="04A0" w:firstRow="1" w:lastRow="0" w:firstColumn="1" w:lastColumn="0" w:noHBand="0" w:noVBand="1"/>
            </w:tblPr>
            <w:tblGrid>
              <w:gridCol w:w="1072"/>
            </w:tblGrid>
            <w:tr w:rsidR="00345BDD" w:rsidRPr="00E36127" w:rsidTr="00ED78BD">
              <w:trPr>
                <w:trHeight w:val="324"/>
              </w:trPr>
              <w:tc>
                <w:tcPr>
                  <w:tcW w:w="2311" w:type="dxa"/>
                </w:tcPr>
                <w:p w:rsidR="00345BDD" w:rsidRPr="00E36127" w:rsidRDefault="00345BDD" w:rsidP="00E36127">
                  <w:pPr>
                    <w:spacing w:after="120" w:line="240" w:lineRule="auto"/>
                    <w:jc w:val="center"/>
                    <w:rPr>
                      <w:rFonts w:asciiTheme="majorHAnsi" w:hAnsiTheme="majorHAnsi" w:cs="Times New Roman"/>
                      <w:sz w:val="18"/>
                      <w:szCs w:val="18"/>
                    </w:rPr>
                  </w:pPr>
                  <w:r w:rsidRPr="00E36127">
                    <w:rPr>
                      <w:rFonts w:asciiTheme="majorHAnsi" w:hAnsiTheme="majorHAnsi" w:cs="Times New Roman"/>
                      <w:sz w:val="18"/>
                      <w:szCs w:val="18"/>
                    </w:rPr>
                    <w:t>5438501</w:t>
                  </w:r>
                </w:p>
              </w:tc>
            </w:tr>
            <w:tr w:rsidR="00345BDD" w:rsidRPr="00E36127" w:rsidTr="00ED78BD">
              <w:trPr>
                <w:trHeight w:val="385"/>
              </w:trPr>
              <w:tc>
                <w:tcPr>
                  <w:tcW w:w="2311" w:type="dxa"/>
                </w:tcPr>
                <w:p w:rsidR="00345BDD" w:rsidRPr="00E36127" w:rsidRDefault="00345BDD" w:rsidP="00E36127">
                  <w:pPr>
                    <w:spacing w:after="120" w:line="240" w:lineRule="auto"/>
                    <w:jc w:val="center"/>
                    <w:rPr>
                      <w:rFonts w:asciiTheme="majorHAnsi" w:hAnsiTheme="majorHAnsi" w:cs="Times New Roman"/>
                      <w:sz w:val="18"/>
                      <w:szCs w:val="18"/>
                    </w:rPr>
                  </w:pPr>
                  <w:r w:rsidRPr="00E36127">
                    <w:rPr>
                      <w:rFonts w:asciiTheme="majorHAnsi" w:hAnsiTheme="majorHAnsi" w:cs="Times New Roman"/>
                      <w:sz w:val="18"/>
                      <w:szCs w:val="18"/>
                    </w:rPr>
                    <w:t>5438540</w:t>
                  </w:r>
                </w:p>
              </w:tc>
            </w:tr>
            <w:tr w:rsidR="00345BDD" w:rsidRPr="00E36127" w:rsidTr="00ED78BD">
              <w:trPr>
                <w:trHeight w:val="377"/>
              </w:trPr>
              <w:tc>
                <w:tcPr>
                  <w:tcW w:w="2311" w:type="dxa"/>
                </w:tcPr>
                <w:p w:rsidR="00345BDD" w:rsidRPr="00E36127" w:rsidRDefault="00345BDD" w:rsidP="00E36127">
                  <w:pPr>
                    <w:spacing w:after="120" w:line="240" w:lineRule="auto"/>
                    <w:jc w:val="center"/>
                    <w:rPr>
                      <w:rFonts w:asciiTheme="majorHAnsi" w:hAnsiTheme="majorHAnsi" w:cs="Times New Roman"/>
                      <w:sz w:val="18"/>
                      <w:szCs w:val="18"/>
                    </w:rPr>
                  </w:pPr>
                  <w:r w:rsidRPr="00E36127">
                    <w:rPr>
                      <w:rFonts w:asciiTheme="majorHAnsi" w:hAnsiTheme="majorHAnsi" w:cs="Times New Roman"/>
                      <w:sz w:val="18"/>
                      <w:szCs w:val="18"/>
                    </w:rPr>
                    <w:t>5438560</w:t>
                  </w:r>
                </w:p>
              </w:tc>
            </w:tr>
          </w:tbl>
          <w:p w:rsidR="00345BDD" w:rsidRPr="00E36127" w:rsidRDefault="00345BDD" w:rsidP="00E36127">
            <w:pPr>
              <w:spacing w:after="120"/>
              <w:jc w:val="center"/>
              <w:rPr>
                <w:rFonts w:asciiTheme="majorHAnsi" w:hAnsiTheme="majorHAnsi" w:cs="Times New Roman"/>
                <w:sz w:val="18"/>
                <w:szCs w:val="18"/>
              </w:rPr>
            </w:pPr>
          </w:p>
        </w:tc>
        <w:tc>
          <w:tcPr>
            <w:tcW w:w="1288" w:type="dxa"/>
          </w:tcPr>
          <w:tbl>
            <w:tblPr>
              <w:tblW w:w="0" w:type="auto"/>
              <w:tblLook w:val="04A0" w:firstRow="1" w:lastRow="0" w:firstColumn="1" w:lastColumn="0" w:noHBand="0" w:noVBand="1"/>
            </w:tblPr>
            <w:tblGrid>
              <w:gridCol w:w="1072"/>
            </w:tblGrid>
            <w:tr w:rsidR="00345BDD" w:rsidRPr="00E36127" w:rsidTr="00ED78BD">
              <w:trPr>
                <w:trHeight w:val="324"/>
              </w:trPr>
              <w:tc>
                <w:tcPr>
                  <w:tcW w:w="2311" w:type="dxa"/>
                </w:tcPr>
                <w:p w:rsidR="00345BDD" w:rsidRPr="00E36127" w:rsidRDefault="00345BDD" w:rsidP="00E36127">
                  <w:pPr>
                    <w:spacing w:after="120" w:line="240" w:lineRule="auto"/>
                    <w:jc w:val="center"/>
                    <w:rPr>
                      <w:rFonts w:asciiTheme="majorHAnsi" w:hAnsiTheme="majorHAnsi" w:cs="Times New Roman"/>
                      <w:sz w:val="18"/>
                      <w:szCs w:val="18"/>
                    </w:rPr>
                  </w:pPr>
                  <w:r w:rsidRPr="00E36127">
                    <w:rPr>
                      <w:rFonts w:asciiTheme="majorHAnsi" w:hAnsiTheme="majorHAnsi" w:cs="Times New Roman"/>
                      <w:sz w:val="18"/>
                      <w:szCs w:val="18"/>
                    </w:rPr>
                    <w:t>6580101</w:t>
                  </w:r>
                </w:p>
              </w:tc>
            </w:tr>
            <w:tr w:rsidR="00345BDD" w:rsidRPr="00E36127" w:rsidTr="00ED78BD">
              <w:trPr>
                <w:trHeight w:val="385"/>
              </w:trPr>
              <w:tc>
                <w:tcPr>
                  <w:tcW w:w="2311" w:type="dxa"/>
                </w:tcPr>
                <w:p w:rsidR="00345BDD" w:rsidRPr="00E36127" w:rsidRDefault="00345BDD" w:rsidP="00E36127">
                  <w:pPr>
                    <w:spacing w:after="120" w:line="240" w:lineRule="auto"/>
                    <w:jc w:val="center"/>
                    <w:rPr>
                      <w:rFonts w:asciiTheme="majorHAnsi" w:hAnsiTheme="majorHAnsi" w:cs="Times New Roman"/>
                      <w:sz w:val="18"/>
                      <w:szCs w:val="18"/>
                    </w:rPr>
                  </w:pPr>
                  <w:r w:rsidRPr="00E36127">
                    <w:rPr>
                      <w:rFonts w:asciiTheme="majorHAnsi" w:hAnsiTheme="majorHAnsi" w:cs="Times New Roman"/>
                      <w:sz w:val="18"/>
                      <w:szCs w:val="18"/>
                    </w:rPr>
                    <w:t>6580117</w:t>
                  </w:r>
                </w:p>
              </w:tc>
            </w:tr>
            <w:tr w:rsidR="00345BDD" w:rsidRPr="00E36127" w:rsidTr="00ED78BD">
              <w:trPr>
                <w:trHeight w:val="377"/>
              </w:trPr>
              <w:tc>
                <w:tcPr>
                  <w:tcW w:w="2311" w:type="dxa"/>
                </w:tcPr>
                <w:p w:rsidR="00345BDD" w:rsidRPr="00E36127" w:rsidRDefault="00345BDD" w:rsidP="00E36127">
                  <w:pPr>
                    <w:spacing w:after="120" w:line="240" w:lineRule="auto"/>
                    <w:jc w:val="center"/>
                    <w:rPr>
                      <w:rFonts w:asciiTheme="majorHAnsi" w:hAnsiTheme="majorHAnsi" w:cs="Times New Roman"/>
                      <w:sz w:val="18"/>
                      <w:szCs w:val="18"/>
                    </w:rPr>
                  </w:pPr>
                  <w:r w:rsidRPr="00E36127">
                    <w:rPr>
                      <w:rFonts w:asciiTheme="majorHAnsi" w:hAnsiTheme="majorHAnsi" w:cs="Times New Roman"/>
                      <w:sz w:val="18"/>
                      <w:szCs w:val="18"/>
                    </w:rPr>
                    <w:t>6580137</w:t>
                  </w:r>
                </w:p>
              </w:tc>
            </w:tr>
          </w:tbl>
          <w:p w:rsidR="00345BDD" w:rsidRPr="00E36127" w:rsidRDefault="00345BDD" w:rsidP="00E36127">
            <w:pPr>
              <w:spacing w:after="120"/>
              <w:jc w:val="center"/>
              <w:rPr>
                <w:rFonts w:asciiTheme="majorHAnsi" w:hAnsiTheme="majorHAnsi" w:cs="Times New Roman"/>
                <w:sz w:val="18"/>
                <w:szCs w:val="18"/>
              </w:rPr>
            </w:pPr>
          </w:p>
        </w:tc>
      </w:tr>
      <w:tr w:rsidR="00345BDD" w:rsidRPr="00E36127" w:rsidTr="00E36127">
        <w:trPr>
          <w:jc w:val="center"/>
        </w:trPr>
        <w:tc>
          <w:tcPr>
            <w:tcW w:w="1288" w:type="dxa"/>
          </w:tcPr>
          <w:p w:rsidR="00345BDD" w:rsidRPr="00E36127" w:rsidRDefault="00345BDD" w:rsidP="00E36127">
            <w:pPr>
              <w:spacing w:after="120"/>
              <w:jc w:val="center"/>
              <w:rPr>
                <w:rFonts w:asciiTheme="majorHAnsi" w:hAnsiTheme="majorHAnsi" w:cs="Times New Roman"/>
                <w:b/>
                <w:bCs/>
                <w:sz w:val="18"/>
                <w:szCs w:val="18"/>
              </w:rPr>
            </w:pPr>
            <w:r w:rsidRPr="00E36127">
              <w:rPr>
                <w:rFonts w:asciiTheme="majorHAnsi" w:hAnsiTheme="majorHAnsi" w:cs="Times New Roman"/>
                <w:b/>
                <w:bCs/>
                <w:sz w:val="18"/>
                <w:szCs w:val="18"/>
              </w:rPr>
              <w:t>Mean</w:t>
            </w:r>
          </w:p>
        </w:tc>
        <w:tc>
          <w:tcPr>
            <w:tcW w:w="1288" w:type="dxa"/>
          </w:tcPr>
          <w:p w:rsidR="00345BDD" w:rsidRPr="00E36127" w:rsidRDefault="00345BDD"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1941421</w:t>
            </w:r>
          </w:p>
        </w:tc>
        <w:tc>
          <w:tcPr>
            <w:tcW w:w="1288" w:type="dxa"/>
          </w:tcPr>
          <w:p w:rsidR="00345BDD" w:rsidRPr="00E36127" w:rsidRDefault="00345BDD"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2220093</w:t>
            </w:r>
          </w:p>
        </w:tc>
        <w:tc>
          <w:tcPr>
            <w:tcW w:w="1288" w:type="dxa"/>
          </w:tcPr>
          <w:p w:rsidR="00345BDD" w:rsidRPr="00E36127" w:rsidRDefault="00345BDD"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2446964.67</w:t>
            </w:r>
          </w:p>
        </w:tc>
        <w:tc>
          <w:tcPr>
            <w:tcW w:w="1288" w:type="dxa"/>
          </w:tcPr>
          <w:p w:rsidR="00345BDD" w:rsidRPr="00E36127" w:rsidRDefault="00345BDD"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4458027</w:t>
            </w:r>
          </w:p>
        </w:tc>
        <w:tc>
          <w:tcPr>
            <w:tcW w:w="1288" w:type="dxa"/>
          </w:tcPr>
          <w:p w:rsidR="00345BDD" w:rsidRPr="00E36127" w:rsidRDefault="00345BDD"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5438534</w:t>
            </w:r>
          </w:p>
        </w:tc>
        <w:tc>
          <w:tcPr>
            <w:tcW w:w="1288" w:type="dxa"/>
          </w:tcPr>
          <w:p w:rsidR="00345BDD" w:rsidRPr="00E36127" w:rsidRDefault="00345BDD"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6580118</w:t>
            </w:r>
          </w:p>
        </w:tc>
      </w:tr>
      <w:tr w:rsidR="00345BDD" w:rsidRPr="00E36127" w:rsidTr="00E36127">
        <w:trPr>
          <w:jc w:val="center"/>
        </w:trPr>
        <w:tc>
          <w:tcPr>
            <w:tcW w:w="1288" w:type="dxa"/>
          </w:tcPr>
          <w:p w:rsidR="00345BDD" w:rsidRPr="00E36127" w:rsidRDefault="00345BDD" w:rsidP="00E36127">
            <w:pPr>
              <w:spacing w:after="120"/>
              <w:jc w:val="center"/>
              <w:rPr>
                <w:rFonts w:asciiTheme="majorHAnsi" w:hAnsiTheme="majorHAnsi" w:cs="Times New Roman"/>
                <w:b/>
                <w:bCs/>
                <w:sz w:val="18"/>
                <w:szCs w:val="18"/>
              </w:rPr>
            </w:pPr>
            <w:r w:rsidRPr="00E36127">
              <w:rPr>
                <w:rFonts w:asciiTheme="majorHAnsi" w:hAnsiTheme="majorHAnsi" w:cs="Times New Roman"/>
                <w:b/>
                <w:bCs/>
                <w:sz w:val="18"/>
                <w:szCs w:val="18"/>
              </w:rPr>
              <w:t>SD</w:t>
            </w:r>
          </w:p>
        </w:tc>
        <w:tc>
          <w:tcPr>
            <w:tcW w:w="1288" w:type="dxa"/>
          </w:tcPr>
          <w:p w:rsidR="00345BDD" w:rsidRPr="00E36127" w:rsidRDefault="00345BDD"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19.000</w:t>
            </w:r>
          </w:p>
        </w:tc>
        <w:tc>
          <w:tcPr>
            <w:tcW w:w="1288" w:type="dxa"/>
          </w:tcPr>
          <w:p w:rsidR="00345BDD" w:rsidRPr="00E36127" w:rsidRDefault="00345BDD"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29.547</w:t>
            </w:r>
          </w:p>
        </w:tc>
        <w:tc>
          <w:tcPr>
            <w:tcW w:w="1288" w:type="dxa"/>
          </w:tcPr>
          <w:p w:rsidR="00345BDD" w:rsidRPr="00E36127" w:rsidRDefault="00345BDD"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23.586</w:t>
            </w:r>
          </w:p>
        </w:tc>
        <w:tc>
          <w:tcPr>
            <w:tcW w:w="1288" w:type="dxa"/>
          </w:tcPr>
          <w:p w:rsidR="00345BDD" w:rsidRPr="00E36127" w:rsidRDefault="00345BDD"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30.116</w:t>
            </w:r>
          </w:p>
        </w:tc>
        <w:tc>
          <w:tcPr>
            <w:tcW w:w="1288" w:type="dxa"/>
          </w:tcPr>
          <w:p w:rsidR="00345BDD" w:rsidRPr="00E36127" w:rsidRDefault="00345BDD"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30.006</w:t>
            </w:r>
          </w:p>
        </w:tc>
        <w:tc>
          <w:tcPr>
            <w:tcW w:w="1288" w:type="dxa"/>
          </w:tcPr>
          <w:p w:rsidR="00345BDD" w:rsidRPr="00E36127" w:rsidRDefault="00345BDD"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18.037</w:t>
            </w:r>
          </w:p>
        </w:tc>
      </w:tr>
      <w:tr w:rsidR="00345BDD" w:rsidRPr="00E36127" w:rsidTr="00E36127">
        <w:trPr>
          <w:trHeight w:val="47"/>
          <w:jc w:val="center"/>
        </w:trPr>
        <w:tc>
          <w:tcPr>
            <w:tcW w:w="1288" w:type="dxa"/>
          </w:tcPr>
          <w:p w:rsidR="00345BDD" w:rsidRPr="00E36127" w:rsidRDefault="00345BDD" w:rsidP="00E36127">
            <w:pPr>
              <w:spacing w:after="120"/>
              <w:jc w:val="center"/>
              <w:rPr>
                <w:rFonts w:asciiTheme="majorHAnsi" w:hAnsiTheme="majorHAnsi" w:cs="Times New Roman"/>
                <w:b/>
                <w:bCs/>
                <w:sz w:val="18"/>
                <w:szCs w:val="18"/>
              </w:rPr>
            </w:pPr>
            <w:r w:rsidRPr="00E36127">
              <w:rPr>
                <w:rFonts w:asciiTheme="majorHAnsi" w:hAnsiTheme="majorHAnsi" w:cs="Times New Roman"/>
                <w:b/>
                <w:bCs/>
                <w:sz w:val="18"/>
                <w:szCs w:val="18"/>
              </w:rPr>
              <w:t>%RSD</w:t>
            </w:r>
          </w:p>
        </w:tc>
        <w:tc>
          <w:tcPr>
            <w:tcW w:w="1288" w:type="dxa"/>
          </w:tcPr>
          <w:p w:rsidR="00345BDD" w:rsidRPr="00E36127" w:rsidRDefault="00345BDD"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0.000979</w:t>
            </w:r>
          </w:p>
        </w:tc>
        <w:tc>
          <w:tcPr>
            <w:tcW w:w="1288" w:type="dxa"/>
          </w:tcPr>
          <w:p w:rsidR="00345BDD" w:rsidRPr="00E36127" w:rsidRDefault="00345BDD"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0.001331</w:t>
            </w:r>
          </w:p>
        </w:tc>
        <w:tc>
          <w:tcPr>
            <w:tcW w:w="1288" w:type="dxa"/>
          </w:tcPr>
          <w:p w:rsidR="00345BDD" w:rsidRPr="00E36127" w:rsidRDefault="00345BDD"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0.00096</w:t>
            </w:r>
          </w:p>
        </w:tc>
        <w:tc>
          <w:tcPr>
            <w:tcW w:w="1288" w:type="dxa"/>
          </w:tcPr>
          <w:p w:rsidR="00345BDD" w:rsidRPr="00E36127" w:rsidRDefault="00345BDD"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0.000676</w:t>
            </w:r>
          </w:p>
        </w:tc>
        <w:tc>
          <w:tcPr>
            <w:tcW w:w="1288" w:type="dxa"/>
          </w:tcPr>
          <w:p w:rsidR="00345BDD" w:rsidRPr="00E36127" w:rsidRDefault="00345BDD"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0.000552</w:t>
            </w:r>
          </w:p>
        </w:tc>
        <w:tc>
          <w:tcPr>
            <w:tcW w:w="1288" w:type="dxa"/>
          </w:tcPr>
          <w:p w:rsidR="00345BDD" w:rsidRPr="00E36127" w:rsidRDefault="00345BDD"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0.000274</w:t>
            </w:r>
          </w:p>
        </w:tc>
      </w:tr>
    </w:tbl>
    <w:p w:rsidR="00B77787" w:rsidRPr="00E36127" w:rsidRDefault="00B77787" w:rsidP="00E36127">
      <w:pPr>
        <w:spacing w:after="120" w:line="240" w:lineRule="auto"/>
        <w:rPr>
          <w:rFonts w:asciiTheme="majorHAnsi" w:hAnsiTheme="majorHAnsi" w:cs="Times New Roman"/>
          <w:sz w:val="18"/>
          <w:szCs w:val="18"/>
        </w:rPr>
      </w:pPr>
    </w:p>
    <w:p w:rsidR="00B77787" w:rsidRPr="00E36127" w:rsidRDefault="00AF3E2B" w:rsidP="00E36127">
      <w:pPr>
        <w:spacing w:after="120" w:line="240" w:lineRule="auto"/>
        <w:jc w:val="center"/>
        <w:rPr>
          <w:rFonts w:asciiTheme="majorHAnsi" w:hAnsiTheme="majorHAnsi" w:cs="Times New Roman"/>
          <w:b/>
          <w:sz w:val="18"/>
          <w:szCs w:val="18"/>
        </w:rPr>
      </w:pPr>
      <w:r w:rsidRPr="00E36127">
        <w:rPr>
          <w:rFonts w:asciiTheme="majorHAnsi" w:hAnsiTheme="majorHAnsi" w:cs="Times New Roman"/>
          <w:b/>
          <w:sz w:val="18"/>
          <w:szCs w:val="18"/>
        </w:rPr>
        <w:t xml:space="preserve">Table:6 </w:t>
      </w:r>
      <w:proofErr w:type="spellStart"/>
      <w:r w:rsidR="005973A7" w:rsidRPr="00E36127">
        <w:rPr>
          <w:rFonts w:asciiTheme="majorHAnsi" w:hAnsiTheme="majorHAnsi" w:cs="Times New Roman"/>
          <w:b/>
          <w:sz w:val="18"/>
          <w:szCs w:val="18"/>
        </w:rPr>
        <w:t>Interday</w:t>
      </w:r>
      <w:proofErr w:type="spellEnd"/>
      <w:r w:rsidR="005973A7" w:rsidRPr="00E36127">
        <w:rPr>
          <w:rFonts w:asciiTheme="majorHAnsi" w:hAnsiTheme="majorHAnsi" w:cs="Times New Roman"/>
          <w:b/>
          <w:sz w:val="18"/>
          <w:szCs w:val="18"/>
        </w:rPr>
        <w:t xml:space="preserve"> Precision of Methotrexate</w:t>
      </w:r>
    </w:p>
    <w:tbl>
      <w:tblPr>
        <w:tblStyle w:val="TableGrid"/>
        <w:tblW w:w="9738" w:type="dxa"/>
        <w:jc w:val="center"/>
        <w:tblLayout w:type="fixed"/>
        <w:tblLook w:val="04A0" w:firstRow="1" w:lastRow="0" w:firstColumn="1" w:lastColumn="0" w:noHBand="0" w:noVBand="1"/>
      </w:tblPr>
      <w:tblGrid>
        <w:gridCol w:w="1368"/>
        <w:gridCol w:w="905"/>
        <w:gridCol w:w="983"/>
        <w:gridCol w:w="992"/>
        <w:gridCol w:w="990"/>
        <w:gridCol w:w="900"/>
        <w:gridCol w:w="900"/>
        <w:gridCol w:w="900"/>
        <w:gridCol w:w="900"/>
        <w:gridCol w:w="900"/>
      </w:tblGrid>
      <w:tr w:rsidR="00B77787" w:rsidRPr="00E36127" w:rsidTr="00E36127">
        <w:trPr>
          <w:jc w:val="center"/>
        </w:trPr>
        <w:tc>
          <w:tcPr>
            <w:tcW w:w="1368" w:type="dxa"/>
          </w:tcPr>
          <w:p w:rsidR="00B77787" w:rsidRPr="00E36127" w:rsidRDefault="00B77787" w:rsidP="00E36127">
            <w:pPr>
              <w:spacing w:after="120"/>
              <w:jc w:val="center"/>
              <w:rPr>
                <w:rFonts w:asciiTheme="majorHAnsi" w:hAnsiTheme="majorHAnsi" w:cs="Times New Roman"/>
                <w:b/>
                <w:sz w:val="17"/>
                <w:szCs w:val="17"/>
              </w:rPr>
            </w:pPr>
            <w:r w:rsidRPr="00E36127">
              <w:rPr>
                <w:rFonts w:asciiTheme="majorHAnsi" w:hAnsiTheme="majorHAnsi" w:cs="Times New Roman"/>
                <w:b/>
                <w:sz w:val="17"/>
                <w:szCs w:val="17"/>
              </w:rPr>
              <w:t>Day</w:t>
            </w:r>
          </w:p>
        </w:tc>
        <w:tc>
          <w:tcPr>
            <w:tcW w:w="2880" w:type="dxa"/>
            <w:gridSpan w:val="3"/>
          </w:tcPr>
          <w:p w:rsidR="00B77787" w:rsidRPr="00E36127" w:rsidRDefault="00B77787" w:rsidP="00E36127">
            <w:pPr>
              <w:spacing w:after="120"/>
              <w:jc w:val="center"/>
              <w:rPr>
                <w:rFonts w:asciiTheme="majorHAnsi" w:hAnsiTheme="majorHAnsi" w:cs="Times New Roman"/>
                <w:b/>
                <w:sz w:val="17"/>
                <w:szCs w:val="17"/>
              </w:rPr>
            </w:pPr>
            <w:r w:rsidRPr="00E36127">
              <w:rPr>
                <w:rFonts w:asciiTheme="majorHAnsi" w:hAnsiTheme="majorHAnsi" w:cs="Times New Roman"/>
                <w:b/>
                <w:sz w:val="17"/>
                <w:szCs w:val="17"/>
              </w:rPr>
              <w:t>Day1</w:t>
            </w:r>
          </w:p>
        </w:tc>
        <w:tc>
          <w:tcPr>
            <w:tcW w:w="2790" w:type="dxa"/>
            <w:gridSpan w:val="3"/>
          </w:tcPr>
          <w:p w:rsidR="00B77787" w:rsidRPr="00E36127" w:rsidRDefault="00B77787" w:rsidP="00E36127">
            <w:pPr>
              <w:spacing w:after="120"/>
              <w:jc w:val="center"/>
              <w:rPr>
                <w:rFonts w:asciiTheme="majorHAnsi" w:hAnsiTheme="majorHAnsi" w:cs="Times New Roman"/>
                <w:b/>
                <w:sz w:val="17"/>
                <w:szCs w:val="17"/>
              </w:rPr>
            </w:pPr>
            <w:r w:rsidRPr="00E36127">
              <w:rPr>
                <w:rFonts w:asciiTheme="majorHAnsi" w:hAnsiTheme="majorHAnsi" w:cs="Times New Roman"/>
                <w:b/>
                <w:sz w:val="17"/>
                <w:szCs w:val="17"/>
              </w:rPr>
              <w:t>Day2</w:t>
            </w:r>
          </w:p>
        </w:tc>
        <w:tc>
          <w:tcPr>
            <w:tcW w:w="2700" w:type="dxa"/>
            <w:gridSpan w:val="3"/>
          </w:tcPr>
          <w:p w:rsidR="00B77787" w:rsidRPr="00E36127" w:rsidRDefault="00B77787" w:rsidP="00E36127">
            <w:pPr>
              <w:spacing w:after="120"/>
              <w:jc w:val="center"/>
              <w:rPr>
                <w:rFonts w:asciiTheme="majorHAnsi" w:hAnsiTheme="majorHAnsi" w:cs="Times New Roman"/>
                <w:b/>
                <w:sz w:val="17"/>
                <w:szCs w:val="17"/>
              </w:rPr>
            </w:pPr>
            <w:r w:rsidRPr="00E36127">
              <w:rPr>
                <w:rFonts w:asciiTheme="majorHAnsi" w:hAnsiTheme="majorHAnsi" w:cs="Times New Roman"/>
                <w:b/>
                <w:sz w:val="17"/>
                <w:szCs w:val="17"/>
              </w:rPr>
              <w:t>Day3</w:t>
            </w:r>
          </w:p>
        </w:tc>
      </w:tr>
      <w:tr w:rsidR="00267FF2" w:rsidRPr="00E36127" w:rsidTr="00E36127">
        <w:trPr>
          <w:trHeight w:val="328"/>
          <w:jc w:val="center"/>
        </w:trPr>
        <w:tc>
          <w:tcPr>
            <w:tcW w:w="1368" w:type="dxa"/>
          </w:tcPr>
          <w:p w:rsidR="00B77787" w:rsidRPr="00E36127" w:rsidRDefault="00B77787" w:rsidP="00E36127">
            <w:pPr>
              <w:spacing w:after="120"/>
              <w:jc w:val="center"/>
              <w:rPr>
                <w:rFonts w:asciiTheme="majorHAnsi" w:hAnsiTheme="majorHAnsi" w:cs="Times New Roman"/>
                <w:b/>
                <w:sz w:val="17"/>
                <w:szCs w:val="17"/>
              </w:rPr>
            </w:pPr>
            <w:r w:rsidRPr="00E36127">
              <w:rPr>
                <w:rFonts w:asciiTheme="majorHAnsi" w:hAnsiTheme="majorHAnsi" w:cs="Times New Roman"/>
                <w:b/>
                <w:sz w:val="17"/>
                <w:szCs w:val="17"/>
              </w:rPr>
              <w:t>concentration</w:t>
            </w:r>
          </w:p>
        </w:tc>
        <w:tc>
          <w:tcPr>
            <w:tcW w:w="905" w:type="dxa"/>
          </w:tcPr>
          <w:p w:rsidR="00B77787" w:rsidRPr="00E36127" w:rsidRDefault="004A0C76" w:rsidP="00E36127">
            <w:pPr>
              <w:spacing w:after="120"/>
              <w:jc w:val="center"/>
              <w:rPr>
                <w:rFonts w:asciiTheme="majorHAnsi" w:hAnsiTheme="majorHAnsi" w:cs="Times New Roman"/>
                <w:b/>
                <w:bCs/>
                <w:sz w:val="17"/>
                <w:szCs w:val="17"/>
              </w:rPr>
            </w:pPr>
            <w:r w:rsidRPr="00E36127">
              <w:rPr>
                <w:rFonts w:asciiTheme="majorHAnsi" w:hAnsiTheme="majorHAnsi" w:cs="Times New Roman"/>
                <w:b/>
                <w:bCs/>
                <w:sz w:val="17"/>
                <w:szCs w:val="17"/>
              </w:rPr>
              <w:t>140µg/ml</w:t>
            </w:r>
          </w:p>
        </w:tc>
        <w:tc>
          <w:tcPr>
            <w:tcW w:w="983" w:type="dxa"/>
          </w:tcPr>
          <w:p w:rsidR="00B77787" w:rsidRPr="00E36127" w:rsidRDefault="004A0C76" w:rsidP="00E36127">
            <w:pPr>
              <w:spacing w:after="120"/>
              <w:jc w:val="center"/>
              <w:rPr>
                <w:rFonts w:asciiTheme="majorHAnsi" w:hAnsiTheme="majorHAnsi" w:cs="Times New Roman"/>
                <w:b/>
                <w:bCs/>
                <w:sz w:val="17"/>
                <w:szCs w:val="17"/>
              </w:rPr>
            </w:pPr>
            <w:r w:rsidRPr="00E36127">
              <w:rPr>
                <w:rFonts w:asciiTheme="majorHAnsi" w:hAnsiTheme="majorHAnsi" w:cs="Times New Roman"/>
                <w:b/>
                <w:bCs/>
                <w:sz w:val="17"/>
                <w:szCs w:val="17"/>
              </w:rPr>
              <w:t>160µg/ml</w:t>
            </w:r>
          </w:p>
        </w:tc>
        <w:tc>
          <w:tcPr>
            <w:tcW w:w="992" w:type="dxa"/>
          </w:tcPr>
          <w:p w:rsidR="00B77787" w:rsidRPr="00E36127" w:rsidRDefault="004A0C76" w:rsidP="00E36127">
            <w:pPr>
              <w:spacing w:after="120"/>
              <w:jc w:val="center"/>
              <w:rPr>
                <w:rFonts w:asciiTheme="majorHAnsi" w:hAnsiTheme="majorHAnsi" w:cs="Times New Roman"/>
                <w:b/>
                <w:bCs/>
                <w:sz w:val="17"/>
                <w:szCs w:val="17"/>
              </w:rPr>
            </w:pPr>
            <w:r w:rsidRPr="00E36127">
              <w:rPr>
                <w:rFonts w:asciiTheme="majorHAnsi" w:hAnsiTheme="majorHAnsi" w:cs="Times New Roman"/>
                <w:b/>
                <w:bCs/>
                <w:sz w:val="17"/>
                <w:szCs w:val="17"/>
              </w:rPr>
              <w:t>180µg/ml</w:t>
            </w:r>
          </w:p>
        </w:tc>
        <w:tc>
          <w:tcPr>
            <w:tcW w:w="990" w:type="dxa"/>
          </w:tcPr>
          <w:p w:rsidR="00B77787" w:rsidRPr="00E36127" w:rsidRDefault="004A0C76" w:rsidP="00E36127">
            <w:pPr>
              <w:spacing w:after="120"/>
              <w:jc w:val="center"/>
              <w:rPr>
                <w:rFonts w:asciiTheme="majorHAnsi" w:hAnsiTheme="majorHAnsi" w:cs="Times New Roman"/>
                <w:b/>
                <w:bCs/>
                <w:sz w:val="17"/>
                <w:szCs w:val="17"/>
              </w:rPr>
            </w:pPr>
            <w:r w:rsidRPr="00E36127">
              <w:rPr>
                <w:rFonts w:asciiTheme="majorHAnsi" w:hAnsiTheme="majorHAnsi" w:cs="Times New Roman"/>
                <w:b/>
                <w:bCs/>
                <w:sz w:val="17"/>
                <w:szCs w:val="17"/>
              </w:rPr>
              <w:t>140µg/ml</w:t>
            </w:r>
          </w:p>
        </w:tc>
        <w:tc>
          <w:tcPr>
            <w:tcW w:w="900" w:type="dxa"/>
          </w:tcPr>
          <w:p w:rsidR="00B77787" w:rsidRPr="00E36127" w:rsidRDefault="004A0C76" w:rsidP="00E36127">
            <w:pPr>
              <w:spacing w:after="120"/>
              <w:jc w:val="center"/>
              <w:rPr>
                <w:rFonts w:asciiTheme="majorHAnsi" w:hAnsiTheme="majorHAnsi" w:cs="Times New Roman"/>
                <w:b/>
                <w:bCs/>
                <w:sz w:val="17"/>
                <w:szCs w:val="17"/>
              </w:rPr>
            </w:pPr>
            <w:r w:rsidRPr="00E36127">
              <w:rPr>
                <w:rFonts w:asciiTheme="majorHAnsi" w:hAnsiTheme="majorHAnsi" w:cs="Times New Roman"/>
                <w:b/>
                <w:bCs/>
                <w:sz w:val="17"/>
                <w:szCs w:val="17"/>
              </w:rPr>
              <w:t>160µg/ml</w:t>
            </w:r>
          </w:p>
        </w:tc>
        <w:tc>
          <w:tcPr>
            <w:tcW w:w="900" w:type="dxa"/>
          </w:tcPr>
          <w:p w:rsidR="00B77787" w:rsidRPr="00E36127" w:rsidRDefault="004A0C76" w:rsidP="00E36127">
            <w:pPr>
              <w:spacing w:after="120"/>
              <w:jc w:val="center"/>
              <w:rPr>
                <w:rFonts w:asciiTheme="majorHAnsi" w:hAnsiTheme="majorHAnsi" w:cs="Times New Roman"/>
                <w:b/>
                <w:bCs/>
                <w:sz w:val="17"/>
                <w:szCs w:val="17"/>
              </w:rPr>
            </w:pPr>
            <w:r w:rsidRPr="00E36127">
              <w:rPr>
                <w:rFonts w:asciiTheme="majorHAnsi" w:hAnsiTheme="majorHAnsi" w:cs="Times New Roman"/>
                <w:b/>
                <w:bCs/>
                <w:sz w:val="17"/>
                <w:szCs w:val="17"/>
              </w:rPr>
              <w:t>180µg/ml</w:t>
            </w:r>
          </w:p>
        </w:tc>
        <w:tc>
          <w:tcPr>
            <w:tcW w:w="900" w:type="dxa"/>
          </w:tcPr>
          <w:p w:rsidR="00B77787" w:rsidRPr="00E36127" w:rsidRDefault="00B77787" w:rsidP="00E36127">
            <w:pPr>
              <w:spacing w:after="120"/>
              <w:jc w:val="center"/>
              <w:rPr>
                <w:rFonts w:asciiTheme="majorHAnsi" w:hAnsiTheme="majorHAnsi" w:cs="Times New Roman"/>
                <w:b/>
                <w:bCs/>
                <w:sz w:val="17"/>
                <w:szCs w:val="17"/>
              </w:rPr>
            </w:pPr>
            <w:r w:rsidRPr="00E36127">
              <w:rPr>
                <w:rFonts w:asciiTheme="majorHAnsi" w:hAnsiTheme="majorHAnsi" w:cs="Times New Roman"/>
                <w:b/>
                <w:bCs/>
                <w:sz w:val="17"/>
                <w:szCs w:val="17"/>
              </w:rPr>
              <w:t>14</w:t>
            </w:r>
            <w:r w:rsidR="004A0C76" w:rsidRPr="00E36127">
              <w:rPr>
                <w:rFonts w:asciiTheme="majorHAnsi" w:hAnsiTheme="majorHAnsi" w:cs="Times New Roman"/>
                <w:b/>
                <w:bCs/>
                <w:sz w:val="17"/>
                <w:szCs w:val="17"/>
              </w:rPr>
              <w:t>0µg/ml</w:t>
            </w:r>
          </w:p>
        </w:tc>
        <w:tc>
          <w:tcPr>
            <w:tcW w:w="900" w:type="dxa"/>
          </w:tcPr>
          <w:p w:rsidR="00B77787" w:rsidRPr="00E36127" w:rsidRDefault="004A0C76" w:rsidP="00E36127">
            <w:pPr>
              <w:spacing w:after="120"/>
              <w:jc w:val="center"/>
              <w:rPr>
                <w:rFonts w:asciiTheme="majorHAnsi" w:hAnsiTheme="majorHAnsi" w:cs="Times New Roman"/>
                <w:b/>
                <w:bCs/>
                <w:sz w:val="17"/>
                <w:szCs w:val="17"/>
              </w:rPr>
            </w:pPr>
            <w:r w:rsidRPr="00E36127">
              <w:rPr>
                <w:rFonts w:asciiTheme="majorHAnsi" w:hAnsiTheme="majorHAnsi" w:cs="Times New Roman"/>
                <w:b/>
                <w:bCs/>
                <w:sz w:val="17"/>
                <w:szCs w:val="17"/>
              </w:rPr>
              <w:t>160µg/ml</w:t>
            </w:r>
          </w:p>
        </w:tc>
        <w:tc>
          <w:tcPr>
            <w:tcW w:w="900" w:type="dxa"/>
          </w:tcPr>
          <w:p w:rsidR="00B77787" w:rsidRPr="00E36127" w:rsidRDefault="00B77787" w:rsidP="00E36127">
            <w:pPr>
              <w:spacing w:after="120"/>
              <w:jc w:val="center"/>
              <w:rPr>
                <w:rFonts w:asciiTheme="majorHAnsi" w:hAnsiTheme="majorHAnsi" w:cs="Times New Roman"/>
                <w:b/>
                <w:bCs/>
                <w:sz w:val="17"/>
                <w:szCs w:val="17"/>
              </w:rPr>
            </w:pPr>
            <w:r w:rsidRPr="00E36127">
              <w:rPr>
                <w:rFonts w:asciiTheme="majorHAnsi" w:hAnsiTheme="majorHAnsi" w:cs="Times New Roman"/>
                <w:b/>
                <w:bCs/>
                <w:sz w:val="17"/>
                <w:szCs w:val="17"/>
              </w:rPr>
              <w:t>180µg/m</w:t>
            </w:r>
            <w:r w:rsidR="004A0C76" w:rsidRPr="00E36127">
              <w:rPr>
                <w:rFonts w:asciiTheme="majorHAnsi" w:hAnsiTheme="majorHAnsi" w:cs="Times New Roman"/>
                <w:b/>
                <w:bCs/>
                <w:sz w:val="17"/>
                <w:szCs w:val="17"/>
              </w:rPr>
              <w:t>l</w:t>
            </w:r>
          </w:p>
        </w:tc>
      </w:tr>
      <w:tr w:rsidR="00267FF2" w:rsidRPr="00E36127" w:rsidTr="00E36127">
        <w:trPr>
          <w:trHeight w:val="868"/>
          <w:jc w:val="center"/>
        </w:trPr>
        <w:tc>
          <w:tcPr>
            <w:tcW w:w="1368" w:type="dxa"/>
          </w:tcPr>
          <w:p w:rsidR="00B77787" w:rsidRPr="00E36127" w:rsidRDefault="00B77787" w:rsidP="00E36127">
            <w:pPr>
              <w:spacing w:after="120"/>
              <w:jc w:val="center"/>
              <w:rPr>
                <w:rFonts w:asciiTheme="majorHAnsi" w:hAnsiTheme="majorHAnsi" w:cs="Times New Roman"/>
                <w:b/>
                <w:sz w:val="17"/>
                <w:szCs w:val="17"/>
              </w:rPr>
            </w:pPr>
            <w:r w:rsidRPr="00E36127">
              <w:rPr>
                <w:rFonts w:asciiTheme="majorHAnsi" w:hAnsiTheme="majorHAnsi" w:cs="Times New Roman"/>
                <w:b/>
                <w:sz w:val="17"/>
                <w:szCs w:val="17"/>
              </w:rPr>
              <w:t>Area</w:t>
            </w:r>
          </w:p>
        </w:tc>
        <w:tc>
          <w:tcPr>
            <w:tcW w:w="905" w:type="dxa"/>
          </w:tcPr>
          <w:p w:rsidR="00B77787" w:rsidRPr="00E36127" w:rsidRDefault="00B77787" w:rsidP="00E36127">
            <w:pPr>
              <w:spacing w:after="120"/>
              <w:rPr>
                <w:rFonts w:asciiTheme="majorHAnsi" w:hAnsiTheme="majorHAnsi" w:cs="Times New Roman"/>
                <w:sz w:val="17"/>
                <w:szCs w:val="17"/>
              </w:rPr>
            </w:pPr>
            <w:r w:rsidRPr="00E36127">
              <w:rPr>
                <w:rFonts w:asciiTheme="majorHAnsi" w:hAnsiTheme="majorHAnsi" w:cs="Times New Roman"/>
                <w:sz w:val="17"/>
                <w:szCs w:val="17"/>
              </w:rPr>
              <w:t>2059856</w:t>
            </w:r>
          </w:p>
          <w:p w:rsidR="00B77787" w:rsidRPr="00E36127" w:rsidRDefault="00267FF2" w:rsidP="00E36127">
            <w:pPr>
              <w:spacing w:after="120"/>
              <w:rPr>
                <w:rFonts w:asciiTheme="majorHAnsi" w:hAnsiTheme="majorHAnsi" w:cs="Times New Roman"/>
                <w:sz w:val="17"/>
                <w:szCs w:val="17"/>
              </w:rPr>
            </w:pPr>
            <w:r w:rsidRPr="00E36127">
              <w:rPr>
                <w:rFonts w:asciiTheme="majorHAnsi" w:hAnsiTheme="majorHAnsi" w:cs="Times New Roman"/>
                <w:sz w:val="17"/>
                <w:szCs w:val="17"/>
              </w:rPr>
              <w:t>2059864</w:t>
            </w:r>
          </w:p>
          <w:p w:rsidR="00B77787" w:rsidRPr="00E36127" w:rsidRDefault="00267FF2" w:rsidP="00E36127">
            <w:pPr>
              <w:spacing w:after="120"/>
              <w:rPr>
                <w:rFonts w:asciiTheme="majorHAnsi" w:hAnsiTheme="majorHAnsi" w:cs="Times New Roman"/>
                <w:sz w:val="17"/>
                <w:szCs w:val="17"/>
              </w:rPr>
            </w:pPr>
            <w:r w:rsidRPr="00E36127">
              <w:rPr>
                <w:rFonts w:asciiTheme="majorHAnsi" w:hAnsiTheme="majorHAnsi" w:cs="Times New Roman"/>
                <w:sz w:val="17"/>
                <w:szCs w:val="17"/>
              </w:rPr>
              <w:t>2059877</w:t>
            </w:r>
          </w:p>
        </w:tc>
        <w:tc>
          <w:tcPr>
            <w:tcW w:w="983" w:type="dxa"/>
          </w:tcPr>
          <w:p w:rsidR="00B77787" w:rsidRPr="00E36127" w:rsidRDefault="00267FF2" w:rsidP="00E36127">
            <w:pPr>
              <w:spacing w:after="120"/>
              <w:rPr>
                <w:rFonts w:asciiTheme="majorHAnsi" w:hAnsiTheme="majorHAnsi" w:cs="Times New Roman"/>
                <w:sz w:val="17"/>
                <w:szCs w:val="17"/>
              </w:rPr>
            </w:pPr>
            <w:r w:rsidRPr="00E36127">
              <w:rPr>
                <w:rFonts w:asciiTheme="majorHAnsi" w:hAnsiTheme="majorHAnsi" w:cs="Times New Roman"/>
                <w:sz w:val="17"/>
                <w:szCs w:val="17"/>
              </w:rPr>
              <w:t>2154251</w:t>
            </w:r>
          </w:p>
          <w:p w:rsidR="00267FF2" w:rsidRPr="00E36127" w:rsidRDefault="00267FF2" w:rsidP="00E36127">
            <w:pPr>
              <w:spacing w:after="120"/>
              <w:rPr>
                <w:rFonts w:asciiTheme="majorHAnsi" w:hAnsiTheme="majorHAnsi" w:cs="Times New Roman"/>
                <w:sz w:val="17"/>
                <w:szCs w:val="17"/>
              </w:rPr>
            </w:pPr>
            <w:r w:rsidRPr="00E36127">
              <w:rPr>
                <w:rFonts w:asciiTheme="majorHAnsi" w:hAnsiTheme="majorHAnsi" w:cs="Times New Roman"/>
                <w:sz w:val="17"/>
                <w:szCs w:val="17"/>
              </w:rPr>
              <w:t>2154260</w:t>
            </w:r>
          </w:p>
          <w:p w:rsidR="00267FF2" w:rsidRPr="00E36127" w:rsidRDefault="00267FF2" w:rsidP="00E36127">
            <w:pPr>
              <w:spacing w:after="120"/>
              <w:rPr>
                <w:rFonts w:asciiTheme="majorHAnsi" w:hAnsiTheme="majorHAnsi" w:cs="Times New Roman"/>
                <w:sz w:val="17"/>
                <w:szCs w:val="17"/>
              </w:rPr>
            </w:pPr>
            <w:r w:rsidRPr="00E36127">
              <w:rPr>
                <w:rFonts w:asciiTheme="majorHAnsi" w:hAnsiTheme="majorHAnsi" w:cs="Times New Roman"/>
                <w:sz w:val="17"/>
                <w:szCs w:val="17"/>
              </w:rPr>
              <w:t>2154276</w:t>
            </w:r>
          </w:p>
        </w:tc>
        <w:tc>
          <w:tcPr>
            <w:tcW w:w="992" w:type="dxa"/>
          </w:tcPr>
          <w:p w:rsidR="00B77787" w:rsidRPr="00E36127" w:rsidRDefault="00267FF2" w:rsidP="00E36127">
            <w:pPr>
              <w:spacing w:after="120"/>
              <w:rPr>
                <w:rFonts w:asciiTheme="majorHAnsi" w:hAnsiTheme="majorHAnsi" w:cs="Times New Roman"/>
                <w:sz w:val="17"/>
                <w:szCs w:val="17"/>
              </w:rPr>
            </w:pPr>
            <w:r w:rsidRPr="00E36127">
              <w:rPr>
                <w:rFonts w:asciiTheme="majorHAnsi" w:hAnsiTheme="majorHAnsi" w:cs="Times New Roman"/>
                <w:sz w:val="17"/>
                <w:szCs w:val="17"/>
              </w:rPr>
              <w:t>2289566</w:t>
            </w:r>
          </w:p>
          <w:p w:rsidR="00267FF2" w:rsidRPr="00E36127" w:rsidRDefault="00267FF2" w:rsidP="00E36127">
            <w:pPr>
              <w:spacing w:after="120"/>
              <w:rPr>
                <w:rFonts w:asciiTheme="majorHAnsi" w:hAnsiTheme="majorHAnsi" w:cs="Times New Roman"/>
                <w:sz w:val="17"/>
                <w:szCs w:val="17"/>
              </w:rPr>
            </w:pPr>
            <w:r w:rsidRPr="00E36127">
              <w:rPr>
                <w:rFonts w:asciiTheme="majorHAnsi" w:hAnsiTheme="majorHAnsi" w:cs="Times New Roman"/>
                <w:sz w:val="17"/>
                <w:szCs w:val="17"/>
              </w:rPr>
              <w:t>2289575</w:t>
            </w:r>
          </w:p>
          <w:p w:rsidR="00267FF2" w:rsidRPr="00E36127" w:rsidRDefault="00267FF2" w:rsidP="00E36127">
            <w:pPr>
              <w:spacing w:after="120"/>
              <w:rPr>
                <w:rFonts w:asciiTheme="majorHAnsi" w:hAnsiTheme="majorHAnsi" w:cs="Times New Roman"/>
                <w:sz w:val="17"/>
                <w:szCs w:val="17"/>
              </w:rPr>
            </w:pPr>
            <w:r w:rsidRPr="00E36127">
              <w:rPr>
                <w:rFonts w:asciiTheme="majorHAnsi" w:hAnsiTheme="majorHAnsi" w:cs="Times New Roman"/>
                <w:sz w:val="17"/>
                <w:szCs w:val="17"/>
              </w:rPr>
              <w:t>2289587</w:t>
            </w:r>
          </w:p>
        </w:tc>
        <w:tc>
          <w:tcPr>
            <w:tcW w:w="990" w:type="dxa"/>
          </w:tcPr>
          <w:p w:rsidR="00B77787" w:rsidRPr="00E36127" w:rsidRDefault="00267FF2" w:rsidP="00E36127">
            <w:pPr>
              <w:spacing w:after="120"/>
              <w:rPr>
                <w:rFonts w:asciiTheme="majorHAnsi" w:hAnsiTheme="majorHAnsi" w:cs="Times New Roman"/>
                <w:sz w:val="17"/>
                <w:szCs w:val="17"/>
              </w:rPr>
            </w:pPr>
            <w:r w:rsidRPr="00E36127">
              <w:rPr>
                <w:rFonts w:asciiTheme="majorHAnsi" w:hAnsiTheme="majorHAnsi" w:cs="Times New Roman"/>
                <w:sz w:val="17"/>
                <w:szCs w:val="17"/>
              </w:rPr>
              <w:t>1998864</w:t>
            </w:r>
          </w:p>
          <w:p w:rsidR="00267FF2" w:rsidRPr="00E36127" w:rsidRDefault="00267FF2" w:rsidP="00E36127">
            <w:pPr>
              <w:spacing w:after="120"/>
              <w:rPr>
                <w:rFonts w:asciiTheme="majorHAnsi" w:hAnsiTheme="majorHAnsi" w:cs="Times New Roman"/>
                <w:sz w:val="17"/>
                <w:szCs w:val="17"/>
              </w:rPr>
            </w:pPr>
            <w:r w:rsidRPr="00E36127">
              <w:rPr>
                <w:rFonts w:asciiTheme="majorHAnsi" w:hAnsiTheme="majorHAnsi" w:cs="Times New Roman"/>
                <w:sz w:val="17"/>
                <w:szCs w:val="17"/>
              </w:rPr>
              <w:t>1998823</w:t>
            </w:r>
          </w:p>
          <w:p w:rsidR="00267FF2" w:rsidRPr="00E36127" w:rsidRDefault="00267FF2" w:rsidP="00E36127">
            <w:pPr>
              <w:spacing w:after="120"/>
              <w:rPr>
                <w:rFonts w:asciiTheme="majorHAnsi" w:hAnsiTheme="majorHAnsi" w:cs="Times New Roman"/>
                <w:sz w:val="17"/>
                <w:szCs w:val="17"/>
              </w:rPr>
            </w:pPr>
            <w:r w:rsidRPr="00E36127">
              <w:rPr>
                <w:rFonts w:asciiTheme="majorHAnsi" w:hAnsiTheme="majorHAnsi" w:cs="Times New Roman"/>
                <w:sz w:val="17"/>
                <w:szCs w:val="17"/>
              </w:rPr>
              <w:t>1998888</w:t>
            </w:r>
          </w:p>
        </w:tc>
        <w:tc>
          <w:tcPr>
            <w:tcW w:w="900" w:type="dxa"/>
          </w:tcPr>
          <w:p w:rsidR="00B77787" w:rsidRPr="00E36127" w:rsidRDefault="00267FF2" w:rsidP="00E36127">
            <w:pPr>
              <w:spacing w:after="120"/>
              <w:rPr>
                <w:rFonts w:asciiTheme="majorHAnsi" w:hAnsiTheme="majorHAnsi" w:cs="Times New Roman"/>
                <w:sz w:val="17"/>
                <w:szCs w:val="17"/>
              </w:rPr>
            </w:pPr>
            <w:r w:rsidRPr="00E36127">
              <w:rPr>
                <w:rFonts w:asciiTheme="majorHAnsi" w:hAnsiTheme="majorHAnsi" w:cs="Times New Roman"/>
                <w:sz w:val="17"/>
                <w:szCs w:val="17"/>
              </w:rPr>
              <w:t>2058564</w:t>
            </w:r>
          </w:p>
          <w:p w:rsidR="00267FF2" w:rsidRPr="00E36127" w:rsidRDefault="00267FF2" w:rsidP="00E36127">
            <w:pPr>
              <w:spacing w:after="120"/>
              <w:rPr>
                <w:rFonts w:asciiTheme="majorHAnsi" w:hAnsiTheme="majorHAnsi" w:cs="Times New Roman"/>
                <w:sz w:val="17"/>
                <w:szCs w:val="17"/>
              </w:rPr>
            </w:pPr>
            <w:r w:rsidRPr="00E36127">
              <w:rPr>
                <w:rFonts w:asciiTheme="majorHAnsi" w:hAnsiTheme="majorHAnsi" w:cs="Times New Roman"/>
                <w:sz w:val="17"/>
                <w:szCs w:val="17"/>
              </w:rPr>
              <w:t>2058674</w:t>
            </w:r>
          </w:p>
          <w:p w:rsidR="00267FF2" w:rsidRPr="00E36127" w:rsidRDefault="00267FF2" w:rsidP="00E36127">
            <w:pPr>
              <w:spacing w:after="120"/>
              <w:rPr>
                <w:rFonts w:asciiTheme="majorHAnsi" w:hAnsiTheme="majorHAnsi" w:cs="Times New Roman"/>
                <w:sz w:val="17"/>
                <w:szCs w:val="17"/>
              </w:rPr>
            </w:pPr>
            <w:r w:rsidRPr="00E36127">
              <w:rPr>
                <w:rFonts w:asciiTheme="majorHAnsi" w:hAnsiTheme="majorHAnsi" w:cs="Times New Roman"/>
                <w:sz w:val="17"/>
                <w:szCs w:val="17"/>
              </w:rPr>
              <w:t>2058685</w:t>
            </w:r>
          </w:p>
        </w:tc>
        <w:tc>
          <w:tcPr>
            <w:tcW w:w="900" w:type="dxa"/>
          </w:tcPr>
          <w:p w:rsidR="00B77787" w:rsidRPr="00E36127" w:rsidRDefault="00267FF2" w:rsidP="00E36127">
            <w:pPr>
              <w:spacing w:after="120"/>
              <w:rPr>
                <w:rFonts w:asciiTheme="majorHAnsi" w:hAnsiTheme="majorHAnsi" w:cs="Times New Roman"/>
                <w:sz w:val="17"/>
                <w:szCs w:val="17"/>
              </w:rPr>
            </w:pPr>
            <w:r w:rsidRPr="00E36127">
              <w:rPr>
                <w:rFonts w:asciiTheme="majorHAnsi" w:hAnsiTheme="majorHAnsi" w:cs="Times New Roman"/>
                <w:sz w:val="17"/>
                <w:szCs w:val="17"/>
              </w:rPr>
              <w:t>2298663</w:t>
            </w:r>
          </w:p>
          <w:p w:rsidR="00267FF2" w:rsidRPr="00E36127" w:rsidRDefault="00267FF2" w:rsidP="00E36127">
            <w:pPr>
              <w:spacing w:after="120"/>
              <w:rPr>
                <w:rFonts w:asciiTheme="majorHAnsi" w:hAnsiTheme="majorHAnsi" w:cs="Times New Roman"/>
                <w:sz w:val="17"/>
                <w:szCs w:val="17"/>
              </w:rPr>
            </w:pPr>
            <w:r w:rsidRPr="00E36127">
              <w:rPr>
                <w:rFonts w:asciiTheme="majorHAnsi" w:hAnsiTheme="majorHAnsi" w:cs="Times New Roman"/>
                <w:sz w:val="17"/>
                <w:szCs w:val="17"/>
              </w:rPr>
              <w:t>2298684</w:t>
            </w:r>
          </w:p>
          <w:p w:rsidR="00267FF2" w:rsidRPr="00E36127" w:rsidRDefault="00267FF2" w:rsidP="00E36127">
            <w:pPr>
              <w:spacing w:after="120"/>
              <w:rPr>
                <w:rFonts w:asciiTheme="majorHAnsi" w:hAnsiTheme="majorHAnsi" w:cs="Times New Roman"/>
                <w:sz w:val="17"/>
                <w:szCs w:val="17"/>
              </w:rPr>
            </w:pPr>
            <w:r w:rsidRPr="00E36127">
              <w:rPr>
                <w:rFonts w:asciiTheme="majorHAnsi" w:hAnsiTheme="majorHAnsi" w:cs="Times New Roman"/>
                <w:sz w:val="17"/>
                <w:szCs w:val="17"/>
              </w:rPr>
              <w:t>2298620</w:t>
            </w:r>
          </w:p>
        </w:tc>
        <w:tc>
          <w:tcPr>
            <w:tcW w:w="900" w:type="dxa"/>
          </w:tcPr>
          <w:p w:rsidR="00B77787" w:rsidRPr="00E36127" w:rsidRDefault="00267FF2" w:rsidP="00E36127">
            <w:pPr>
              <w:spacing w:after="120"/>
              <w:rPr>
                <w:rFonts w:asciiTheme="majorHAnsi" w:hAnsiTheme="majorHAnsi" w:cs="Times New Roman"/>
                <w:sz w:val="17"/>
                <w:szCs w:val="17"/>
              </w:rPr>
            </w:pPr>
            <w:r w:rsidRPr="00E36127">
              <w:rPr>
                <w:rFonts w:asciiTheme="majorHAnsi" w:hAnsiTheme="majorHAnsi" w:cs="Times New Roman"/>
                <w:sz w:val="17"/>
                <w:szCs w:val="17"/>
              </w:rPr>
              <w:t>2065653</w:t>
            </w:r>
          </w:p>
          <w:p w:rsidR="00267FF2" w:rsidRPr="00E36127" w:rsidRDefault="00267FF2" w:rsidP="00E36127">
            <w:pPr>
              <w:spacing w:after="120"/>
              <w:rPr>
                <w:rFonts w:asciiTheme="majorHAnsi" w:hAnsiTheme="majorHAnsi" w:cs="Times New Roman"/>
                <w:sz w:val="17"/>
                <w:szCs w:val="17"/>
              </w:rPr>
            </w:pPr>
            <w:r w:rsidRPr="00E36127">
              <w:rPr>
                <w:rFonts w:asciiTheme="majorHAnsi" w:hAnsiTheme="majorHAnsi" w:cs="Times New Roman"/>
                <w:sz w:val="17"/>
                <w:szCs w:val="17"/>
              </w:rPr>
              <w:t>2065660</w:t>
            </w:r>
          </w:p>
          <w:p w:rsidR="00267FF2" w:rsidRPr="00E36127" w:rsidRDefault="00267FF2" w:rsidP="00E36127">
            <w:pPr>
              <w:spacing w:after="120"/>
              <w:rPr>
                <w:rFonts w:asciiTheme="majorHAnsi" w:hAnsiTheme="majorHAnsi" w:cs="Times New Roman"/>
                <w:sz w:val="17"/>
                <w:szCs w:val="17"/>
              </w:rPr>
            </w:pPr>
            <w:r w:rsidRPr="00E36127">
              <w:rPr>
                <w:rFonts w:asciiTheme="majorHAnsi" w:hAnsiTheme="majorHAnsi" w:cs="Times New Roman"/>
                <w:sz w:val="17"/>
                <w:szCs w:val="17"/>
              </w:rPr>
              <w:t>2065682</w:t>
            </w:r>
          </w:p>
        </w:tc>
        <w:tc>
          <w:tcPr>
            <w:tcW w:w="900" w:type="dxa"/>
          </w:tcPr>
          <w:p w:rsidR="00B77787" w:rsidRPr="00E36127" w:rsidRDefault="00267FF2" w:rsidP="00E36127">
            <w:pPr>
              <w:spacing w:after="120"/>
              <w:rPr>
                <w:rFonts w:asciiTheme="majorHAnsi" w:hAnsiTheme="majorHAnsi" w:cs="Times New Roman"/>
                <w:sz w:val="17"/>
                <w:szCs w:val="17"/>
              </w:rPr>
            </w:pPr>
            <w:r w:rsidRPr="00E36127">
              <w:rPr>
                <w:rFonts w:asciiTheme="majorHAnsi" w:hAnsiTheme="majorHAnsi" w:cs="Times New Roman"/>
                <w:sz w:val="17"/>
                <w:szCs w:val="17"/>
              </w:rPr>
              <w:t>2165684</w:t>
            </w:r>
          </w:p>
          <w:p w:rsidR="00267FF2" w:rsidRPr="00E36127" w:rsidRDefault="00267FF2" w:rsidP="00E36127">
            <w:pPr>
              <w:spacing w:after="120"/>
              <w:rPr>
                <w:rFonts w:asciiTheme="majorHAnsi" w:hAnsiTheme="majorHAnsi" w:cs="Times New Roman"/>
                <w:sz w:val="17"/>
                <w:szCs w:val="17"/>
              </w:rPr>
            </w:pPr>
            <w:r w:rsidRPr="00E36127">
              <w:rPr>
                <w:rFonts w:asciiTheme="majorHAnsi" w:hAnsiTheme="majorHAnsi" w:cs="Times New Roman"/>
                <w:sz w:val="17"/>
                <w:szCs w:val="17"/>
              </w:rPr>
              <w:t>2165670</w:t>
            </w:r>
          </w:p>
          <w:p w:rsidR="00267FF2" w:rsidRPr="00E36127" w:rsidRDefault="00267FF2" w:rsidP="00E36127">
            <w:pPr>
              <w:spacing w:after="120"/>
              <w:rPr>
                <w:rFonts w:asciiTheme="majorHAnsi" w:hAnsiTheme="majorHAnsi" w:cs="Times New Roman"/>
                <w:sz w:val="17"/>
                <w:szCs w:val="17"/>
              </w:rPr>
            </w:pPr>
            <w:r w:rsidRPr="00E36127">
              <w:rPr>
                <w:rFonts w:asciiTheme="majorHAnsi" w:hAnsiTheme="majorHAnsi" w:cs="Times New Roman"/>
                <w:sz w:val="17"/>
                <w:szCs w:val="17"/>
              </w:rPr>
              <w:t>2165653</w:t>
            </w:r>
          </w:p>
        </w:tc>
        <w:tc>
          <w:tcPr>
            <w:tcW w:w="900" w:type="dxa"/>
          </w:tcPr>
          <w:p w:rsidR="00B77787" w:rsidRPr="00E36127" w:rsidRDefault="00267FF2" w:rsidP="00E36127">
            <w:pPr>
              <w:spacing w:after="120"/>
              <w:rPr>
                <w:rFonts w:asciiTheme="majorHAnsi" w:hAnsiTheme="majorHAnsi" w:cs="Times New Roman"/>
                <w:sz w:val="17"/>
                <w:szCs w:val="17"/>
              </w:rPr>
            </w:pPr>
            <w:r w:rsidRPr="00E36127">
              <w:rPr>
                <w:rFonts w:asciiTheme="majorHAnsi" w:hAnsiTheme="majorHAnsi" w:cs="Times New Roman"/>
                <w:sz w:val="17"/>
                <w:szCs w:val="17"/>
              </w:rPr>
              <w:t>2354653</w:t>
            </w:r>
          </w:p>
          <w:p w:rsidR="00267FF2" w:rsidRPr="00E36127" w:rsidRDefault="00267FF2" w:rsidP="00E36127">
            <w:pPr>
              <w:spacing w:after="120"/>
              <w:rPr>
                <w:rFonts w:asciiTheme="majorHAnsi" w:hAnsiTheme="majorHAnsi" w:cs="Times New Roman"/>
                <w:sz w:val="17"/>
                <w:szCs w:val="17"/>
              </w:rPr>
            </w:pPr>
            <w:r w:rsidRPr="00E36127">
              <w:rPr>
                <w:rFonts w:asciiTheme="majorHAnsi" w:hAnsiTheme="majorHAnsi" w:cs="Times New Roman"/>
                <w:sz w:val="17"/>
                <w:szCs w:val="17"/>
              </w:rPr>
              <w:t>2354667</w:t>
            </w:r>
          </w:p>
          <w:p w:rsidR="00267FF2" w:rsidRPr="00E36127" w:rsidRDefault="00267FF2" w:rsidP="00E36127">
            <w:pPr>
              <w:spacing w:after="120"/>
              <w:rPr>
                <w:rFonts w:asciiTheme="majorHAnsi" w:hAnsiTheme="majorHAnsi" w:cs="Times New Roman"/>
                <w:sz w:val="17"/>
                <w:szCs w:val="17"/>
              </w:rPr>
            </w:pPr>
            <w:r w:rsidRPr="00E36127">
              <w:rPr>
                <w:rFonts w:asciiTheme="majorHAnsi" w:hAnsiTheme="majorHAnsi" w:cs="Times New Roman"/>
                <w:sz w:val="17"/>
                <w:szCs w:val="17"/>
              </w:rPr>
              <w:t>2354686</w:t>
            </w:r>
          </w:p>
        </w:tc>
      </w:tr>
      <w:tr w:rsidR="00267FF2" w:rsidRPr="00E36127" w:rsidTr="00E36127">
        <w:trPr>
          <w:jc w:val="center"/>
        </w:trPr>
        <w:tc>
          <w:tcPr>
            <w:tcW w:w="1368" w:type="dxa"/>
          </w:tcPr>
          <w:p w:rsidR="00B77787" w:rsidRPr="00E36127" w:rsidRDefault="00B77787" w:rsidP="00E36127">
            <w:pPr>
              <w:spacing w:after="120"/>
              <w:jc w:val="center"/>
              <w:rPr>
                <w:rFonts w:asciiTheme="majorHAnsi" w:hAnsiTheme="majorHAnsi" w:cs="Times New Roman"/>
                <w:b/>
                <w:sz w:val="17"/>
                <w:szCs w:val="17"/>
              </w:rPr>
            </w:pPr>
            <w:r w:rsidRPr="00E36127">
              <w:rPr>
                <w:rFonts w:asciiTheme="majorHAnsi" w:hAnsiTheme="majorHAnsi" w:cs="Times New Roman"/>
                <w:b/>
                <w:sz w:val="17"/>
                <w:szCs w:val="17"/>
              </w:rPr>
              <w:t>Mean</w:t>
            </w:r>
          </w:p>
        </w:tc>
        <w:tc>
          <w:tcPr>
            <w:tcW w:w="905" w:type="dxa"/>
          </w:tcPr>
          <w:p w:rsidR="00B77787" w:rsidRPr="00E36127" w:rsidRDefault="00B77787" w:rsidP="00E36127">
            <w:pPr>
              <w:spacing w:after="120"/>
              <w:rPr>
                <w:rFonts w:asciiTheme="majorHAnsi" w:hAnsiTheme="majorHAnsi" w:cs="Times New Roman"/>
                <w:sz w:val="17"/>
                <w:szCs w:val="17"/>
              </w:rPr>
            </w:pPr>
            <w:r w:rsidRPr="00E36127">
              <w:rPr>
                <w:rFonts w:asciiTheme="majorHAnsi" w:hAnsiTheme="majorHAnsi" w:cs="Times New Roman"/>
                <w:sz w:val="17"/>
                <w:szCs w:val="17"/>
              </w:rPr>
              <w:t>2059865.67</w:t>
            </w:r>
          </w:p>
        </w:tc>
        <w:tc>
          <w:tcPr>
            <w:tcW w:w="983" w:type="dxa"/>
          </w:tcPr>
          <w:p w:rsidR="00B77787" w:rsidRPr="00E36127" w:rsidRDefault="00B77787" w:rsidP="00E36127">
            <w:pPr>
              <w:spacing w:after="120"/>
              <w:rPr>
                <w:rFonts w:asciiTheme="majorHAnsi" w:hAnsiTheme="majorHAnsi" w:cs="Times New Roman"/>
                <w:sz w:val="17"/>
                <w:szCs w:val="17"/>
              </w:rPr>
            </w:pPr>
            <w:r w:rsidRPr="00E36127">
              <w:rPr>
                <w:rFonts w:asciiTheme="majorHAnsi" w:hAnsiTheme="majorHAnsi" w:cs="Times New Roman"/>
                <w:sz w:val="17"/>
                <w:szCs w:val="17"/>
              </w:rPr>
              <w:t>2154262.33</w:t>
            </w:r>
          </w:p>
        </w:tc>
        <w:tc>
          <w:tcPr>
            <w:tcW w:w="992" w:type="dxa"/>
          </w:tcPr>
          <w:p w:rsidR="00B77787" w:rsidRPr="00E36127" w:rsidRDefault="00B77787" w:rsidP="00E36127">
            <w:pPr>
              <w:spacing w:after="120"/>
              <w:rPr>
                <w:rFonts w:asciiTheme="majorHAnsi" w:hAnsiTheme="majorHAnsi" w:cs="Times New Roman"/>
                <w:sz w:val="17"/>
                <w:szCs w:val="17"/>
              </w:rPr>
            </w:pPr>
            <w:r w:rsidRPr="00E36127">
              <w:rPr>
                <w:rFonts w:asciiTheme="majorHAnsi" w:hAnsiTheme="majorHAnsi" w:cs="Times New Roman"/>
                <w:sz w:val="17"/>
                <w:szCs w:val="17"/>
              </w:rPr>
              <w:t>2289576</w:t>
            </w:r>
          </w:p>
        </w:tc>
        <w:tc>
          <w:tcPr>
            <w:tcW w:w="990" w:type="dxa"/>
          </w:tcPr>
          <w:p w:rsidR="00B77787" w:rsidRPr="00E36127" w:rsidRDefault="00B77787" w:rsidP="00E36127">
            <w:pPr>
              <w:spacing w:after="120"/>
              <w:rPr>
                <w:rFonts w:asciiTheme="majorHAnsi" w:hAnsiTheme="majorHAnsi" w:cs="Times New Roman"/>
                <w:sz w:val="17"/>
                <w:szCs w:val="17"/>
              </w:rPr>
            </w:pPr>
            <w:r w:rsidRPr="00E36127">
              <w:rPr>
                <w:rFonts w:asciiTheme="majorHAnsi" w:hAnsiTheme="majorHAnsi" w:cs="Times New Roman"/>
                <w:sz w:val="17"/>
                <w:szCs w:val="17"/>
              </w:rPr>
              <w:t>1998858.33</w:t>
            </w:r>
          </w:p>
        </w:tc>
        <w:tc>
          <w:tcPr>
            <w:tcW w:w="900" w:type="dxa"/>
          </w:tcPr>
          <w:p w:rsidR="00B77787" w:rsidRPr="00E36127" w:rsidRDefault="00B77787" w:rsidP="00E36127">
            <w:pPr>
              <w:spacing w:after="120"/>
              <w:rPr>
                <w:rFonts w:asciiTheme="majorHAnsi" w:hAnsiTheme="majorHAnsi" w:cs="Times New Roman"/>
                <w:sz w:val="17"/>
                <w:szCs w:val="17"/>
              </w:rPr>
            </w:pPr>
            <w:r w:rsidRPr="00E36127">
              <w:rPr>
                <w:rFonts w:asciiTheme="majorHAnsi" w:hAnsiTheme="majorHAnsi" w:cs="Times New Roman"/>
                <w:sz w:val="17"/>
                <w:szCs w:val="17"/>
              </w:rPr>
              <w:t>2058671</w:t>
            </w:r>
          </w:p>
        </w:tc>
        <w:tc>
          <w:tcPr>
            <w:tcW w:w="900" w:type="dxa"/>
          </w:tcPr>
          <w:p w:rsidR="00B77787" w:rsidRPr="00E36127" w:rsidRDefault="00B77787" w:rsidP="00E36127">
            <w:pPr>
              <w:spacing w:after="120"/>
              <w:rPr>
                <w:rFonts w:asciiTheme="majorHAnsi" w:hAnsiTheme="majorHAnsi" w:cs="Times New Roman"/>
                <w:sz w:val="17"/>
                <w:szCs w:val="17"/>
              </w:rPr>
            </w:pPr>
            <w:r w:rsidRPr="00E36127">
              <w:rPr>
                <w:rFonts w:asciiTheme="majorHAnsi" w:hAnsiTheme="majorHAnsi" w:cs="Times New Roman"/>
                <w:sz w:val="17"/>
                <w:szCs w:val="17"/>
              </w:rPr>
              <w:t>2298655.67</w:t>
            </w:r>
          </w:p>
        </w:tc>
        <w:tc>
          <w:tcPr>
            <w:tcW w:w="900" w:type="dxa"/>
          </w:tcPr>
          <w:p w:rsidR="00B77787" w:rsidRPr="00E36127" w:rsidRDefault="00B77787" w:rsidP="00E36127">
            <w:pPr>
              <w:spacing w:after="120"/>
              <w:rPr>
                <w:rFonts w:asciiTheme="majorHAnsi" w:hAnsiTheme="majorHAnsi" w:cs="Times New Roman"/>
                <w:sz w:val="17"/>
                <w:szCs w:val="17"/>
              </w:rPr>
            </w:pPr>
            <w:r w:rsidRPr="00E36127">
              <w:rPr>
                <w:rFonts w:asciiTheme="majorHAnsi" w:hAnsiTheme="majorHAnsi" w:cs="Times New Roman"/>
                <w:sz w:val="17"/>
                <w:szCs w:val="17"/>
              </w:rPr>
              <w:t>2065665</w:t>
            </w:r>
          </w:p>
        </w:tc>
        <w:tc>
          <w:tcPr>
            <w:tcW w:w="900" w:type="dxa"/>
          </w:tcPr>
          <w:p w:rsidR="00B77787" w:rsidRPr="00E36127" w:rsidRDefault="00B77787" w:rsidP="00E36127">
            <w:pPr>
              <w:spacing w:after="120"/>
              <w:rPr>
                <w:rFonts w:asciiTheme="majorHAnsi" w:hAnsiTheme="majorHAnsi" w:cs="Times New Roman"/>
                <w:sz w:val="17"/>
                <w:szCs w:val="17"/>
              </w:rPr>
            </w:pPr>
            <w:r w:rsidRPr="00E36127">
              <w:rPr>
                <w:rFonts w:asciiTheme="majorHAnsi" w:hAnsiTheme="majorHAnsi" w:cs="Times New Roman"/>
                <w:sz w:val="17"/>
                <w:szCs w:val="17"/>
              </w:rPr>
              <w:t>2165669</w:t>
            </w:r>
          </w:p>
        </w:tc>
        <w:tc>
          <w:tcPr>
            <w:tcW w:w="900" w:type="dxa"/>
          </w:tcPr>
          <w:p w:rsidR="00B77787" w:rsidRPr="00E36127" w:rsidRDefault="00B77787" w:rsidP="00E36127">
            <w:pPr>
              <w:spacing w:after="120"/>
              <w:rPr>
                <w:rFonts w:asciiTheme="majorHAnsi" w:hAnsiTheme="majorHAnsi" w:cs="Times New Roman"/>
                <w:sz w:val="17"/>
                <w:szCs w:val="17"/>
              </w:rPr>
            </w:pPr>
            <w:r w:rsidRPr="00E36127">
              <w:rPr>
                <w:rFonts w:asciiTheme="majorHAnsi" w:hAnsiTheme="majorHAnsi" w:cs="Times New Roman"/>
                <w:sz w:val="17"/>
                <w:szCs w:val="17"/>
              </w:rPr>
              <w:t>2354668.67</w:t>
            </w:r>
          </w:p>
        </w:tc>
      </w:tr>
      <w:tr w:rsidR="00267FF2" w:rsidRPr="00E36127" w:rsidTr="00E36127">
        <w:trPr>
          <w:jc w:val="center"/>
        </w:trPr>
        <w:tc>
          <w:tcPr>
            <w:tcW w:w="1368" w:type="dxa"/>
          </w:tcPr>
          <w:p w:rsidR="00B77787" w:rsidRPr="00E36127" w:rsidRDefault="00B77787" w:rsidP="00E36127">
            <w:pPr>
              <w:spacing w:after="120"/>
              <w:jc w:val="center"/>
              <w:rPr>
                <w:rFonts w:asciiTheme="majorHAnsi" w:hAnsiTheme="majorHAnsi" w:cs="Times New Roman"/>
                <w:b/>
                <w:sz w:val="17"/>
                <w:szCs w:val="17"/>
              </w:rPr>
            </w:pPr>
            <w:r w:rsidRPr="00E36127">
              <w:rPr>
                <w:rFonts w:asciiTheme="majorHAnsi" w:hAnsiTheme="majorHAnsi" w:cs="Times New Roman"/>
                <w:b/>
                <w:sz w:val="17"/>
                <w:szCs w:val="17"/>
              </w:rPr>
              <w:t>SD</w:t>
            </w:r>
          </w:p>
        </w:tc>
        <w:tc>
          <w:tcPr>
            <w:tcW w:w="905" w:type="dxa"/>
          </w:tcPr>
          <w:p w:rsidR="00B77787" w:rsidRPr="00E36127" w:rsidRDefault="00B77787" w:rsidP="00E36127">
            <w:pPr>
              <w:spacing w:after="120"/>
              <w:rPr>
                <w:rFonts w:asciiTheme="majorHAnsi" w:hAnsiTheme="majorHAnsi" w:cs="Times New Roman"/>
                <w:sz w:val="17"/>
                <w:szCs w:val="17"/>
              </w:rPr>
            </w:pPr>
            <w:r w:rsidRPr="00E36127">
              <w:rPr>
                <w:rFonts w:asciiTheme="majorHAnsi" w:hAnsiTheme="majorHAnsi" w:cs="Times New Roman"/>
                <w:sz w:val="17"/>
                <w:szCs w:val="17"/>
              </w:rPr>
              <w:t>10.599</w:t>
            </w:r>
          </w:p>
        </w:tc>
        <w:tc>
          <w:tcPr>
            <w:tcW w:w="983" w:type="dxa"/>
          </w:tcPr>
          <w:p w:rsidR="00B77787" w:rsidRPr="00E36127" w:rsidRDefault="00B77787" w:rsidP="00E36127">
            <w:pPr>
              <w:spacing w:after="120"/>
              <w:rPr>
                <w:rFonts w:asciiTheme="majorHAnsi" w:hAnsiTheme="majorHAnsi" w:cs="Times New Roman"/>
                <w:sz w:val="17"/>
                <w:szCs w:val="17"/>
              </w:rPr>
            </w:pPr>
            <w:r w:rsidRPr="00E36127">
              <w:rPr>
                <w:rFonts w:asciiTheme="majorHAnsi" w:hAnsiTheme="majorHAnsi" w:cs="Times New Roman"/>
                <w:sz w:val="17"/>
                <w:szCs w:val="17"/>
              </w:rPr>
              <w:t>12.662</w:t>
            </w:r>
          </w:p>
        </w:tc>
        <w:tc>
          <w:tcPr>
            <w:tcW w:w="992" w:type="dxa"/>
          </w:tcPr>
          <w:p w:rsidR="00B77787" w:rsidRPr="00E36127" w:rsidRDefault="00B77787" w:rsidP="00E36127">
            <w:pPr>
              <w:spacing w:after="120"/>
              <w:rPr>
                <w:rFonts w:asciiTheme="majorHAnsi" w:hAnsiTheme="majorHAnsi" w:cs="Times New Roman"/>
                <w:sz w:val="17"/>
                <w:szCs w:val="17"/>
              </w:rPr>
            </w:pPr>
            <w:r w:rsidRPr="00E36127">
              <w:rPr>
                <w:rFonts w:asciiTheme="majorHAnsi" w:hAnsiTheme="majorHAnsi" w:cs="Times New Roman"/>
                <w:sz w:val="17"/>
                <w:szCs w:val="17"/>
              </w:rPr>
              <w:t>10.535</w:t>
            </w:r>
          </w:p>
        </w:tc>
        <w:tc>
          <w:tcPr>
            <w:tcW w:w="990" w:type="dxa"/>
          </w:tcPr>
          <w:p w:rsidR="00B77787" w:rsidRPr="00E36127" w:rsidRDefault="00B77787" w:rsidP="00E36127">
            <w:pPr>
              <w:spacing w:after="120"/>
              <w:rPr>
                <w:rFonts w:asciiTheme="majorHAnsi" w:hAnsiTheme="majorHAnsi" w:cs="Times New Roman"/>
                <w:sz w:val="17"/>
                <w:szCs w:val="17"/>
              </w:rPr>
            </w:pPr>
            <w:r w:rsidRPr="00E36127">
              <w:rPr>
                <w:rFonts w:asciiTheme="majorHAnsi" w:hAnsiTheme="majorHAnsi" w:cs="Times New Roman"/>
                <w:sz w:val="17"/>
                <w:szCs w:val="17"/>
              </w:rPr>
              <w:t>32.868</w:t>
            </w:r>
          </w:p>
        </w:tc>
        <w:tc>
          <w:tcPr>
            <w:tcW w:w="900" w:type="dxa"/>
          </w:tcPr>
          <w:p w:rsidR="00B77787" w:rsidRPr="00E36127" w:rsidRDefault="00B77787" w:rsidP="00E36127">
            <w:pPr>
              <w:spacing w:after="120"/>
              <w:rPr>
                <w:rFonts w:asciiTheme="majorHAnsi" w:hAnsiTheme="majorHAnsi" w:cs="Times New Roman"/>
                <w:sz w:val="17"/>
                <w:szCs w:val="17"/>
              </w:rPr>
            </w:pPr>
            <w:r w:rsidRPr="00E36127">
              <w:rPr>
                <w:rFonts w:asciiTheme="majorHAnsi" w:hAnsiTheme="majorHAnsi" w:cs="Times New Roman"/>
                <w:sz w:val="17"/>
                <w:szCs w:val="17"/>
              </w:rPr>
              <w:t>15.716</w:t>
            </w:r>
          </w:p>
        </w:tc>
        <w:tc>
          <w:tcPr>
            <w:tcW w:w="900" w:type="dxa"/>
          </w:tcPr>
          <w:p w:rsidR="00B77787" w:rsidRPr="00E36127" w:rsidRDefault="00B77787" w:rsidP="00E36127">
            <w:pPr>
              <w:spacing w:after="120"/>
              <w:rPr>
                <w:rFonts w:asciiTheme="majorHAnsi" w:hAnsiTheme="majorHAnsi" w:cs="Times New Roman"/>
                <w:sz w:val="17"/>
                <w:szCs w:val="17"/>
              </w:rPr>
            </w:pPr>
            <w:r w:rsidRPr="00E36127">
              <w:rPr>
                <w:rFonts w:asciiTheme="majorHAnsi" w:hAnsiTheme="majorHAnsi" w:cs="Times New Roman"/>
                <w:sz w:val="17"/>
                <w:szCs w:val="17"/>
              </w:rPr>
              <w:t>32.624</w:t>
            </w:r>
          </w:p>
        </w:tc>
        <w:tc>
          <w:tcPr>
            <w:tcW w:w="900" w:type="dxa"/>
          </w:tcPr>
          <w:p w:rsidR="00B77787" w:rsidRPr="00E36127" w:rsidRDefault="00B77787" w:rsidP="00E36127">
            <w:pPr>
              <w:spacing w:after="120"/>
              <w:rPr>
                <w:rFonts w:asciiTheme="majorHAnsi" w:hAnsiTheme="majorHAnsi" w:cs="Times New Roman"/>
                <w:sz w:val="17"/>
                <w:szCs w:val="17"/>
              </w:rPr>
            </w:pPr>
            <w:r w:rsidRPr="00E36127">
              <w:rPr>
                <w:rFonts w:asciiTheme="majorHAnsi" w:hAnsiTheme="majorHAnsi" w:cs="Times New Roman"/>
                <w:sz w:val="17"/>
                <w:szCs w:val="17"/>
              </w:rPr>
              <w:t>15.133</w:t>
            </w:r>
          </w:p>
        </w:tc>
        <w:tc>
          <w:tcPr>
            <w:tcW w:w="900" w:type="dxa"/>
          </w:tcPr>
          <w:p w:rsidR="00B77787" w:rsidRPr="00E36127" w:rsidRDefault="00B77787" w:rsidP="00E36127">
            <w:pPr>
              <w:spacing w:after="120"/>
              <w:rPr>
                <w:rFonts w:asciiTheme="majorHAnsi" w:hAnsiTheme="majorHAnsi" w:cs="Times New Roman"/>
                <w:sz w:val="17"/>
                <w:szCs w:val="17"/>
              </w:rPr>
            </w:pPr>
            <w:r w:rsidRPr="00E36127">
              <w:rPr>
                <w:rFonts w:asciiTheme="majorHAnsi" w:hAnsiTheme="majorHAnsi" w:cs="Times New Roman"/>
                <w:sz w:val="17"/>
                <w:szCs w:val="17"/>
              </w:rPr>
              <w:t>15.524</w:t>
            </w:r>
          </w:p>
        </w:tc>
        <w:tc>
          <w:tcPr>
            <w:tcW w:w="900" w:type="dxa"/>
          </w:tcPr>
          <w:p w:rsidR="00B77787" w:rsidRPr="00E36127" w:rsidRDefault="00B77787" w:rsidP="00E36127">
            <w:pPr>
              <w:spacing w:after="120"/>
              <w:rPr>
                <w:rFonts w:asciiTheme="majorHAnsi" w:hAnsiTheme="majorHAnsi" w:cs="Times New Roman"/>
                <w:sz w:val="17"/>
                <w:szCs w:val="17"/>
              </w:rPr>
            </w:pPr>
            <w:r w:rsidRPr="00E36127">
              <w:rPr>
                <w:rFonts w:asciiTheme="majorHAnsi" w:hAnsiTheme="majorHAnsi" w:cs="Times New Roman"/>
                <w:sz w:val="17"/>
                <w:szCs w:val="17"/>
              </w:rPr>
              <w:t>16.563</w:t>
            </w:r>
          </w:p>
        </w:tc>
      </w:tr>
      <w:tr w:rsidR="00267FF2" w:rsidRPr="00E36127" w:rsidTr="00E36127">
        <w:trPr>
          <w:jc w:val="center"/>
        </w:trPr>
        <w:tc>
          <w:tcPr>
            <w:tcW w:w="1368" w:type="dxa"/>
          </w:tcPr>
          <w:p w:rsidR="00B77787" w:rsidRPr="00E36127" w:rsidRDefault="00B77787" w:rsidP="00E36127">
            <w:pPr>
              <w:spacing w:after="120"/>
              <w:jc w:val="center"/>
              <w:rPr>
                <w:rFonts w:asciiTheme="majorHAnsi" w:hAnsiTheme="majorHAnsi" w:cs="Times New Roman"/>
                <w:b/>
                <w:sz w:val="17"/>
                <w:szCs w:val="17"/>
              </w:rPr>
            </w:pPr>
            <w:r w:rsidRPr="00E36127">
              <w:rPr>
                <w:rFonts w:asciiTheme="majorHAnsi" w:hAnsiTheme="majorHAnsi" w:cs="Times New Roman"/>
                <w:b/>
                <w:sz w:val="17"/>
                <w:szCs w:val="17"/>
              </w:rPr>
              <w:t>%RSD</w:t>
            </w:r>
          </w:p>
        </w:tc>
        <w:tc>
          <w:tcPr>
            <w:tcW w:w="905" w:type="dxa"/>
          </w:tcPr>
          <w:p w:rsidR="00B77787" w:rsidRPr="00E36127" w:rsidRDefault="00B77787" w:rsidP="00E36127">
            <w:pPr>
              <w:spacing w:after="120"/>
              <w:rPr>
                <w:rFonts w:asciiTheme="majorHAnsi" w:hAnsiTheme="majorHAnsi" w:cs="Times New Roman"/>
                <w:sz w:val="17"/>
                <w:szCs w:val="17"/>
              </w:rPr>
            </w:pPr>
            <w:r w:rsidRPr="00E36127">
              <w:rPr>
                <w:rFonts w:asciiTheme="majorHAnsi" w:hAnsiTheme="majorHAnsi" w:cs="Times New Roman"/>
                <w:sz w:val="17"/>
                <w:szCs w:val="17"/>
              </w:rPr>
              <w:t>0.000515</w:t>
            </w:r>
          </w:p>
        </w:tc>
        <w:tc>
          <w:tcPr>
            <w:tcW w:w="983" w:type="dxa"/>
          </w:tcPr>
          <w:p w:rsidR="00B77787" w:rsidRPr="00E36127" w:rsidRDefault="00B77787" w:rsidP="00E36127">
            <w:pPr>
              <w:spacing w:after="120"/>
              <w:rPr>
                <w:rFonts w:asciiTheme="majorHAnsi" w:hAnsiTheme="majorHAnsi" w:cs="Times New Roman"/>
                <w:sz w:val="17"/>
                <w:szCs w:val="17"/>
              </w:rPr>
            </w:pPr>
            <w:r w:rsidRPr="00E36127">
              <w:rPr>
                <w:rFonts w:asciiTheme="majorHAnsi" w:hAnsiTheme="majorHAnsi" w:cs="Times New Roman"/>
                <w:sz w:val="17"/>
                <w:szCs w:val="17"/>
              </w:rPr>
              <w:t>0.000588</w:t>
            </w:r>
          </w:p>
        </w:tc>
        <w:tc>
          <w:tcPr>
            <w:tcW w:w="992" w:type="dxa"/>
          </w:tcPr>
          <w:p w:rsidR="00B77787" w:rsidRPr="00E36127" w:rsidRDefault="00B77787" w:rsidP="00E36127">
            <w:pPr>
              <w:spacing w:after="120"/>
              <w:rPr>
                <w:rFonts w:asciiTheme="majorHAnsi" w:hAnsiTheme="majorHAnsi" w:cs="Times New Roman"/>
                <w:sz w:val="17"/>
                <w:szCs w:val="17"/>
              </w:rPr>
            </w:pPr>
            <w:r w:rsidRPr="00E36127">
              <w:rPr>
                <w:rFonts w:asciiTheme="majorHAnsi" w:hAnsiTheme="majorHAnsi" w:cs="Times New Roman"/>
                <w:sz w:val="17"/>
                <w:szCs w:val="17"/>
              </w:rPr>
              <w:t>0.000460</w:t>
            </w:r>
          </w:p>
        </w:tc>
        <w:tc>
          <w:tcPr>
            <w:tcW w:w="990" w:type="dxa"/>
          </w:tcPr>
          <w:p w:rsidR="00B77787" w:rsidRPr="00E36127" w:rsidRDefault="00B77787" w:rsidP="00E36127">
            <w:pPr>
              <w:spacing w:after="120"/>
              <w:rPr>
                <w:rFonts w:asciiTheme="majorHAnsi" w:hAnsiTheme="majorHAnsi" w:cs="Times New Roman"/>
                <w:sz w:val="17"/>
                <w:szCs w:val="17"/>
              </w:rPr>
            </w:pPr>
            <w:r w:rsidRPr="00E36127">
              <w:rPr>
                <w:rFonts w:asciiTheme="majorHAnsi" w:hAnsiTheme="majorHAnsi" w:cs="Times New Roman"/>
                <w:sz w:val="17"/>
                <w:szCs w:val="17"/>
              </w:rPr>
              <w:t>0.001644</w:t>
            </w:r>
          </w:p>
        </w:tc>
        <w:tc>
          <w:tcPr>
            <w:tcW w:w="900" w:type="dxa"/>
          </w:tcPr>
          <w:p w:rsidR="00B77787" w:rsidRPr="00E36127" w:rsidRDefault="00B77787" w:rsidP="00E36127">
            <w:pPr>
              <w:spacing w:after="120"/>
              <w:rPr>
                <w:rFonts w:asciiTheme="majorHAnsi" w:hAnsiTheme="majorHAnsi" w:cs="Times New Roman"/>
                <w:sz w:val="17"/>
                <w:szCs w:val="17"/>
              </w:rPr>
            </w:pPr>
            <w:r w:rsidRPr="00E36127">
              <w:rPr>
                <w:rFonts w:asciiTheme="majorHAnsi" w:hAnsiTheme="majorHAnsi" w:cs="Times New Roman"/>
                <w:sz w:val="17"/>
                <w:szCs w:val="17"/>
              </w:rPr>
              <w:t>0.000802</w:t>
            </w:r>
          </w:p>
        </w:tc>
        <w:tc>
          <w:tcPr>
            <w:tcW w:w="900" w:type="dxa"/>
          </w:tcPr>
          <w:p w:rsidR="00B77787" w:rsidRPr="00E36127" w:rsidRDefault="00B77787" w:rsidP="00E36127">
            <w:pPr>
              <w:spacing w:after="120"/>
              <w:rPr>
                <w:rFonts w:asciiTheme="majorHAnsi" w:hAnsiTheme="majorHAnsi" w:cs="Times New Roman"/>
                <w:sz w:val="17"/>
                <w:szCs w:val="17"/>
              </w:rPr>
            </w:pPr>
            <w:r w:rsidRPr="00E36127">
              <w:rPr>
                <w:rFonts w:asciiTheme="majorHAnsi" w:hAnsiTheme="majorHAnsi" w:cs="Times New Roman"/>
                <w:sz w:val="17"/>
                <w:szCs w:val="17"/>
              </w:rPr>
              <w:t>0.001555</w:t>
            </w:r>
          </w:p>
        </w:tc>
        <w:tc>
          <w:tcPr>
            <w:tcW w:w="900" w:type="dxa"/>
          </w:tcPr>
          <w:p w:rsidR="00B77787" w:rsidRPr="00E36127" w:rsidRDefault="00B77787" w:rsidP="00E36127">
            <w:pPr>
              <w:spacing w:after="120"/>
              <w:rPr>
                <w:rFonts w:asciiTheme="majorHAnsi" w:hAnsiTheme="majorHAnsi" w:cs="Times New Roman"/>
                <w:sz w:val="17"/>
                <w:szCs w:val="17"/>
              </w:rPr>
            </w:pPr>
            <w:r w:rsidRPr="00E36127">
              <w:rPr>
                <w:rFonts w:asciiTheme="majorHAnsi" w:hAnsiTheme="majorHAnsi" w:cs="Times New Roman"/>
                <w:sz w:val="17"/>
                <w:szCs w:val="17"/>
              </w:rPr>
              <w:t>0.000733</w:t>
            </w:r>
          </w:p>
        </w:tc>
        <w:tc>
          <w:tcPr>
            <w:tcW w:w="900" w:type="dxa"/>
          </w:tcPr>
          <w:p w:rsidR="00B77787" w:rsidRPr="00E36127" w:rsidRDefault="00B77787" w:rsidP="00E36127">
            <w:pPr>
              <w:spacing w:after="120"/>
              <w:rPr>
                <w:rFonts w:asciiTheme="majorHAnsi" w:hAnsiTheme="majorHAnsi" w:cs="Times New Roman"/>
                <w:sz w:val="17"/>
                <w:szCs w:val="17"/>
              </w:rPr>
            </w:pPr>
            <w:r w:rsidRPr="00E36127">
              <w:rPr>
                <w:rFonts w:asciiTheme="majorHAnsi" w:hAnsiTheme="majorHAnsi" w:cs="Times New Roman"/>
                <w:sz w:val="17"/>
                <w:szCs w:val="17"/>
              </w:rPr>
              <w:t>0.000717</w:t>
            </w:r>
          </w:p>
        </w:tc>
        <w:tc>
          <w:tcPr>
            <w:tcW w:w="900" w:type="dxa"/>
          </w:tcPr>
          <w:p w:rsidR="00B77787" w:rsidRPr="00E36127" w:rsidRDefault="00B77787" w:rsidP="00E36127">
            <w:pPr>
              <w:spacing w:after="120"/>
              <w:rPr>
                <w:rFonts w:asciiTheme="majorHAnsi" w:hAnsiTheme="majorHAnsi" w:cs="Times New Roman"/>
                <w:sz w:val="17"/>
                <w:szCs w:val="17"/>
              </w:rPr>
            </w:pPr>
            <w:r w:rsidRPr="00E36127">
              <w:rPr>
                <w:rFonts w:asciiTheme="majorHAnsi" w:hAnsiTheme="majorHAnsi" w:cs="Times New Roman"/>
                <w:sz w:val="17"/>
                <w:szCs w:val="17"/>
              </w:rPr>
              <w:t>0.000703</w:t>
            </w:r>
          </w:p>
        </w:tc>
      </w:tr>
    </w:tbl>
    <w:p w:rsidR="00CC4123" w:rsidRDefault="00CC4123" w:rsidP="00E36127">
      <w:pPr>
        <w:spacing w:after="120" w:line="240" w:lineRule="auto"/>
        <w:rPr>
          <w:rFonts w:asciiTheme="majorHAnsi" w:hAnsiTheme="majorHAnsi" w:cs="Times New Roman"/>
          <w:sz w:val="18"/>
          <w:szCs w:val="18"/>
        </w:rPr>
      </w:pPr>
    </w:p>
    <w:p w:rsidR="000E6A16" w:rsidRDefault="000E6A16" w:rsidP="00E36127">
      <w:pPr>
        <w:spacing w:after="120" w:line="240" w:lineRule="auto"/>
        <w:rPr>
          <w:rFonts w:asciiTheme="majorHAnsi" w:hAnsiTheme="majorHAnsi" w:cs="Times New Roman"/>
          <w:sz w:val="18"/>
          <w:szCs w:val="18"/>
        </w:rPr>
      </w:pPr>
    </w:p>
    <w:p w:rsidR="000E6A16" w:rsidRDefault="000E6A16" w:rsidP="00E36127">
      <w:pPr>
        <w:spacing w:after="120" w:line="240" w:lineRule="auto"/>
        <w:rPr>
          <w:rFonts w:asciiTheme="majorHAnsi" w:hAnsiTheme="majorHAnsi" w:cs="Times New Roman"/>
          <w:sz w:val="18"/>
          <w:szCs w:val="18"/>
        </w:rPr>
      </w:pPr>
    </w:p>
    <w:p w:rsidR="000E6A16" w:rsidRDefault="000E6A16" w:rsidP="00E36127">
      <w:pPr>
        <w:spacing w:after="120" w:line="240" w:lineRule="auto"/>
        <w:rPr>
          <w:rFonts w:asciiTheme="majorHAnsi" w:hAnsiTheme="majorHAnsi" w:cs="Times New Roman"/>
          <w:sz w:val="18"/>
          <w:szCs w:val="18"/>
        </w:rPr>
      </w:pPr>
    </w:p>
    <w:p w:rsidR="000E6A16" w:rsidRDefault="000E6A16" w:rsidP="00E36127">
      <w:pPr>
        <w:spacing w:after="120" w:line="240" w:lineRule="auto"/>
        <w:rPr>
          <w:rFonts w:asciiTheme="majorHAnsi" w:hAnsiTheme="majorHAnsi" w:cs="Times New Roman"/>
          <w:sz w:val="18"/>
          <w:szCs w:val="18"/>
        </w:rPr>
      </w:pPr>
    </w:p>
    <w:p w:rsidR="000E6A16" w:rsidRDefault="000E6A16" w:rsidP="00E36127">
      <w:pPr>
        <w:spacing w:after="120" w:line="240" w:lineRule="auto"/>
        <w:rPr>
          <w:rFonts w:asciiTheme="majorHAnsi" w:hAnsiTheme="majorHAnsi" w:cs="Times New Roman"/>
          <w:sz w:val="18"/>
          <w:szCs w:val="18"/>
        </w:rPr>
      </w:pPr>
    </w:p>
    <w:p w:rsidR="000E6A16" w:rsidRPr="00E36127" w:rsidRDefault="000E6A16" w:rsidP="00E36127">
      <w:pPr>
        <w:spacing w:after="120" w:line="240" w:lineRule="auto"/>
        <w:rPr>
          <w:rFonts w:asciiTheme="majorHAnsi" w:hAnsiTheme="majorHAnsi" w:cs="Times New Roman"/>
          <w:sz w:val="18"/>
          <w:szCs w:val="18"/>
        </w:rPr>
      </w:pPr>
    </w:p>
    <w:p w:rsidR="00CC4123" w:rsidRPr="00E36127" w:rsidRDefault="00AF3E2B" w:rsidP="00E36127">
      <w:pPr>
        <w:spacing w:after="120" w:line="240" w:lineRule="auto"/>
        <w:jc w:val="center"/>
        <w:rPr>
          <w:rFonts w:asciiTheme="majorHAnsi" w:hAnsiTheme="majorHAnsi" w:cs="Times New Roman"/>
          <w:b/>
          <w:sz w:val="18"/>
          <w:szCs w:val="18"/>
        </w:rPr>
      </w:pPr>
      <w:r w:rsidRPr="00E36127">
        <w:rPr>
          <w:rFonts w:asciiTheme="majorHAnsi" w:hAnsiTheme="majorHAnsi" w:cs="Times New Roman"/>
          <w:b/>
          <w:sz w:val="18"/>
          <w:szCs w:val="18"/>
        </w:rPr>
        <w:lastRenderedPageBreak/>
        <w:t>Table</w:t>
      </w:r>
      <w:proofErr w:type="gramStart"/>
      <w:r w:rsidRPr="00E36127">
        <w:rPr>
          <w:rFonts w:asciiTheme="majorHAnsi" w:hAnsiTheme="majorHAnsi" w:cs="Times New Roman"/>
          <w:b/>
          <w:sz w:val="18"/>
          <w:szCs w:val="18"/>
        </w:rPr>
        <w:t>:7</w:t>
      </w:r>
      <w:proofErr w:type="gramEnd"/>
      <w:r w:rsidRPr="00E36127">
        <w:rPr>
          <w:rFonts w:asciiTheme="majorHAnsi" w:hAnsiTheme="majorHAnsi" w:cs="Times New Roman"/>
          <w:b/>
          <w:sz w:val="18"/>
          <w:szCs w:val="18"/>
        </w:rPr>
        <w:t xml:space="preserve"> </w:t>
      </w:r>
      <w:proofErr w:type="spellStart"/>
      <w:r w:rsidR="004A0C76" w:rsidRPr="00E36127">
        <w:rPr>
          <w:rFonts w:asciiTheme="majorHAnsi" w:hAnsiTheme="majorHAnsi" w:cs="Times New Roman"/>
          <w:b/>
          <w:sz w:val="18"/>
          <w:szCs w:val="18"/>
        </w:rPr>
        <w:t>Interday</w:t>
      </w:r>
      <w:proofErr w:type="spellEnd"/>
      <w:r w:rsidR="004A0C76" w:rsidRPr="00E36127">
        <w:rPr>
          <w:rFonts w:asciiTheme="majorHAnsi" w:hAnsiTheme="majorHAnsi" w:cs="Times New Roman"/>
          <w:b/>
          <w:sz w:val="18"/>
          <w:szCs w:val="18"/>
        </w:rPr>
        <w:t xml:space="preserve"> Precision of </w:t>
      </w:r>
      <w:proofErr w:type="spellStart"/>
      <w:r w:rsidR="004A0C76" w:rsidRPr="00E36127">
        <w:rPr>
          <w:rFonts w:asciiTheme="majorHAnsi" w:hAnsiTheme="majorHAnsi" w:cs="Times New Roman"/>
          <w:b/>
          <w:sz w:val="18"/>
          <w:szCs w:val="18"/>
        </w:rPr>
        <w:t>Curcumin</w:t>
      </w:r>
      <w:proofErr w:type="spellEnd"/>
    </w:p>
    <w:tbl>
      <w:tblPr>
        <w:tblStyle w:val="TableGrid"/>
        <w:tblW w:w="9738" w:type="dxa"/>
        <w:jc w:val="center"/>
        <w:tblLayout w:type="fixed"/>
        <w:tblLook w:val="04A0" w:firstRow="1" w:lastRow="0" w:firstColumn="1" w:lastColumn="0" w:noHBand="0" w:noVBand="1"/>
      </w:tblPr>
      <w:tblGrid>
        <w:gridCol w:w="1368"/>
        <w:gridCol w:w="905"/>
        <w:gridCol w:w="983"/>
        <w:gridCol w:w="992"/>
        <w:gridCol w:w="990"/>
        <w:gridCol w:w="900"/>
        <w:gridCol w:w="900"/>
        <w:gridCol w:w="900"/>
        <w:gridCol w:w="900"/>
        <w:gridCol w:w="900"/>
      </w:tblGrid>
      <w:tr w:rsidR="004A0C76" w:rsidRPr="00E36127" w:rsidTr="00E36127">
        <w:trPr>
          <w:jc w:val="center"/>
        </w:trPr>
        <w:tc>
          <w:tcPr>
            <w:tcW w:w="1368" w:type="dxa"/>
          </w:tcPr>
          <w:p w:rsidR="004A0C76" w:rsidRPr="00E36127" w:rsidRDefault="004A0C76" w:rsidP="00E36127">
            <w:pPr>
              <w:spacing w:after="120"/>
              <w:jc w:val="center"/>
              <w:rPr>
                <w:rFonts w:asciiTheme="majorHAnsi" w:hAnsiTheme="majorHAnsi" w:cs="Times New Roman"/>
                <w:b/>
                <w:sz w:val="17"/>
                <w:szCs w:val="17"/>
              </w:rPr>
            </w:pPr>
            <w:r w:rsidRPr="00E36127">
              <w:rPr>
                <w:rFonts w:asciiTheme="majorHAnsi" w:hAnsiTheme="majorHAnsi" w:cs="Times New Roman"/>
                <w:b/>
                <w:sz w:val="17"/>
                <w:szCs w:val="17"/>
              </w:rPr>
              <w:t>Day</w:t>
            </w:r>
          </w:p>
        </w:tc>
        <w:tc>
          <w:tcPr>
            <w:tcW w:w="2880" w:type="dxa"/>
            <w:gridSpan w:val="3"/>
          </w:tcPr>
          <w:p w:rsidR="004A0C76" w:rsidRPr="00E36127" w:rsidRDefault="004A0C76" w:rsidP="00E36127">
            <w:pPr>
              <w:spacing w:after="120"/>
              <w:jc w:val="center"/>
              <w:rPr>
                <w:rFonts w:asciiTheme="majorHAnsi" w:hAnsiTheme="majorHAnsi" w:cs="Times New Roman"/>
                <w:b/>
                <w:sz w:val="17"/>
                <w:szCs w:val="17"/>
              </w:rPr>
            </w:pPr>
            <w:r w:rsidRPr="00E36127">
              <w:rPr>
                <w:rFonts w:asciiTheme="majorHAnsi" w:hAnsiTheme="majorHAnsi" w:cs="Times New Roman"/>
                <w:b/>
                <w:sz w:val="17"/>
                <w:szCs w:val="17"/>
              </w:rPr>
              <w:t>Day1</w:t>
            </w:r>
          </w:p>
        </w:tc>
        <w:tc>
          <w:tcPr>
            <w:tcW w:w="2790" w:type="dxa"/>
            <w:gridSpan w:val="3"/>
          </w:tcPr>
          <w:p w:rsidR="004A0C76" w:rsidRPr="00E36127" w:rsidRDefault="004A0C76" w:rsidP="00E36127">
            <w:pPr>
              <w:spacing w:after="120"/>
              <w:jc w:val="center"/>
              <w:rPr>
                <w:rFonts w:asciiTheme="majorHAnsi" w:hAnsiTheme="majorHAnsi" w:cs="Times New Roman"/>
                <w:b/>
                <w:sz w:val="17"/>
                <w:szCs w:val="17"/>
              </w:rPr>
            </w:pPr>
            <w:r w:rsidRPr="00E36127">
              <w:rPr>
                <w:rFonts w:asciiTheme="majorHAnsi" w:hAnsiTheme="majorHAnsi" w:cs="Times New Roman"/>
                <w:b/>
                <w:sz w:val="17"/>
                <w:szCs w:val="17"/>
              </w:rPr>
              <w:t>Day2</w:t>
            </w:r>
          </w:p>
        </w:tc>
        <w:tc>
          <w:tcPr>
            <w:tcW w:w="2700" w:type="dxa"/>
            <w:gridSpan w:val="3"/>
          </w:tcPr>
          <w:p w:rsidR="004A0C76" w:rsidRPr="00E36127" w:rsidRDefault="004A0C76" w:rsidP="00E36127">
            <w:pPr>
              <w:spacing w:after="120"/>
              <w:jc w:val="center"/>
              <w:rPr>
                <w:rFonts w:asciiTheme="majorHAnsi" w:hAnsiTheme="majorHAnsi" w:cs="Times New Roman"/>
                <w:b/>
                <w:sz w:val="17"/>
                <w:szCs w:val="17"/>
              </w:rPr>
            </w:pPr>
            <w:r w:rsidRPr="00E36127">
              <w:rPr>
                <w:rFonts w:asciiTheme="majorHAnsi" w:hAnsiTheme="majorHAnsi" w:cs="Times New Roman"/>
                <w:b/>
                <w:sz w:val="17"/>
                <w:szCs w:val="17"/>
              </w:rPr>
              <w:t>Day3</w:t>
            </w:r>
          </w:p>
        </w:tc>
      </w:tr>
      <w:tr w:rsidR="004A0C76" w:rsidRPr="00E36127" w:rsidTr="00E36127">
        <w:trPr>
          <w:trHeight w:val="328"/>
          <w:jc w:val="center"/>
        </w:trPr>
        <w:tc>
          <w:tcPr>
            <w:tcW w:w="1368" w:type="dxa"/>
          </w:tcPr>
          <w:p w:rsidR="004A0C76" w:rsidRPr="00E36127" w:rsidRDefault="004A0C76" w:rsidP="00E36127">
            <w:pPr>
              <w:spacing w:after="120"/>
              <w:jc w:val="center"/>
              <w:rPr>
                <w:rFonts w:asciiTheme="majorHAnsi" w:hAnsiTheme="majorHAnsi" w:cs="Times New Roman"/>
                <w:b/>
                <w:sz w:val="17"/>
                <w:szCs w:val="17"/>
              </w:rPr>
            </w:pPr>
            <w:r w:rsidRPr="00E36127">
              <w:rPr>
                <w:rFonts w:asciiTheme="majorHAnsi" w:hAnsiTheme="majorHAnsi" w:cs="Times New Roman"/>
                <w:b/>
                <w:sz w:val="17"/>
                <w:szCs w:val="17"/>
              </w:rPr>
              <w:t>concentration</w:t>
            </w:r>
          </w:p>
        </w:tc>
        <w:tc>
          <w:tcPr>
            <w:tcW w:w="905" w:type="dxa"/>
          </w:tcPr>
          <w:p w:rsidR="004A0C76" w:rsidRPr="00E36127" w:rsidRDefault="004A0C76" w:rsidP="00E36127">
            <w:pPr>
              <w:spacing w:after="120"/>
              <w:jc w:val="center"/>
              <w:rPr>
                <w:rFonts w:asciiTheme="majorHAnsi" w:hAnsiTheme="majorHAnsi" w:cs="Times New Roman"/>
                <w:b/>
                <w:bCs/>
                <w:sz w:val="17"/>
                <w:szCs w:val="17"/>
              </w:rPr>
            </w:pPr>
            <w:r w:rsidRPr="00E36127">
              <w:rPr>
                <w:rFonts w:asciiTheme="majorHAnsi" w:hAnsiTheme="majorHAnsi" w:cs="Times New Roman"/>
                <w:b/>
                <w:bCs/>
                <w:sz w:val="17"/>
                <w:szCs w:val="17"/>
              </w:rPr>
              <w:t>125µg/ml</w:t>
            </w:r>
          </w:p>
        </w:tc>
        <w:tc>
          <w:tcPr>
            <w:tcW w:w="983" w:type="dxa"/>
          </w:tcPr>
          <w:p w:rsidR="004A0C76" w:rsidRPr="00E36127" w:rsidRDefault="004A0C76" w:rsidP="00E36127">
            <w:pPr>
              <w:spacing w:after="120"/>
              <w:jc w:val="center"/>
              <w:rPr>
                <w:rFonts w:asciiTheme="majorHAnsi" w:hAnsiTheme="majorHAnsi" w:cs="Times New Roman"/>
                <w:b/>
                <w:bCs/>
                <w:sz w:val="17"/>
                <w:szCs w:val="17"/>
              </w:rPr>
            </w:pPr>
            <w:r w:rsidRPr="00E36127">
              <w:rPr>
                <w:rFonts w:asciiTheme="majorHAnsi" w:hAnsiTheme="majorHAnsi" w:cs="Times New Roman"/>
                <w:b/>
                <w:bCs/>
                <w:sz w:val="17"/>
                <w:szCs w:val="17"/>
              </w:rPr>
              <w:t>150µg/ml</w:t>
            </w:r>
          </w:p>
        </w:tc>
        <w:tc>
          <w:tcPr>
            <w:tcW w:w="992" w:type="dxa"/>
          </w:tcPr>
          <w:p w:rsidR="004A0C76" w:rsidRPr="00E36127" w:rsidRDefault="004A0C76" w:rsidP="00E36127">
            <w:pPr>
              <w:spacing w:after="120"/>
              <w:jc w:val="center"/>
              <w:rPr>
                <w:rFonts w:asciiTheme="majorHAnsi" w:hAnsiTheme="majorHAnsi" w:cs="Times New Roman"/>
                <w:b/>
                <w:bCs/>
                <w:sz w:val="17"/>
                <w:szCs w:val="17"/>
              </w:rPr>
            </w:pPr>
            <w:r w:rsidRPr="00E36127">
              <w:rPr>
                <w:rFonts w:asciiTheme="majorHAnsi" w:hAnsiTheme="majorHAnsi" w:cs="Times New Roman"/>
                <w:b/>
                <w:bCs/>
                <w:sz w:val="17"/>
                <w:szCs w:val="17"/>
              </w:rPr>
              <w:t>175µg/ml</w:t>
            </w:r>
          </w:p>
        </w:tc>
        <w:tc>
          <w:tcPr>
            <w:tcW w:w="990" w:type="dxa"/>
          </w:tcPr>
          <w:p w:rsidR="004A0C76" w:rsidRPr="00E36127" w:rsidRDefault="004A0C76" w:rsidP="00E36127">
            <w:pPr>
              <w:spacing w:after="120"/>
              <w:jc w:val="center"/>
              <w:rPr>
                <w:rFonts w:asciiTheme="majorHAnsi" w:hAnsiTheme="majorHAnsi" w:cs="Times New Roman"/>
                <w:b/>
                <w:bCs/>
                <w:sz w:val="17"/>
                <w:szCs w:val="17"/>
              </w:rPr>
            </w:pPr>
            <w:r w:rsidRPr="00E36127">
              <w:rPr>
                <w:rFonts w:asciiTheme="majorHAnsi" w:hAnsiTheme="majorHAnsi" w:cs="Times New Roman"/>
                <w:b/>
                <w:bCs/>
                <w:sz w:val="17"/>
                <w:szCs w:val="17"/>
              </w:rPr>
              <w:t>125µg/ml</w:t>
            </w:r>
          </w:p>
        </w:tc>
        <w:tc>
          <w:tcPr>
            <w:tcW w:w="900" w:type="dxa"/>
          </w:tcPr>
          <w:p w:rsidR="004A0C76" w:rsidRPr="00E36127" w:rsidRDefault="004A0C76" w:rsidP="00E36127">
            <w:pPr>
              <w:spacing w:after="120"/>
              <w:jc w:val="center"/>
              <w:rPr>
                <w:rFonts w:asciiTheme="majorHAnsi" w:hAnsiTheme="majorHAnsi" w:cs="Times New Roman"/>
                <w:b/>
                <w:bCs/>
                <w:sz w:val="17"/>
                <w:szCs w:val="17"/>
              </w:rPr>
            </w:pPr>
            <w:r w:rsidRPr="00E36127">
              <w:rPr>
                <w:rFonts w:asciiTheme="majorHAnsi" w:hAnsiTheme="majorHAnsi" w:cs="Times New Roman"/>
                <w:b/>
                <w:bCs/>
                <w:sz w:val="17"/>
                <w:szCs w:val="17"/>
              </w:rPr>
              <w:t>150µg/ml</w:t>
            </w:r>
          </w:p>
        </w:tc>
        <w:tc>
          <w:tcPr>
            <w:tcW w:w="900" w:type="dxa"/>
          </w:tcPr>
          <w:p w:rsidR="004A0C76" w:rsidRPr="00E36127" w:rsidRDefault="004A0C76" w:rsidP="00E36127">
            <w:pPr>
              <w:spacing w:after="120"/>
              <w:jc w:val="center"/>
              <w:rPr>
                <w:rFonts w:asciiTheme="majorHAnsi" w:hAnsiTheme="majorHAnsi" w:cs="Times New Roman"/>
                <w:b/>
                <w:bCs/>
                <w:sz w:val="17"/>
                <w:szCs w:val="17"/>
              </w:rPr>
            </w:pPr>
            <w:r w:rsidRPr="00E36127">
              <w:rPr>
                <w:rFonts w:asciiTheme="majorHAnsi" w:hAnsiTheme="majorHAnsi" w:cs="Times New Roman"/>
                <w:b/>
                <w:bCs/>
                <w:sz w:val="17"/>
                <w:szCs w:val="17"/>
              </w:rPr>
              <w:t>175µg/ml</w:t>
            </w:r>
          </w:p>
        </w:tc>
        <w:tc>
          <w:tcPr>
            <w:tcW w:w="900" w:type="dxa"/>
          </w:tcPr>
          <w:p w:rsidR="004A0C76" w:rsidRPr="00E36127" w:rsidRDefault="004A0C76" w:rsidP="00E36127">
            <w:pPr>
              <w:spacing w:after="120"/>
              <w:jc w:val="center"/>
              <w:rPr>
                <w:rFonts w:asciiTheme="majorHAnsi" w:hAnsiTheme="majorHAnsi" w:cs="Times New Roman"/>
                <w:b/>
                <w:bCs/>
                <w:sz w:val="17"/>
                <w:szCs w:val="17"/>
              </w:rPr>
            </w:pPr>
            <w:r w:rsidRPr="00E36127">
              <w:rPr>
                <w:rFonts w:asciiTheme="majorHAnsi" w:hAnsiTheme="majorHAnsi" w:cs="Times New Roman"/>
                <w:b/>
                <w:bCs/>
                <w:sz w:val="17"/>
                <w:szCs w:val="17"/>
              </w:rPr>
              <w:t>125µg/ml</w:t>
            </w:r>
          </w:p>
        </w:tc>
        <w:tc>
          <w:tcPr>
            <w:tcW w:w="900" w:type="dxa"/>
          </w:tcPr>
          <w:p w:rsidR="004A0C76" w:rsidRPr="00E36127" w:rsidRDefault="004A0C76" w:rsidP="00E36127">
            <w:pPr>
              <w:spacing w:after="120"/>
              <w:jc w:val="center"/>
              <w:rPr>
                <w:rFonts w:asciiTheme="majorHAnsi" w:hAnsiTheme="majorHAnsi" w:cs="Times New Roman"/>
                <w:b/>
                <w:bCs/>
                <w:sz w:val="17"/>
                <w:szCs w:val="17"/>
              </w:rPr>
            </w:pPr>
            <w:r w:rsidRPr="00E36127">
              <w:rPr>
                <w:rFonts w:asciiTheme="majorHAnsi" w:hAnsiTheme="majorHAnsi" w:cs="Times New Roman"/>
                <w:b/>
                <w:bCs/>
                <w:sz w:val="17"/>
                <w:szCs w:val="17"/>
              </w:rPr>
              <w:t>150µg/ml</w:t>
            </w:r>
          </w:p>
        </w:tc>
        <w:tc>
          <w:tcPr>
            <w:tcW w:w="900" w:type="dxa"/>
          </w:tcPr>
          <w:p w:rsidR="004A0C76" w:rsidRPr="00E36127" w:rsidRDefault="004A0C76" w:rsidP="00E36127">
            <w:pPr>
              <w:spacing w:after="120"/>
              <w:jc w:val="center"/>
              <w:rPr>
                <w:rFonts w:asciiTheme="majorHAnsi" w:hAnsiTheme="majorHAnsi" w:cs="Times New Roman"/>
                <w:b/>
                <w:bCs/>
                <w:sz w:val="17"/>
                <w:szCs w:val="17"/>
              </w:rPr>
            </w:pPr>
            <w:r w:rsidRPr="00E36127">
              <w:rPr>
                <w:rFonts w:asciiTheme="majorHAnsi" w:hAnsiTheme="majorHAnsi" w:cs="Times New Roman"/>
                <w:b/>
                <w:bCs/>
                <w:sz w:val="17"/>
                <w:szCs w:val="17"/>
              </w:rPr>
              <w:t>175µg/ml</w:t>
            </w:r>
          </w:p>
        </w:tc>
      </w:tr>
      <w:tr w:rsidR="004A0C76" w:rsidRPr="00E36127" w:rsidTr="00E36127">
        <w:trPr>
          <w:trHeight w:val="868"/>
          <w:jc w:val="center"/>
        </w:trPr>
        <w:tc>
          <w:tcPr>
            <w:tcW w:w="1368" w:type="dxa"/>
          </w:tcPr>
          <w:p w:rsidR="004A0C76" w:rsidRPr="00E36127" w:rsidRDefault="004A0C76" w:rsidP="00E36127">
            <w:pPr>
              <w:spacing w:after="120"/>
              <w:jc w:val="center"/>
              <w:rPr>
                <w:rFonts w:asciiTheme="majorHAnsi" w:hAnsiTheme="majorHAnsi" w:cs="Times New Roman"/>
                <w:b/>
                <w:sz w:val="17"/>
                <w:szCs w:val="17"/>
              </w:rPr>
            </w:pPr>
            <w:r w:rsidRPr="00E36127">
              <w:rPr>
                <w:rFonts w:asciiTheme="majorHAnsi" w:hAnsiTheme="majorHAnsi" w:cs="Times New Roman"/>
                <w:b/>
                <w:sz w:val="17"/>
                <w:szCs w:val="17"/>
              </w:rPr>
              <w:t>Area</w:t>
            </w:r>
          </w:p>
        </w:tc>
        <w:tc>
          <w:tcPr>
            <w:tcW w:w="905" w:type="dxa"/>
          </w:tcPr>
          <w:p w:rsidR="004A0C76" w:rsidRPr="00E36127" w:rsidRDefault="004A0C76" w:rsidP="00E36127">
            <w:pPr>
              <w:spacing w:after="120"/>
              <w:rPr>
                <w:rFonts w:asciiTheme="majorHAnsi" w:hAnsiTheme="majorHAnsi" w:cs="Times New Roman"/>
                <w:sz w:val="17"/>
                <w:szCs w:val="17"/>
              </w:rPr>
            </w:pPr>
            <w:r w:rsidRPr="00E36127">
              <w:rPr>
                <w:rFonts w:asciiTheme="majorHAnsi" w:hAnsiTheme="majorHAnsi" w:cs="Times New Roman"/>
                <w:sz w:val="17"/>
                <w:szCs w:val="17"/>
              </w:rPr>
              <w:t>4296986</w:t>
            </w:r>
          </w:p>
          <w:p w:rsidR="004A0C76" w:rsidRPr="00E36127" w:rsidRDefault="004A0C76" w:rsidP="00E36127">
            <w:pPr>
              <w:spacing w:after="120"/>
              <w:rPr>
                <w:rFonts w:asciiTheme="majorHAnsi" w:hAnsiTheme="majorHAnsi" w:cs="Times New Roman"/>
                <w:sz w:val="17"/>
                <w:szCs w:val="17"/>
              </w:rPr>
            </w:pPr>
            <w:r w:rsidRPr="00E36127">
              <w:rPr>
                <w:rFonts w:asciiTheme="majorHAnsi" w:hAnsiTheme="majorHAnsi" w:cs="Times New Roman"/>
                <w:sz w:val="17"/>
                <w:szCs w:val="17"/>
              </w:rPr>
              <w:t>4296999</w:t>
            </w:r>
          </w:p>
          <w:p w:rsidR="004A0C76" w:rsidRPr="00E36127" w:rsidRDefault="004A0C76" w:rsidP="00E36127">
            <w:pPr>
              <w:spacing w:after="120"/>
              <w:rPr>
                <w:rFonts w:asciiTheme="majorHAnsi" w:hAnsiTheme="majorHAnsi" w:cs="Times New Roman"/>
                <w:sz w:val="17"/>
                <w:szCs w:val="17"/>
              </w:rPr>
            </w:pPr>
            <w:r w:rsidRPr="00E36127">
              <w:rPr>
                <w:rFonts w:asciiTheme="majorHAnsi" w:hAnsiTheme="majorHAnsi" w:cs="Times New Roman"/>
                <w:sz w:val="17"/>
                <w:szCs w:val="17"/>
              </w:rPr>
              <w:t>4296975</w:t>
            </w:r>
          </w:p>
        </w:tc>
        <w:tc>
          <w:tcPr>
            <w:tcW w:w="983" w:type="dxa"/>
          </w:tcPr>
          <w:p w:rsidR="004A0C76" w:rsidRPr="00E36127" w:rsidRDefault="004A0C76" w:rsidP="00E36127">
            <w:pPr>
              <w:spacing w:after="120"/>
              <w:rPr>
                <w:rFonts w:asciiTheme="majorHAnsi" w:hAnsiTheme="majorHAnsi" w:cs="Times New Roman"/>
                <w:sz w:val="17"/>
                <w:szCs w:val="17"/>
              </w:rPr>
            </w:pPr>
            <w:r w:rsidRPr="00E36127">
              <w:rPr>
                <w:rFonts w:asciiTheme="majorHAnsi" w:hAnsiTheme="majorHAnsi" w:cs="Times New Roman"/>
                <w:sz w:val="17"/>
                <w:szCs w:val="17"/>
              </w:rPr>
              <w:t>5286566</w:t>
            </w:r>
          </w:p>
          <w:p w:rsidR="004A0C76" w:rsidRPr="00E36127" w:rsidRDefault="004A0C76" w:rsidP="00E36127">
            <w:pPr>
              <w:spacing w:after="120"/>
              <w:rPr>
                <w:rFonts w:asciiTheme="majorHAnsi" w:hAnsiTheme="majorHAnsi" w:cs="Times New Roman"/>
                <w:sz w:val="17"/>
                <w:szCs w:val="17"/>
              </w:rPr>
            </w:pPr>
            <w:r w:rsidRPr="00E36127">
              <w:rPr>
                <w:rFonts w:asciiTheme="majorHAnsi" w:hAnsiTheme="majorHAnsi" w:cs="Times New Roman"/>
                <w:sz w:val="17"/>
                <w:szCs w:val="17"/>
              </w:rPr>
              <w:t>5286586</w:t>
            </w:r>
          </w:p>
          <w:p w:rsidR="004A0C76" w:rsidRPr="00E36127" w:rsidRDefault="004A0C76" w:rsidP="00E36127">
            <w:pPr>
              <w:spacing w:after="120"/>
              <w:rPr>
                <w:rFonts w:asciiTheme="majorHAnsi" w:hAnsiTheme="majorHAnsi" w:cs="Times New Roman"/>
                <w:sz w:val="17"/>
                <w:szCs w:val="17"/>
              </w:rPr>
            </w:pPr>
            <w:r w:rsidRPr="00E36127">
              <w:rPr>
                <w:rFonts w:asciiTheme="majorHAnsi" w:hAnsiTheme="majorHAnsi" w:cs="Times New Roman"/>
                <w:sz w:val="17"/>
                <w:szCs w:val="17"/>
              </w:rPr>
              <w:t>5286595</w:t>
            </w:r>
          </w:p>
        </w:tc>
        <w:tc>
          <w:tcPr>
            <w:tcW w:w="992" w:type="dxa"/>
          </w:tcPr>
          <w:p w:rsidR="004A0C76" w:rsidRPr="00E36127" w:rsidRDefault="004A0C76" w:rsidP="00E36127">
            <w:pPr>
              <w:spacing w:after="120"/>
              <w:rPr>
                <w:rFonts w:asciiTheme="majorHAnsi" w:hAnsiTheme="majorHAnsi" w:cs="Times New Roman"/>
                <w:sz w:val="17"/>
                <w:szCs w:val="17"/>
              </w:rPr>
            </w:pPr>
            <w:r w:rsidRPr="00E36127">
              <w:rPr>
                <w:rFonts w:asciiTheme="majorHAnsi" w:hAnsiTheme="majorHAnsi" w:cs="Times New Roman"/>
                <w:sz w:val="17"/>
                <w:szCs w:val="17"/>
              </w:rPr>
              <w:t>6398666</w:t>
            </w:r>
          </w:p>
          <w:p w:rsidR="004A0C76" w:rsidRPr="00E36127" w:rsidRDefault="004A0C76" w:rsidP="00E36127">
            <w:pPr>
              <w:spacing w:after="120"/>
              <w:rPr>
                <w:rFonts w:asciiTheme="majorHAnsi" w:hAnsiTheme="majorHAnsi" w:cs="Times New Roman"/>
                <w:sz w:val="17"/>
                <w:szCs w:val="17"/>
              </w:rPr>
            </w:pPr>
            <w:r w:rsidRPr="00E36127">
              <w:rPr>
                <w:rFonts w:asciiTheme="majorHAnsi" w:hAnsiTheme="majorHAnsi" w:cs="Times New Roman"/>
                <w:sz w:val="17"/>
                <w:szCs w:val="17"/>
              </w:rPr>
              <w:t>6398635</w:t>
            </w:r>
          </w:p>
          <w:p w:rsidR="004A0C76" w:rsidRPr="00E36127" w:rsidRDefault="004A0C76" w:rsidP="00E36127">
            <w:pPr>
              <w:spacing w:after="120"/>
              <w:rPr>
                <w:rFonts w:asciiTheme="majorHAnsi" w:hAnsiTheme="majorHAnsi" w:cs="Times New Roman"/>
                <w:sz w:val="17"/>
                <w:szCs w:val="17"/>
              </w:rPr>
            </w:pPr>
            <w:r w:rsidRPr="00E36127">
              <w:rPr>
                <w:rFonts w:asciiTheme="majorHAnsi" w:hAnsiTheme="majorHAnsi" w:cs="Times New Roman"/>
                <w:sz w:val="17"/>
                <w:szCs w:val="17"/>
              </w:rPr>
              <w:t>6398686</w:t>
            </w:r>
          </w:p>
        </w:tc>
        <w:tc>
          <w:tcPr>
            <w:tcW w:w="990" w:type="dxa"/>
          </w:tcPr>
          <w:p w:rsidR="004A0C76" w:rsidRPr="00E36127" w:rsidRDefault="004A0C76" w:rsidP="00E36127">
            <w:pPr>
              <w:spacing w:after="120"/>
              <w:rPr>
                <w:rFonts w:asciiTheme="majorHAnsi" w:hAnsiTheme="majorHAnsi" w:cs="Times New Roman"/>
                <w:sz w:val="17"/>
                <w:szCs w:val="17"/>
              </w:rPr>
            </w:pPr>
            <w:r w:rsidRPr="00E36127">
              <w:rPr>
                <w:rFonts w:asciiTheme="majorHAnsi" w:hAnsiTheme="majorHAnsi" w:cs="Times New Roman"/>
                <w:sz w:val="17"/>
                <w:szCs w:val="17"/>
              </w:rPr>
              <w:t>4064796</w:t>
            </w:r>
          </w:p>
          <w:p w:rsidR="004A0C76" w:rsidRPr="00E36127" w:rsidRDefault="004A0C76" w:rsidP="00E36127">
            <w:pPr>
              <w:spacing w:after="120"/>
              <w:rPr>
                <w:rFonts w:asciiTheme="majorHAnsi" w:hAnsiTheme="majorHAnsi" w:cs="Times New Roman"/>
                <w:sz w:val="17"/>
                <w:szCs w:val="17"/>
              </w:rPr>
            </w:pPr>
            <w:r w:rsidRPr="00E36127">
              <w:rPr>
                <w:rFonts w:asciiTheme="majorHAnsi" w:hAnsiTheme="majorHAnsi" w:cs="Times New Roman"/>
                <w:sz w:val="17"/>
                <w:szCs w:val="17"/>
              </w:rPr>
              <w:t>4064170</w:t>
            </w:r>
          </w:p>
          <w:p w:rsidR="004A0C76" w:rsidRPr="00E36127" w:rsidRDefault="004A0C76" w:rsidP="00E36127">
            <w:pPr>
              <w:spacing w:after="120"/>
              <w:rPr>
                <w:rFonts w:asciiTheme="majorHAnsi" w:hAnsiTheme="majorHAnsi" w:cs="Times New Roman"/>
                <w:sz w:val="17"/>
                <w:szCs w:val="17"/>
              </w:rPr>
            </w:pPr>
            <w:r w:rsidRPr="00E36127">
              <w:rPr>
                <w:rFonts w:asciiTheme="majorHAnsi" w:hAnsiTheme="majorHAnsi" w:cs="Times New Roman"/>
                <w:sz w:val="17"/>
                <w:szCs w:val="17"/>
              </w:rPr>
              <w:t>4064150</w:t>
            </w:r>
          </w:p>
        </w:tc>
        <w:tc>
          <w:tcPr>
            <w:tcW w:w="900" w:type="dxa"/>
          </w:tcPr>
          <w:p w:rsidR="004A0C76" w:rsidRPr="00E36127" w:rsidRDefault="004A0C76" w:rsidP="00E36127">
            <w:pPr>
              <w:spacing w:after="120"/>
              <w:rPr>
                <w:rFonts w:asciiTheme="majorHAnsi" w:hAnsiTheme="majorHAnsi" w:cs="Times New Roman"/>
                <w:sz w:val="17"/>
                <w:szCs w:val="17"/>
              </w:rPr>
            </w:pPr>
            <w:r w:rsidRPr="00E36127">
              <w:rPr>
                <w:rFonts w:asciiTheme="majorHAnsi" w:hAnsiTheme="majorHAnsi" w:cs="Times New Roman"/>
                <w:sz w:val="17"/>
                <w:szCs w:val="17"/>
              </w:rPr>
              <w:t>5068494</w:t>
            </w:r>
          </w:p>
          <w:p w:rsidR="004A0C76" w:rsidRPr="00E36127" w:rsidRDefault="004A0C76" w:rsidP="00E36127">
            <w:pPr>
              <w:spacing w:after="120"/>
              <w:rPr>
                <w:rFonts w:asciiTheme="majorHAnsi" w:hAnsiTheme="majorHAnsi" w:cs="Times New Roman"/>
                <w:sz w:val="17"/>
                <w:szCs w:val="17"/>
              </w:rPr>
            </w:pPr>
            <w:r w:rsidRPr="00E36127">
              <w:rPr>
                <w:rFonts w:asciiTheme="majorHAnsi" w:hAnsiTheme="majorHAnsi" w:cs="Times New Roman"/>
                <w:sz w:val="17"/>
                <w:szCs w:val="17"/>
              </w:rPr>
              <w:t>5068460</w:t>
            </w:r>
          </w:p>
          <w:p w:rsidR="004A0C76" w:rsidRPr="00E36127" w:rsidRDefault="004A0C76" w:rsidP="00E36127">
            <w:pPr>
              <w:spacing w:after="120"/>
              <w:rPr>
                <w:rFonts w:asciiTheme="majorHAnsi" w:hAnsiTheme="majorHAnsi" w:cs="Times New Roman"/>
                <w:sz w:val="17"/>
                <w:szCs w:val="17"/>
              </w:rPr>
            </w:pPr>
            <w:r w:rsidRPr="00E36127">
              <w:rPr>
                <w:rFonts w:asciiTheme="majorHAnsi" w:hAnsiTheme="majorHAnsi" w:cs="Times New Roman"/>
                <w:sz w:val="17"/>
                <w:szCs w:val="17"/>
              </w:rPr>
              <w:t>5068476</w:t>
            </w:r>
          </w:p>
        </w:tc>
        <w:tc>
          <w:tcPr>
            <w:tcW w:w="900" w:type="dxa"/>
          </w:tcPr>
          <w:p w:rsidR="004A0C76" w:rsidRPr="00E36127" w:rsidRDefault="004A0C76" w:rsidP="00E36127">
            <w:pPr>
              <w:spacing w:after="120"/>
              <w:rPr>
                <w:rFonts w:asciiTheme="majorHAnsi" w:hAnsiTheme="majorHAnsi" w:cs="Times New Roman"/>
                <w:sz w:val="17"/>
                <w:szCs w:val="17"/>
              </w:rPr>
            </w:pPr>
            <w:r w:rsidRPr="00E36127">
              <w:rPr>
                <w:rFonts w:asciiTheme="majorHAnsi" w:hAnsiTheme="majorHAnsi" w:cs="Times New Roman"/>
                <w:sz w:val="17"/>
                <w:szCs w:val="17"/>
              </w:rPr>
              <w:t>6046464</w:t>
            </w:r>
          </w:p>
          <w:p w:rsidR="004A0C76" w:rsidRPr="00E36127" w:rsidRDefault="004A0C76" w:rsidP="00E36127">
            <w:pPr>
              <w:spacing w:after="120"/>
              <w:rPr>
                <w:rFonts w:asciiTheme="majorHAnsi" w:hAnsiTheme="majorHAnsi" w:cs="Times New Roman"/>
                <w:sz w:val="17"/>
                <w:szCs w:val="17"/>
              </w:rPr>
            </w:pPr>
            <w:r w:rsidRPr="00E36127">
              <w:rPr>
                <w:rFonts w:asciiTheme="majorHAnsi" w:hAnsiTheme="majorHAnsi" w:cs="Times New Roman"/>
                <w:sz w:val="17"/>
                <w:szCs w:val="17"/>
              </w:rPr>
              <w:t>6046450</w:t>
            </w:r>
          </w:p>
          <w:p w:rsidR="004A0C76" w:rsidRPr="00E36127" w:rsidRDefault="004A0C76" w:rsidP="00E36127">
            <w:pPr>
              <w:spacing w:after="120"/>
              <w:rPr>
                <w:rFonts w:asciiTheme="majorHAnsi" w:hAnsiTheme="majorHAnsi" w:cs="Times New Roman"/>
                <w:sz w:val="17"/>
                <w:szCs w:val="17"/>
              </w:rPr>
            </w:pPr>
            <w:r w:rsidRPr="00E36127">
              <w:rPr>
                <w:rFonts w:asciiTheme="majorHAnsi" w:hAnsiTheme="majorHAnsi" w:cs="Times New Roman"/>
                <w:sz w:val="17"/>
                <w:szCs w:val="17"/>
              </w:rPr>
              <w:t>6046440</w:t>
            </w:r>
          </w:p>
        </w:tc>
        <w:tc>
          <w:tcPr>
            <w:tcW w:w="900" w:type="dxa"/>
          </w:tcPr>
          <w:p w:rsidR="004A0C76" w:rsidRPr="00E36127" w:rsidRDefault="004A0C76" w:rsidP="00E36127">
            <w:pPr>
              <w:spacing w:after="120"/>
              <w:rPr>
                <w:rFonts w:asciiTheme="majorHAnsi" w:hAnsiTheme="majorHAnsi" w:cs="Times New Roman"/>
                <w:sz w:val="17"/>
                <w:szCs w:val="17"/>
              </w:rPr>
            </w:pPr>
            <w:r w:rsidRPr="00E36127">
              <w:rPr>
                <w:rFonts w:asciiTheme="majorHAnsi" w:hAnsiTheme="majorHAnsi" w:cs="Times New Roman"/>
                <w:sz w:val="17"/>
                <w:szCs w:val="17"/>
              </w:rPr>
              <w:t>4064750</w:t>
            </w:r>
          </w:p>
          <w:p w:rsidR="004A0C76" w:rsidRPr="00E36127" w:rsidRDefault="004A0C76" w:rsidP="00E36127">
            <w:pPr>
              <w:spacing w:after="120"/>
              <w:rPr>
                <w:rFonts w:asciiTheme="majorHAnsi" w:hAnsiTheme="majorHAnsi" w:cs="Times New Roman"/>
                <w:sz w:val="17"/>
                <w:szCs w:val="17"/>
              </w:rPr>
            </w:pPr>
            <w:r w:rsidRPr="00E36127">
              <w:rPr>
                <w:rFonts w:asciiTheme="majorHAnsi" w:hAnsiTheme="majorHAnsi" w:cs="Times New Roman"/>
                <w:sz w:val="17"/>
                <w:szCs w:val="17"/>
              </w:rPr>
              <w:t>4064750</w:t>
            </w:r>
          </w:p>
          <w:p w:rsidR="004A0C76" w:rsidRPr="00E36127" w:rsidRDefault="004A0C76" w:rsidP="00E36127">
            <w:pPr>
              <w:spacing w:after="120"/>
              <w:rPr>
                <w:rFonts w:asciiTheme="majorHAnsi" w:hAnsiTheme="majorHAnsi" w:cs="Times New Roman"/>
                <w:sz w:val="17"/>
                <w:szCs w:val="17"/>
              </w:rPr>
            </w:pPr>
            <w:r w:rsidRPr="00E36127">
              <w:rPr>
                <w:rFonts w:asciiTheme="majorHAnsi" w:hAnsiTheme="majorHAnsi" w:cs="Times New Roman"/>
                <w:sz w:val="17"/>
                <w:szCs w:val="17"/>
              </w:rPr>
              <w:t>4064696</w:t>
            </w:r>
          </w:p>
        </w:tc>
        <w:tc>
          <w:tcPr>
            <w:tcW w:w="900" w:type="dxa"/>
          </w:tcPr>
          <w:p w:rsidR="004A0C76" w:rsidRPr="00E36127" w:rsidRDefault="004A0C76" w:rsidP="00E36127">
            <w:pPr>
              <w:spacing w:after="120"/>
              <w:rPr>
                <w:rFonts w:asciiTheme="majorHAnsi" w:hAnsiTheme="majorHAnsi" w:cs="Times New Roman"/>
                <w:sz w:val="17"/>
                <w:szCs w:val="17"/>
              </w:rPr>
            </w:pPr>
            <w:r w:rsidRPr="00E36127">
              <w:rPr>
                <w:rFonts w:asciiTheme="majorHAnsi" w:hAnsiTheme="majorHAnsi" w:cs="Times New Roman"/>
                <w:sz w:val="17"/>
                <w:szCs w:val="17"/>
              </w:rPr>
              <w:t>5068483</w:t>
            </w:r>
          </w:p>
          <w:p w:rsidR="004A0C76" w:rsidRPr="00E36127" w:rsidRDefault="004A0C76" w:rsidP="00E36127">
            <w:pPr>
              <w:spacing w:after="120"/>
              <w:rPr>
                <w:rFonts w:asciiTheme="majorHAnsi" w:hAnsiTheme="majorHAnsi" w:cs="Times New Roman"/>
                <w:sz w:val="17"/>
                <w:szCs w:val="17"/>
              </w:rPr>
            </w:pPr>
            <w:r w:rsidRPr="00E36127">
              <w:rPr>
                <w:rFonts w:asciiTheme="majorHAnsi" w:hAnsiTheme="majorHAnsi" w:cs="Times New Roman"/>
                <w:sz w:val="17"/>
                <w:szCs w:val="17"/>
              </w:rPr>
              <w:t>5068453</w:t>
            </w:r>
          </w:p>
          <w:p w:rsidR="004A0C76" w:rsidRPr="00E36127" w:rsidRDefault="004A0C76" w:rsidP="00E36127">
            <w:pPr>
              <w:spacing w:after="120"/>
              <w:rPr>
                <w:rFonts w:asciiTheme="majorHAnsi" w:hAnsiTheme="majorHAnsi" w:cs="Times New Roman"/>
                <w:sz w:val="17"/>
                <w:szCs w:val="17"/>
              </w:rPr>
            </w:pPr>
            <w:r w:rsidRPr="00E36127">
              <w:rPr>
                <w:rFonts w:asciiTheme="majorHAnsi" w:hAnsiTheme="majorHAnsi" w:cs="Times New Roman"/>
                <w:sz w:val="17"/>
                <w:szCs w:val="17"/>
              </w:rPr>
              <w:t>5068594</w:t>
            </w:r>
          </w:p>
        </w:tc>
        <w:tc>
          <w:tcPr>
            <w:tcW w:w="900" w:type="dxa"/>
          </w:tcPr>
          <w:p w:rsidR="004A0C76" w:rsidRPr="00E36127" w:rsidRDefault="004A0C76" w:rsidP="00E36127">
            <w:pPr>
              <w:spacing w:after="120"/>
              <w:rPr>
                <w:rFonts w:asciiTheme="majorHAnsi" w:hAnsiTheme="majorHAnsi" w:cs="Times New Roman"/>
                <w:sz w:val="17"/>
                <w:szCs w:val="17"/>
              </w:rPr>
            </w:pPr>
            <w:r w:rsidRPr="00E36127">
              <w:rPr>
                <w:rFonts w:asciiTheme="majorHAnsi" w:hAnsiTheme="majorHAnsi" w:cs="Times New Roman"/>
                <w:sz w:val="17"/>
                <w:szCs w:val="17"/>
              </w:rPr>
              <w:t>604688</w:t>
            </w:r>
          </w:p>
          <w:p w:rsidR="004A0C76" w:rsidRPr="00E36127" w:rsidRDefault="004A0C76" w:rsidP="00E36127">
            <w:pPr>
              <w:spacing w:after="120"/>
              <w:rPr>
                <w:rFonts w:asciiTheme="majorHAnsi" w:hAnsiTheme="majorHAnsi" w:cs="Times New Roman"/>
                <w:sz w:val="17"/>
                <w:szCs w:val="17"/>
              </w:rPr>
            </w:pPr>
            <w:r w:rsidRPr="00E36127">
              <w:rPr>
                <w:rFonts w:asciiTheme="majorHAnsi" w:hAnsiTheme="majorHAnsi" w:cs="Times New Roman"/>
                <w:sz w:val="17"/>
                <w:szCs w:val="17"/>
              </w:rPr>
              <w:t>604606</w:t>
            </w:r>
          </w:p>
          <w:p w:rsidR="004A0C76" w:rsidRPr="00E36127" w:rsidRDefault="004A0C76" w:rsidP="00E36127">
            <w:pPr>
              <w:spacing w:after="120"/>
              <w:rPr>
                <w:rFonts w:asciiTheme="majorHAnsi" w:hAnsiTheme="majorHAnsi" w:cs="Times New Roman"/>
                <w:sz w:val="17"/>
                <w:szCs w:val="17"/>
              </w:rPr>
            </w:pPr>
            <w:r w:rsidRPr="00E36127">
              <w:rPr>
                <w:rFonts w:asciiTheme="majorHAnsi" w:hAnsiTheme="majorHAnsi" w:cs="Times New Roman"/>
                <w:sz w:val="17"/>
                <w:szCs w:val="17"/>
              </w:rPr>
              <w:t>6046564</w:t>
            </w:r>
          </w:p>
        </w:tc>
      </w:tr>
      <w:tr w:rsidR="004A0C76" w:rsidRPr="00E36127" w:rsidTr="00E36127">
        <w:trPr>
          <w:jc w:val="center"/>
        </w:trPr>
        <w:tc>
          <w:tcPr>
            <w:tcW w:w="1368" w:type="dxa"/>
          </w:tcPr>
          <w:p w:rsidR="004A0C76" w:rsidRPr="00E36127" w:rsidRDefault="004A0C76" w:rsidP="00E36127">
            <w:pPr>
              <w:spacing w:after="120"/>
              <w:jc w:val="center"/>
              <w:rPr>
                <w:rFonts w:asciiTheme="majorHAnsi" w:hAnsiTheme="majorHAnsi" w:cs="Times New Roman"/>
                <w:b/>
                <w:sz w:val="17"/>
                <w:szCs w:val="17"/>
              </w:rPr>
            </w:pPr>
            <w:r w:rsidRPr="00E36127">
              <w:rPr>
                <w:rFonts w:asciiTheme="majorHAnsi" w:hAnsiTheme="majorHAnsi" w:cs="Times New Roman"/>
                <w:b/>
                <w:sz w:val="17"/>
                <w:szCs w:val="17"/>
              </w:rPr>
              <w:t>Mean</w:t>
            </w:r>
          </w:p>
        </w:tc>
        <w:tc>
          <w:tcPr>
            <w:tcW w:w="905" w:type="dxa"/>
          </w:tcPr>
          <w:p w:rsidR="004A0C76" w:rsidRPr="00E36127" w:rsidRDefault="004A0C76" w:rsidP="00E36127">
            <w:pPr>
              <w:spacing w:after="120"/>
              <w:rPr>
                <w:rFonts w:asciiTheme="majorHAnsi" w:hAnsiTheme="majorHAnsi" w:cs="Times New Roman"/>
                <w:sz w:val="17"/>
                <w:szCs w:val="17"/>
              </w:rPr>
            </w:pPr>
            <w:r w:rsidRPr="00E36127">
              <w:rPr>
                <w:rFonts w:asciiTheme="majorHAnsi" w:hAnsiTheme="majorHAnsi" w:cs="Times New Roman"/>
                <w:sz w:val="17"/>
                <w:szCs w:val="17"/>
              </w:rPr>
              <w:t>4296986.67</w:t>
            </w:r>
          </w:p>
        </w:tc>
        <w:tc>
          <w:tcPr>
            <w:tcW w:w="983" w:type="dxa"/>
          </w:tcPr>
          <w:p w:rsidR="004A0C76" w:rsidRPr="00E36127" w:rsidRDefault="004A0C76" w:rsidP="00E36127">
            <w:pPr>
              <w:spacing w:after="120"/>
              <w:rPr>
                <w:rFonts w:asciiTheme="majorHAnsi" w:hAnsiTheme="majorHAnsi" w:cs="Times New Roman"/>
                <w:sz w:val="17"/>
                <w:szCs w:val="17"/>
              </w:rPr>
            </w:pPr>
            <w:r w:rsidRPr="00E36127">
              <w:rPr>
                <w:rFonts w:asciiTheme="majorHAnsi" w:hAnsiTheme="majorHAnsi" w:cs="Times New Roman"/>
                <w:sz w:val="17"/>
                <w:szCs w:val="17"/>
              </w:rPr>
              <w:t>5286570.33</w:t>
            </w:r>
          </w:p>
        </w:tc>
        <w:tc>
          <w:tcPr>
            <w:tcW w:w="992" w:type="dxa"/>
          </w:tcPr>
          <w:p w:rsidR="004A0C76" w:rsidRPr="00E36127" w:rsidRDefault="004A0C76" w:rsidP="00E36127">
            <w:pPr>
              <w:spacing w:after="120"/>
              <w:rPr>
                <w:rFonts w:asciiTheme="majorHAnsi" w:hAnsiTheme="majorHAnsi" w:cs="Times New Roman"/>
                <w:sz w:val="17"/>
                <w:szCs w:val="17"/>
              </w:rPr>
            </w:pPr>
            <w:r w:rsidRPr="00E36127">
              <w:rPr>
                <w:rFonts w:asciiTheme="majorHAnsi" w:hAnsiTheme="majorHAnsi" w:cs="Times New Roman"/>
                <w:sz w:val="17"/>
                <w:szCs w:val="17"/>
              </w:rPr>
              <w:t>6398656.33</w:t>
            </w:r>
          </w:p>
        </w:tc>
        <w:tc>
          <w:tcPr>
            <w:tcW w:w="990" w:type="dxa"/>
          </w:tcPr>
          <w:p w:rsidR="004A0C76" w:rsidRPr="00E36127" w:rsidRDefault="004A0C76" w:rsidP="00E36127">
            <w:pPr>
              <w:spacing w:after="120"/>
              <w:rPr>
                <w:rFonts w:asciiTheme="majorHAnsi" w:hAnsiTheme="majorHAnsi" w:cs="Times New Roman"/>
                <w:sz w:val="17"/>
                <w:szCs w:val="17"/>
              </w:rPr>
            </w:pPr>
            <w:r w:rsidRPr="00E36127">
              <w:rPr>
                <w:rFonts w:asciiTheme="majorHAnsi" w:hAnsiTheme="majorHAnsi" w:cs="Times New Roman"/>
                <w:sz w:val="17"/>
                <w:szCs w:val="17"/>
              </w:rPr>
              <w:t>4064172</w:t>
            </w:r>
          </w:p>
        </w:tc>
        <w:tc>
          <w:tcPr>
            <w:tcW w:w="900" w:type="dxa"/>
          </w:tcPr>
          <w:p w:rsidR="004A0C76" w:rsidRPr="00E36127" w:rsidRDefault="004A0C76" w:rsidP="00E36127">
            <w:pPr>
              <w:spacing w:after="120"/>
              <w:rPr>
                <w:rFonts w:asciiTheme="majorHAnsi" w:hAnsiTheme="majorHAnsi" w:cs="Times New Roman"/>
                <w:sz w:val="17"/>
                <w:szCs w:val="17"/>
              </w:rPr>
            </w:pPr>
            <w:r w:rsidRPr="00E36127">
              <w:rPr>
                <w:rFonts w:asciiTheme="majorHAnsi" w:hAnsiTheme="majorHAnsi" w:cs="Times New Roman"/>
                <w:sz w:val="17"/>
                <w:szCs w:val="17"/>
              </w:rPr>
              <w:t>5068476.67</w:t>
            </w:r>
          </w:p>
        </w:tc>
        <w:tc>
          <w:tcPr>
            <w:tcW w:w="900" w:type="dxa"/>
          </w:tcPr>
          <w:p w:rsidR="004A0C76" w:rsidRPr="00E36127" w:rsidRDefault="004A0C76" w:rsidP="00E36127">
            <w:pPr>
              <w:spacing w:after="120"/>
              <w:rPr>
                <w:rFonts w:asciiTheme="majorHAnsi" w:hAnsiTheme="majorHAnsi" w:cs="Times New Roman"/>
                <w:sz w:val="17"/>
                <w:szCs w:val="17"/>
              </w:rPr>
            </w:pPr>
            <w:r w:rsidRPr="00E36127">
              <w:rPr>
                <w:rFonts w:asciiTheme="majorHAnsi" w:hAnsiTheme="majorHAnsi" w:cs="Times New Roman"/>
                <w:sz w:val="17"/>
                <w:szCs w:val="17"/>
              </w:rPr>
              <w:t>6046451.33</w:t>
            </w:r>
          </w:p>
        </w:tc>
        <w:tc>
          <w:tcPr>
            <w:tcW w:w="900" w:type="dxa"/>
          </w:tcPr>
          <w:p w:rsidR="004A0C76" w:rsidRPr="00E36127" w:rsidRDefault="004A0C76" w:rsidP="00E36127">
            <w:pPr>
              <w:spacing w:after="120"/>
              <w:rPr>
                <w:rFonts w:asciiTheme="majorHAnsi" w:hAnsiTheme="majorHAnsi" w:cs="Times New Roman"/>
                <w:sz w:val="17"/>
                <w:szCs w:val="17"/>
              </w:rPr>
            </w:pPr>
            <w:r w:rsidRPr="00E36127">
              <w:rPr>
                <w:rFonts w:asciiTheme="majorHAnsi" w:hAnsiTheme="majorHAnsi" w:cs="Times New Roman"/>
                <w:sz w:val="17"/>
                <w:szCs w:val="17"/>
              </w:rPr>
              <w:t>4064712</w:t>
            </w:r>
          </w:p>
        </w:tc>
        <w:tc>
          <w:tcPr>
            <w:tcW w:w="900" w:type="dxa"/>
          </w:tcPr>
          <w:p w:rsidR="004A0C76" w:rsidRPr="00E36127" w:rsidRDefault="004A0C76" w:rsidP="00E36127">
            <w:pPr>
              <w:spacing w:after="120"/>
              <w:rPr>
                <w:rFonts w:asciiTheme="majorHAnsi" w:hAnsiTheme="majorHAnsi" w:cs="Times New Roman"/>
                <w:sz w:val="17"/>
                <w:szCs w:val="17"/>
              </w:rPr>
            </w:pPr>
            <w:r w:rsidRPr="00E36127">
              <w:rPr>
                <w:rFonts w:asciiTheme="majorHAnsi" w:hAnsiTheme="majorHAnsi" w:cs="Times New Roman"/>
                <w:sz w:val="17"/>
                <w:szCs w:val="17"/>
              </w:rPr>
              <w:t>5068483</w:t>
            </w:r>
          </w:p>
        </w:tc>
        <w:tc>
          <w:tcPr>
            <w:tcW w:w="900" w:type="dxa"/>
          </w:tcPr>
          <w:p w:rsidR="004A0C76" w:rsidRPr="00E36127" w:rsidRDefault="004A0C76" w:rsidP="00E36127">
            <w:pPr>
              <w:spacing w:after="120"/>
              <w:rPr>
                <w:rFonts w:asciiTheme="majorHAnsi" w:hAnsiTheme="majorHAnsi" w:cs="Times New Roman"/>
                <w:sz w:val="17"/>
                <w:szCs w:val="17"/>
              </w:rPr>
            </w:pPr>
            <w:r w:rsidRPr="00E36127">
              <w:rPr>
                <w:rFonts w:asciiTheme="majorHAnsi" w:hAnsiTheme="majorHAnsi" w:cs="Times New Roman"/>
                <w:sz w:val="17"/>
                <w:szCs w:val="17"/>
              </w:rPr>
              <w:t>6046486</w:t>
            </w:r>
          </w:p>
        </w:tc>
      </w:tr>
      <w:tr w:rsidR="004A0C76" w:rsidRPr="00E36127" w:rsidTr="00E36127">
        <w:trPr>
          <w:jc w:val="center"/>
        </w:trPr>
        <w:tc>
          <w:tcPr>
            <w:tcW w:w="1368" w:type="dxa"/>
          </w:tcPr>
          <w:p w:rsidR="004A0C76" w:rsidRPr="00E36127" w:rsidRDefault="004A0C76" w:rsidP="00E36127">
            <w:pPr>
              <w:spacing w:after="120"/>
              <w:jc w:val="center"/>
              <w:rPr>
                <w:rFonts w:asciiTheme="majorHAnsi" w:hAnsiTheme="majorHAnsi" w:cs="Times New Roman"/>
                <w:b/>
                <w:sz w:val="17"/>
                <w:szCs w:val="17"/>
              </w:rPr>
            </w:pPr>
            <w:r w:rsidRPr="00E36127">
              <w:rPr>
                <w:rFonts w:asciiTheme="majorHAnsi" w:hAnsiTheme="majorHAnsi" w:cs="Times New Roman"/>
                <w:b/>
                <w:sz w:val="17"/>
                <w:szCs w:val="17"/>
              </w:rPr>
              <w:t>SD</w:t>
            </w:r>
          </w:p>
        </w:tc>
        <w:tc>
          <w:tcPr>
            <w:tcW w:w="905" w:type="dxa"/>
          </w:tcPr>
          <w:p w:rsidR="004A0C76" w:rsidRPr="00E36127" w:rsidRDefault="004A0C76" w:rsidP="00E36127">
            <w:pPr>
              <w:spacing w:after="120"/>
              <w:rPr>
                <w:rFonts w:asciiTheme="majorHAnsi" w:hAnsiTheme="majorHAnsi" w:cs="Times New Roman"/>
                <w:sz w:val="17"/>
                <w:szCs w:val="17"/>
              </w:rPr>
            </w:pPr>
            <w:r w:rsidRPr="00E36127">
              <w:rPr>
                <w:rFonts w:asciiTheme="majorHAnsi" w:hAnsiTheme="majorHAnsi" w:cs="Times New Roman"/>
                <w:sz w:val="17"/>
                <w:szCs w:val="17"/>
              </w:rPr>
              <w:t>12.014</w:t>
            </w:r>
          </w:p>
        </w:tc>
        <w:tc>
          <w:tcPr>
            <w:tcW w:w="983" w:type="dxa"/>
          </w:tcPr>
          <w:p w:rsidR="004A0C76" w:rsidRPr="00E36127" w:rsidRDefault="004A0C76" w:rsidP="00E36127">
            <w:pPr>
              <w:spacing w:after="120"/>
              <w:rPr>
                <w:rFonts w:asciiTheme="majorHAnsi" w:hAnsiTheme="majorHAnsi" w:cs="Times New Roman"/>
                <w:sz w:val="17"/>
                <w:szCs w:val="17"/>
              </w:rPr>
            </w:pPr>
            <w:r w:rsidRPr="00E36127">
              <w:rPr>
                <w:rFonts w:asciiTheme="majorHAnsi" w:hAnsiTheme="majorHAnsi" w:cs="Times New Roman"/>
                <w:sz w:val="17"/>
                <w:szCs w:val="17"/>
              </w:rPr>
              <w:t>14.012</w:t>
            </w:r>
          </w:p>
        </w:tc>
        <w:tc>
          <w:tcPr>
            <w:tcW w:w="992" w:type="dxa"/>
          </w:tcPr>
          <w:p w:rsidR="004A0C76" w:rsidRPr="00E36127" w:rsidRDefault="004A0C76" w:rsidP="00E36127">
            <w:pPr>
              <w:spacing w:after="120"/>
              <w:rPr>
                <w:rFonts w:asciiTheme="majorHAnsi" w:hAnsiTheme="majorHAnsi" w:cs="Times New Roman"/>
                <w:sz w:val="17"/>
                <w:szCs w:val="17"/>
              </w:rPr>
            </w:pPr>
            <w:r w:rsidRPr="00E36127">
              <w:rPr>
                <w:rFonts w:asciiTheme="majorHAnsi" w:hAnsiTheme="majorHAnsi" w:cs="Times New Roman"/>
                <w:sz w:val="17"/>
                <w:szCs w:val="17"/>
              </w:rPr>
              <w:t>18.502</w:t>
            </w:r>
          </w:p>
        </w:tc>
        <w:tc>
          <w:tcPr>
            <w:tcW w:w="990" w:type="dxa"/>
          </w:tcPr>
          <w:p w:rsidR="004A0C76" w:rsidRPr="00E36127" w:rsidRDefault="004A0C76" w:rsidP="00E36127">
            <w:pPr>
              <w:spacing w:after="120"/>
              <w:rPr>
                <w:rFonts w:asciiTheme="majorHAnsi" w:hAnsiTheme="majorHAnsi" w:cs="Times New Roman"/>
                <w:sz w:val="17"/>
                <w:szCs w:val="17"/>
              </w:rPr>
            </w:pPr>
            <w:r w:rsidRPr="00E36127">
              <w:rPr>
                <w:rFonts w:asciiTheme="majorHAnsi" w:hAnsiTheme="majorHAnsi" w:cs="Times New Roman"/>
                <w:sz w:val="17"/>
                <w:szCs w:val="17"/>
              </w:rPr>
              <w:t>23.065</w:t>
            </w:r>
          </w:p>
        </w:tc>
        <w:tc>
          <w:tcPr>
            <w:tcW w:w="900" w:type="dxa"/>
          </w:tcPr>
          <w:p w:rsidR="004A0C76" w:rsidRPr="00E36127" w:rsidRDefault="004A0C76" w:rsidP="00E36127">
            <w:pPr>
              <w:spacing w:after="120"/>
              <w:rPr>
                <w:rFonts w:asciiTheme="majorHAnsi" w:hAnsiTheme="majorHAnsi" w:cs="Times New Roman"/>
                <w:sz w:val="17"/>
                <w:szCs w:val="17"/>
              </w:rPr>
            </w:pPr>
            <w:r w:rsidRPr="00E36127">
              <w:rPr>
                <w:rFonts w:asciiTheme="majorHAnsi" w:hAnsiTheme="majorHAnsi" w:cs="Times New Roman"/>
                <w:sz w:val="17"/>
                <w:szCs w:val="17"/>
              </w:rPr>
              <w:t>17.010</w:t>
            </w:r>
          </w:p>
        </w:tc>
        <w:tc>
          <w:tcPr>
            <w:tcW w:w="900" w:type="dxa"/>
          </w:tcPr>
          <w:p w:rsidR="004A0C76" w:rsidRPr="00E36127" w:rsidRDefault="004A0C76" w:rsidP="00E36127">
            <w:pPr>
              <w:spacing w:after="120"/>
              <w:rPr>
                <w:rFonts w:asciiTheme="majorHAnsi" w:hAnsiTheme="majorHAnsi" w:cs="Times New Roman"/>
                <w:sz w:val="17"/>
                <w:szCs w:val="17"/>
              </w:rPr>
            </w:pPr>
            <w:r w:rsidRPr="00E36127">
              <w:rPr>
                <w:rFonts w:asciiTheme="majorHAnsi" w:hAnsiTheme="majorHAnsi" w:cs="Times New Roman"/>
                <w:sz w:val="17"/>
                <w:szCs w:val="17"/>
              </w:rPr>
              <w:t>12.055</w:t>
            </w:r>
          </w:p>
        </w:tc>
        <w:tc>
          <w:tcPr>
            <w:tcW w:w="900" w:type="dxa"/>
          </w:tcPr>
          <w:p w:rsidR="004A0C76" w:rsidRPr="00E36127" w:rsidRDefault="004A0C76" w:rsidP="00E36127">
            <w:pPr>
              <w:spacing w:after="120"/>
              <w:rPr>
                <w:rFonts w:asciiTheme="majorHAnsi" w:hAnsiTheme="majorHAnsi" w:cs="Times New Roman"/>
                <w:sz w:val="17"/>
                <w:szCs w:val="17"/>
              </w:rPr>
            </w:pPr>
            <w:r w:rsidRPr="00E36127">
              <w:rPr>
                <w:rFonts w:asciiTheme="majorHAnsi" w:hAnsiTheme="majorHAnsi" w:cs="Times New Roman"/>
                <w:sz w:val="17"/>
                <w:szCs w:val="17"/>
              </w:rPr>
              <w:t>33..045</w:t>
            </w:r>
          </w:p>
        </w:tc>
        <w:tc>
          <w:tcPr>
            <w:tcW w:w="900" w:type="dxa"/>
          </w:tcPr>
          <w:p w:rsidR="004A0C76" w:rsidRPr="00E36127" w:rsidRDefault="004A0C76" w:rsidP="00E36127">
            <w:pPr>
              <w:spacing w:after="120"/>
              <w:rPr>
                <w:rFonts w:asciiTheme="majorHAnsi" w:hAnsiTheme="majorHAnsi" w:cs="Times New Roman"/>
                <w:sz w:val="17"/>
                <w:szCs w:val="17"/>
              </w:rPr>
            </w:pPr>
            <w:r w:rsidRPr="00E36127">
              <w:rPr>
                <w:rFonts w:asciiTheme="majorHAnsi" w:hAnsiTheme="majorHAnsi" w:cs="Times New Roman"/>
                <w:sz w:val="17"/>
                <w:szCs w:val="17"/>
              </w:rPr>
              <w:t>99.861</w:t>
            </w:r>
          </w:p>
        </w:tc>
        <w:tc>
          <w:tcPr>
            <w:tcW w:w="900" w:type="dxa"/>
          </w:tcPr>
          <w:p w:rsidR="004A0C76" w:rsidRPr="00E36127" w:rsidRDefault="004A0C76" w:rsidP="00E36127">
            <w:pPr>
              <w:spacing w:after="120"/>
              <w:rPr>
                <w:rFonts w:asciiTheme="majorHAnsi" w:hAnsiTheme="majorHAnsi" w:cs="Times New Roman"/>
                <w:sz w:val="17"/>
                <w:szCs w:val="17"/>
              </w:rPr>
            </w:pPr>
            <w:r w:rsidRPr="00E36127">
              <w:rPr>
                <w:rFonts w:asciiTheme="majorHAnsi" w:hAnsiTheme="majorHAnsi" w:cs="Times New Roman"/>
                <w:sz w:val="17"/>
                <w:szCs w:val="17"/>
              </w:rPr>
              <w:t>79.018</w:t>
            </w:r>
          </w:p>
        </w:tc>
      </w:tr>
      <w:tr w:rsidR="004A0C76" w:rsidRPr="00E36127" w:rsidTr="00E36127">
        <w:trPr>
          <w:jc w:val="center"/>
        </w:trPr>
        <w:tc>
          <w:tcPr>
            <w:tcW w:w="1368" w:type="dxa"/>
          </w:tcPr>
          <w:p w:rsidR="004A0C76" w:rsidRPr="00E36127" w:rsidRDefault="004A0C76" w:rsidP="00E36127">
            <w:pPr>
              <w:spacing w:after="120"/>
              <w:jc w:val="center"/>
              <w:rPr>
                <w:rFonts w:asciiTheme="majorHAnsi" w:hAnsiTheme="majorHAnsi" w:cs="Times New Roman"/>
                <w:b/>
                <w:sz w:val="17"/>
                <w:szCs w:val="17"/>
              </w:rPr>
            </w:pPr>
            <w:r w:rsidRPr="00E36127">
              <w:rPr>
                <w:rFonts w:asciiTheme="majorHAnsi" w:hAnsiTheme="majorHAnsi" w:cs="Times New Roman"/>
                <w:b/>
                <w:sz w:val="17"/>
                <w:szCs w:val="17"/>
              </w:rPr>
              <w:t>%RSD</w:t>
            </w:r>
          </w:p>
        </w:tc>
        <w:tc>
          <w:tcPr>
            <w:tcW w:w="905" w:type="dxa"/>
          </w:tcPr>
          <w:p w:rsidR="004A0C76" w:rsidRPr="00E36127" w:rsidRDefault="004A0C76" w:rsidP="00E36127">
            <w:pPr>
              <w:spacing w:after="120"/>
              <w:rPr>
                <w:rFonts w:asciiTheme="majorHAnsi" w:hAnsiTheme="majorHAnsi" w:cs="Times New Roman"/>
                <w:sz w:val="17"/>
                <w:szCs w:val="17"/>
              </w:rPr>
            </w:pPr>
            <w:r w:rsidRPr="00E36127">
              <w:rPr>
                <w:rFonts w:asciiTheme="majorHAnsi" w:hAnsiTheme="majorHAnsi" w:cs="Times New Roman"/>
                <w:sz w:val="17"/>
                <w:szCs w:val="17"/>
              </w:rPr>
              <w:t>0.000280</w:t>
            </w:r>
          </w:p>
        </w:tc>
        <w:tc>
          <w:tcPr>
            <w:tcW w:w="983" w:type="dxa"/>
          </w:tcPr>
          <w:p w:rsidR="004A0C76" w:rsidRPr="00E36127" w:rsidRDefault="004A0C76" w:rsidP="00E36127">
            <w:pPr>
              <w:spacing w:after="120"/>
              <w:rPr>
                <w:rFonts w:asciiTheme="majorHAnsi" w:hAnsiTheme="majorHAnsi" w:cs="Times New Roman"/>
                <w:sz w:val="17"/>
                <w:szCs w:val="17"/>
              </w:rPr>
            </w:pPr>
            <w:r w:rsidRPr="00E36127">
              <w:rPr>
                <w:rFonts w:asciiTheme="majorHAnsi" w:hAnsiTheme="majorHAnsi" w:cs="Times New Roman"/>
                <w:sz w:val="17"/>
                <w:szCs w:val="17"/>
              </w:rPr>
              <w:t>0.000265</w:t>
            </w:r>
          </w:p>
        </w:tc>
        <w:tc>
          <w:tcPr>
            <w:tcW w:w="992" w:type="dxa"/>
          </w:tcPr>
          <w:p w:rsidR="004A0C76" w:rsidRPr="00E36127" w:rsidRDefault="004A0C76" w:rsidP="00E36127">
            <w:pPr>
              <w:spacing w:after="120"/>
              <w:rPr>
                <w:rFonts w:asciiTheme="majorHAnsi" w:hAnsiTheme="majorHAnsi" w:cs="Times New Roman"/>
                <w:sz w:val="17"/>
                <w:szCs w:val="17"/>
              </w:rPr>
            </w:pPr>
            <w:r w:rsidRPr="00E36127">
              <w:rPr>
                <w:rFonts w:asciiTheme="majorHAnsi" w:hAnsiTheme="majorHAnsi" w:cs="Times New Roman"/>
                <w:sz w:val="17"/>
                <w:szCs w:val="17"/>
              </w:rPr>
              <w:t>0.000289</w:t>
            </w:r>
          </w:p>
        </w:tc>
        <w:tc>
          <w:tcPr>
            <w:tcW w:w="990" w:type="dxa"/>
          </w:tcPr>
          <w:p w:rsidR="004A0C76" w:rsidRPr="00E36127" w:rsidRDefault="004A0C76" w:rsidP="00E36127">
            <w:pPr>
              <w:spacing w:after="120"/>
              <w:rPr>
                <w:rFonts w:asciiTheme="majorHAnsi" w:hAnsiTheme="majorHAnsi" w:cs="Times New Roman"/>
                <w:sz w:val="17"/>
                <w:szCs w:val="17"/>
              </w:rPr>
            </w:pPr>
            <w:r w:rsidRPr="00E36127">
              <w:rPr>
                <w:rFonts w:asciiTheme="majorHAnsi" w:hAnsiTheme="majorHAnsi" w:cs="Times New Roman"/>
                <w:sz w:val="17"/>
                <w:szCs w:val="17"/>
              </w:rPr>
              <w:t>0.000568</w:t>
            </w:r>
          </w:p>
        </w:tc>
        <w:tc>
          <w:tcPr>
            <w:tcW w:w="900" w:type="dxa"/>
          </w:tcPr>
          <w:p w:rsidR="004A0C76" w:rsidRPr="00E36127" w:rsidRDefault="004A0C76" w:rsidP="00E36127">
            <w:pPr>
              <w:spacing w:after="120"/>
              <w:rPr>
                <w:rFonts w:asciiTheme="majorHAnsi" w:hAnsiTheme="majorHAnsi" w:cs="Times New Roman"/>
                <w:sz w:val="17"/>
                <w:szCs w:val="17"/>
              </w:rPr>
            </w:pPr>
            <w:r w:rsidRPr="00E36127">
              <w:rPr>
                <w:rFonts w:asciiTheme="majorHAnsi" w:hAnsiTheme="majorHAnsi" w:cs="Times New Roman"/>
                <w:sz w:val="17"/>
                <w:szCs w:val="17"/>
              </w:rPr>
              <w:t>0.000336</w:t>
            </w:r>
          </w:p>
        </w:tc>
        <w:tc>
          <w:tcPr>
            <w:tcW w:w="900" w:type="dxa"/>
          </w:tcPr>
          <w:p w:rsidR="004A0C76" w:rsidRPr="00E36127" w:rsidRDefault="004A0C76" w:rsidP="00E36127">
            <w:pPr>
              <w:spacing w:after="120"/>
              <w:rPr>
                <w:rFonts w:asciiTheme="majorHAnsi" w:hAnsiTheme="majorHAnsi" w:cs="Times New Roman"/>
                <w:sz w:val="17"/>
                <w:szCs w:val="17"/>
              </w:rPr>
            </w:pPr>
            <w:r w:rsidRPr="00E36127">
              <w:rPr>
                <w:rFonts w:asciiTheme="majorHAnsi" w:hAnsiTheme="majorHAnsi" w:cs="Times New Roman"/>
                <w:sz w:val="17"/>
                <w:szCs w:val="17"/>
              </w:rPr>
              <w:t>0.000199</w:t>
            </w:r>
          </w:p>
        </w:tc>
        <w:tc>
          <w:tcPr>
            <w:tcW w:w="900" w:type="dxa"/>
          </w:tcPr>
          <w:p w:rsidR="004A0C76" w:rsidRPr="00E36127" w:rsidRDefault="004A0C76" w:rsidP="00E36127">
            <w:pPr>
              <w:spacing w:after="120"/>
              <w:rPr>
                <w:rFonts w:asciiTheme="majorHAnsi" w:hAnsiTheme="majorHAnsi" w:cs="Times New Roman"/>
                <w:sz w:val="17"/>
                <w:szCs w:val="17"/>
              </w:rPr>
            </w:pPr>
            <w:r w:rsidRPr="00E36127">
              <w:rPr>
                <w:rFonts w:asciiTheme="majorHAnsi" w:hAnsiTheme="majorHAnsi" w:cs="Times New Roman"/>
                <w:sz w:val="17"/>
                <w:szCs w:val="17"/>
              </w:rPr>
              <w:t>0.00081</w:t>
            </w:r>
          </w:p>
        </w:tc>
        <w:tc>
          <w:tcPr>
            <w:tcW w:w="900" w:type="dxa"/>
          </w:tcPr>
          <w:p w:rsidR="004A0C76" w:rsidRPr="00E36127" w:rsidRDefault="004A0C76" w:rsidP="00E36127">
            <w:pPr>
              <w:spacing w:after="120"/>
              <w:rPr>
                <w:rFonts w:asciiTheme="majorHAnsi" w:hAnsiTheme="majorHAnsi" w:cs="Times New Roman"/>
                <w:sz w:val="17"/>
                <w:szCs w:val="17"/>
              </w:rPr>
            </w:pPr>
            <w:r w:rsidRPr="00E36127">
              <w:rPr>
                <w:rFonts w:asciiTheme="majorHAnsi" w:hAnsiTheme="majorHAnsi" w:cs="Times New Roman"/>
                <w:sz w:val="17"/>
                <w:szCs w:val="17"/>
              </w:rPr>
              <w:t>0.00197</w:t>
            </w:r>
          </w:p>
        </w:tc>
        <w:tc>
          <w:tcPr>
            <w:tcW w:w="900" w:type="dxa"/>
          </w:tcPr>
          <w:p w:rsidR="004A0C76" w:rsidRPr="00E36127" w:rsidRDefault="004A0C76" w:rsidP="00E36127">
            <w:pPr>
              <w:spacing w:after="120"/>
              <w:rPr>
                <w:rFonts w:asciiTheme="majorHAnsi" w:hAnsiTheme="majorHAnsi" w:cs="Times New Roman"/>
                <w:sz w:val="17"/>
                <w:szCs w:val="17"/>
              </w:rPr>
            </w:pPr>
            <w:r w:rsidRPr="00E36127">
              <w:rPr>
                <w:rFonts w:asciiTheme="majorHAnsi" w:hAnsiTheme="majorHAnsi" w:cs="Times New Roman"/>
                <w:sz w:val="17"/>
                <w:szCs w:val="17"/>
              </w:rPr>
              <w:t>0.00131</w:t>
            </w:r>
          </w:p>
        </w:tc>
      </w:tr>
    </w:tbl>
    <w:p w:rsidR="004A0C76" w:rsidRPr="00E36127" w:rsidRDefault="004A0C76" w:rsidP="00E36127">
      <w:pPr>
        <w:spacing w:after="120" w:line="240" w:lineRule="auto"/>
        <w:rPr>
          <w:rFonts w:asciiTheme="majorHAnsi" w:hAnsiTheme="majorHAnsi" w:cs="Times New Roman"/>
          <w:sz w:val="18"/>
          <w:szCs w:val="18"/>
        </w:rPr>
      </w:pPr>
    </w:p>
    <w:p w:rsidR="000E6A16" w:rsidRDefault="000E6A16" w:rsidP="00E36127">
      <w:pPr>
        <w:spacing w:after="120" w:line="240" w:lineRule="auto"/>
        <w:jc w:val="both"/>
        <w:rPr>
          <w:rFonts w:asciiTheme="majorHAnsi" w:hAnsiTheme="majorHAnsi" w:cs="Times New Roman"/>
          <w:b/>
          <w:sz w:val="18"/>
          <w:szCs w:val="18"/>
        </w:rPr>
        <w:sectPr w:rsidR="000E6A16" w:rsidSect="000E6A16">
          <w:type w:val="continuous"/>
          <w:pgSz w:w="11900" w:h="16840" w:code="9"/>
          <w:pgMar w:top="1109" w:right="964" w:bottom="964" w:left="1134" w:header="709" w:footer="709" w:gutter="0"/>
          <w:cols w:space="708"/>
          <w:docGrid w:linePitch="360"/>
        </w:sectPr>
      </w:pPr>
    </w:p>
    <w:p w:rsidR="006D3488" w:rsidRPr="00E36127" w:rsidRDefault="00EA7DDD" w:rsidP="00E36127">
      <w:pPr>
        <w:spacing w:after="120" w:line="240" w:lineRule="auto"/>
        <w:jc w:val="both"/>
        <w:rPr>
          <w:rFonts w:asciiTheme="majorHAnsi" w:hAnsiTheme="majorHAnsi" w:cs="Times New Roman"/>
          <w:b/>
          <w:sz w:val="18"/>
          <w:szCs w:val="18"/>
        </w:rPr>
      </w:pPr>
      <w:r w:rsidRPr="00E36127">
        <w:rPr>
          <w:rFonts w:asciiTheme="majorHAnsi" w:hAnsiTheme="majorHAnsi" w:cs="Times New Roman"/>
          <w:b/>
          <w:sz w:val="18"/>
          <w:szCs w:val="18"/>
        </w:rPr>
        <w:lastRenderedPageBreak/>
        <w:t xml:space="preserve">2.4.7 </w:t>
      </w:r>
      <w:r w:rsidR="006D3488" w:rsidRPr="00E36127">
        <w:rPr>
          <w:rFonts w:asciiTheme="majorHAnsi" w:hAnsiTheme="majorHAnsi" w:cs="Times New Roman"/>
          <w:b/>
          <w:sz w:val="18"/>
          <w:szCs w:val="18"/>
        </w:rPr>
        <w:t xml:space="preserve">Repeatability </w:t>
      </w:r>
    </w:p>
    <w:p w:rsidR="006D3488" w:rsidRPr="00E36127" w:rsidRDefault="006D3488" w:rsidP="00E36127">
      <w:pPr>
        <w:spacing w:after="120" w:line="240" w:lineRule="auto"/>
        <w:jc w:val="both"/>
        <w:rPr>
          <w:rFonts w:asciiTheme="majorHAnsi" w:hAnsiTheme="majorHAnsi" w:cs="Times New Roman"/>
          <w:sz w:val="18"/>
          <w:szCs w:val="18"/>
        </w:rPr>
      </w:pPr>
      <w:r w:rsidRPr="00E36127">
        <w:rPr>
          <w:rFonts w:asciiTheme="majorHAnsi" w:hAnsiTheme="majorHAnsi" w:cs="Times New Roman"/>
          <w:sz w:val="18"/>
          <w:szCs w:val="18"/>
        </w:rPr>
        <w:t>For repeatability minimum of 6 determinants were</w:t>
      </w:r>
      <w:r w:rsidR="005973A7" w:rsidRPr="00E36127">
        <w:rPr>
          <w:rFonts w:asciiTheme="majorHAnsi" w:hAnsiTheme="majorHAnsi" w:cs="Times New Roman"/>
          <w:sz w:val="18"/>
          <w:szCs w:val="18"/>
        </w:rPr>
        <w:t xml:space="preserve"> prepared of 160µg/ml for MTX and 150µg/ml</w:t>
      </w:r>
      <w:r w:rsidRPr="00E36127">
        <w:rPr>
          <w:rFonts w:asciiTheme="majorHAnsi" w:hAnsiTheme="majorHAnsi" w:cs="Times New Roman"/>
          <w:sz w:val="18"/>
          <w:szCs w:val="18"/>
        </w:rPr>
        <w:t xml:space="preserve"> for </w:t>
      </w:r>
      <w:proofErr w:type="spellStart"/>
      <w:r w:rsidRPr="00E36127">
        <w:rPr>
          <w:rFonts w:asciiTheme="majorHAnsi" w:hAnsiTheme="majorHAnsi" w:cs="Times New Roman"/>
          <w:sz w:val="18"/>
          <w:szCs w:val="18"/>
        </w:rPr>
        <w:t>curcumin</w:t>
      </w:r>
      <w:proofErr w:type="spellEnd"/>
      <w:r w:rsidRPr="00E36127">
        <w:rPr>
          <w:rFonts w:asciiTheme="majorHAnsi" w:hAnsiTheme="majorHAnsi" w:cs="Times New Roman"/>
          <w:sz w:val="18"/>
          <w:szCs w:val="18"/>
        </w:rPr>
        <w:t xml:space="preserve"> and chromatogram were obtained by injecting one by one. The results were shown in table </w:t>
      </w:r>
      <w:r w:rsidR="00AF3E2B" w:rsidRPr="00E36127">
        <w:rPr>
          <w:rFonts w:asciiTheme="majorHAnsi" w:hAnsiTheme="majorHAnsi" w:cs="Times New Roman"/>
          <w:sz w:val="18"/>
          <w:szCs w:val="18"/>
        </w:rPr>
        <w:t>8</w:t>
      </w:r>
      <w:r w:rsidRPr="00E36127">
        <w:rPr>
          <w:rFonts w:asciiTheme="majorHAnsi" w:hAnsiTheme="majorHAnsi" w:cs="Times New Roman"/>
          <w:sz w:val="18"/>
          <w:szCs w:val="18"/>
        </w:rPr>
        <w:t xml:space="preserve"> and </w:t>
      </w:r>
      <w:r w:rsidR="00AF3E2B" w:rsidRPr="00E36127">
        <w:rPr>
          <w:rFonts w:asciiTheme="majorHAnsi" w:hAnsiTheme="majorHAnsi" w:cs="Times New Roman"/>
          <w:sz w:val="18"/>
          <w:szCs w:val="18"/>
        </w:rPr>
        <w:t>9</w:t>
      </w:r>
      <w:r w:rsidRPr="00E36127">
        <w:rPr>
          <w:rFonts w:asciiTheme="majorHAnsi" w:hAnsiTheme="majorHAnsi" w:cs="Times New Roman"/>
          <w:sz w:val="18"/>
          <w:szCs w:val="18"/>
        </w:rPr>
        <w:t xml:space="preserve"> for methotrexate and </w:t>
      </w:r>
      <w:proofErr w:type="spellStart"/>
      <w:r w:rsidRPr="00E36127">
        <w:rPr>
          <w:rFonts w:asciiTheme="majorHAnsi" w:hAnsiTheme="majorHAnsi" w:cs="Times New Roman"/>
          <w:sz w:val="18"/>
          <w:szCs w:val="18"/>
        </w:rPr>
        <w:t>curcumin</w:t>
      </w:r>
      <w:proofErr w:type="spellEnd"/>
      <w:r w:rsidRPr="00E36127">
        <w:rPr>
          <w:rFonts w:asciiTheme="majorHAnsi" w:hAnsiTheme="majorHAnsi" w:cs="Times New Roman"/>
          <w:sz w:val="18"/>
          <w:szCs w:val="18"/>
        </w:rPr>
        <w:t>.</w:t>
      </w:r>
    </w:p>
    <w:p w:rsidR="006D3488" w:rsidRPr="00E36127" w:rsidRDefault="006D3488" w:rsidP="00E36127">
      <w:pPr>
        <w:spacing w:after="120" w:line="240" w:lineRule="auto"/>
        <w:jc w:val="both"/>
        <w:rPr>
          <w:rFonts w:asciiTheme="majorHAnsi" w:hAnsiTheme="majorHAnsi" w:cs="Times New Roman"/>
          <w:sz w:val="18"/>
          <w:szCs w:val="18"/>
        </w:rPr>
      </w:pPr>
      <w:r w:rsidRPr="00E36127">
        <w:rPr>
          <w:rFonts w:asciiTheme="majorHAnsi" w:hAnsiTheme="majorHAnsi" w:cs="Times New Roman"/>
          <w:sz w:val="18"/>
          <w:szCs w:val="18"/>
        </w:rPr>
        <w:t>The standard deviation and relative standard deviation was calculated for each type of precision</w:t>
      </w:r>
      <w:r w:rsidR="008C414D" w:rsidRPr="00E36127">
        <w:rPr>
          <w:rFonts w:asciiTheme="majorHAnsi" w:hAnsiTheme="majorHAnsi" w:cs="Times New Roman"/>
          <w:sz w:val="18"/>
          <w:szCs w:val="18"/>
        </w:rPr>
        <w:t xml:space="preserve"> </w:t>
      </w:r>
      <w:r w:rsidR="008C414D" w:rsidRPr="00E36127">
        <w:rPr>
          <w:rFonts w:asciiTheme="majorHAnsi" w:hAnsiTheme="majorHAnsi" w:cs="Times New Roman"/>
          <w:sz w:val="18"/>
          <w:szCs w:val="18"/>
          <w:vertAlign w:val="superscript"/>
        </w:rPr>
        <w:t>[</w:t>
      </w:r>
      <w:r w:rsidR="00C86AE3" w:rsidRPr="00E36127">
        <w:rPr>
          <w:rFonts w:asciiTheme="majorHAnsi" w:hAnsiTheme="majorHAnsi" w:cs="Times New Roman"/>
          <w:sz w:val="18"/>
          <w:szCs w:val="18"/>
          <w:vertAlign w:val="superscript"/>
        </w:rPr>
        <w:t>20</w:t>
      </w:r>
      <w:r w:rsidR="008C414D" w:rsidRPr="00E36127">
        <w:rPr>
          <w:rFonts w:asciiTheme="majorHAnsi" w:hAnsiTheme="majorHAnsi" w:cs="Times New Roman"/>
          <w:sz w:val="18"/>
          <w:szCs w:val="18"/>
          <w:vertAlign w:val="superscript"/>
        </w:rPr>
        <w:t>]</w:t>
      </w:r>
      <w:r w:rsidRPr="00E36127">
        <w:rPr>
          <w:rFonts w:asciiTheme="majorHAnsi" w:hAnsiTheme="majorHAnsi" w:cs="Times New Roman"/>
          <w:sz w:val="18"/>
          <w:szCs w:val="18"/>
        </w:rPr>
        <w:t>.</w:t>
      </w:r>
    </w:p>
    <w:p w:rsidR="006217D3" w:rsidRPr="00E36127" w:rsidRDefault="006217D3" w:rsidP="00E36127">
      <w:pPr>
        <w:spacing w:after="120" w:line="240" w:lineRule="auto"/>
        <w:jc w:val="both"/>
        <w:rPr>
          <w:rFonts w:asciiTheme="majorHAnsi" w:hAnsiTheme="majorHAnsi" w:cs="Times New Roman"/>
          <w:b/>
          <w:sz w:val="18"/>
          <w:szCs w:val="18"/>
        </w:rPr>
      </w:pPr>
      <w:r w:rsidRPr="00E36127">
        <w:rPr>
          <w:rFonts w:asciiTheme="majorHAnsi" w:hAnsiTheme="majorHAnsi" w:cs="Times New Roman"/>
          <w:b/>
          <w:sz w:val="18"/>
          <w:szCs w:val="18"/>
        </w:rPr>
        <w:t>Repeatability of method for determi</w:t>
      </w:r>
      <w:r w:rsidR="005973A7" w:rsidRPr="00E36127">
        <w:rPr>
          <w:rFonts w:asciiTheme="majorHAnsi" w:hAnsiTheme="majorHAnsi" w:cs="Times New Roman"/>
          <w:b/>
          <w:sz w:val="18"/>
          <w:szCs w:val="18"/>
        </w:rPr>
        <w:t>nation of methotrexate (160µg/ml</w:t>
      </w:r>
      <w:r w:rsidRPr="00E36127">
        <w:rPr>
          <w:rFonts w:asciiTheme="majorHAnsi" w:hAnsiTheme="majorHAnsi" w:cs="Times New Roman"/>
          <w:b/>
          <w:sz w:val="18"/>
          <w:szCs w:val="18"/>
        </w:rPr>
        <w:t xml:space="preserve">) and </w:t>
      </w:r>
      <w:proofErr w:type="spellStart"/>
      <w:r w:rsidRPr="00E36127">
        <w:rPr>
          <w:rFonts w:asciiTheme="majorHAnsi" w:hAnsiTheme="majorHAnsi" w:cs="Times New Roman"/>
          <w:b/>
          <w:sz w:val="18"/>
          <w:szCs w:val="18"/>
        </w:rPr>
        <w:t>curcumin</w:t>
      </w:r>
      <w:proofErr w:type="spellEnd"/>
      <w:r w:rsidRPr="00E36127">
        <w:rPr>
          <w:rFonts w:asciiTheme="majorHAnsi" w:hAnsiTheme="majorHAnsi" w:cs="Times New Roman"/>
          <w:b/>
          <w:sz w:val="18"/>
          <w:szCs w:val="18"/>
        </w:rPr>
        <w:t xml:space="preserve"> (150µg/mL)</w:t>
      </w:r>
    </w:p>
    <w:p w:rsidR="006217D3" w:rsidRPr="00E36127" w:rsidRDefault="006217D3" w:rsidP="00E36127">
      <w:pPr>
        <w:spacing w:after="120" w:line="240" w:lineRule="auto"/>
        <w:jc w:val="center"/>
        <w:rPr>
          <w:rFonts w:asciiTheme="majorHAnsi" w:hAnsiTheme="majorHAnsi" w:cs="Times New Roman"/>
          <w:b/>
          <w:sz w:val="18"/>
          <w:szCs w:val="18"/>
        </w:rPr>
      </w:pPr>
      <w:r w:rsidRPr="00E36127">
        <w:rPr>
          <w:rFonts w:asciiTheme="majorHAnsi" w:hAnsiTheme="majorHAnsi" w:cs="Times New Roman"/>
          <w:b/>
          <w:sz w:val="18"/>
          <w:szCs w:val="18"/>
        </w:rPr>
        <w:t xml:space="preserve">Table: </w:t>
      </w:r>
      <w:r w:rsidR="00AF3E2B" w:rsidRPr="00E36127">
        <w:rPr>
          <w:rFonts w:asciiTheme="majorHAnsi" w:hAnsiTheme="majorHAnsi" w:cs="Times New Roman"/>
          <w:b/>
          <w:sz w:val="18"/>
          <w:szCs w:val="18"/>
        </w:rPr>
        <w:t>8</w:t>
      </w:r>
      <w:r w:rsidRPr="00E36127">
        <w:rPr>
          <w:rFonts w:asciiTheme="majorHAnsi" w:hAnsiTheme="majorHAnsi" w:cs="Times New Roman"/>
          <w:b/>
          <w:sz w:val="18"/>
          <w:szCs w:val="18"/>
        </w:rPr>
        <w:t>. Repeatability of methotrexate at wavelength 360 nm</w:t>
      </w:r>
    </w:p>
    <w:tbl>
      <w:tblPr>
        <w:tblStyle w:val="TableGrid"/>
        <w:tblW w:w="0" w:type="auto"/>
        <w:jc w:val="center"/>
        <w:tblLook w:val="04A0" w:firstRow="1" w:lastRow="0" w:firstColumn="1" w:lastColumn="0" w:noHBand="0" w:noVBand="1"/>
      </w:tblPr>
      <w:tblGrid>
        <w:gridCol w:w="1423"/>
        <w:gridCol w:w="2873"/>
      </w:tblGrid>
      <w:tr w:rsidR="006217D3" w:rsidRPr="00E36127" w:rsidTr="00E36127">
        <w:trPr>
          <w:trHeight w:val="227"/>
          <w:jc w:val="center"/>
        </w:trPr>
        <w:tc>
          <w:tcPr>
            <w:tcW w:w="1423" w:type="dxa"/>
          </w:tcPr>
          <w:p w:rsidR="006217D3" w:rsidRPr="00E36127" w:rsidRDefault="006217D3" w:rsidP="00E36127">
            <w:pPr>
              <w:jc w:val="center"/>
              <w:rPr>
                <w:rFonts w:asciiTheme="majorHAnsi" w:hAnsiTheme="majorHAnsi" w:cs="Times New Roman"/>
                <w:sz w:val="18"/>
                <w:szCs w:val="18"/>
              </w:rPr>
            </w:pPr>
            <w:r w:rsidRPr="00E36127">
              <w:rPr>
                <w:rFonts w:asciiTheme="majorHAnsi" w:hAnsiTheme="majorHAnsi" w:cs="Times New Roman"/>
                <w:b/>
                <w:sz w:val="18"/>
                <w:szCs w:val="18"/>
              </w:rPr>
              <w:t>Sr. no</w:t>
            </w:r>
            <w:r w:rsidRPr="00E36127">
              <w:rPr>
                <w:rFonts w:asciiTheme="majorHAnsi" w:hAnsiTheme="majorHAnsi" w:cs="Times New Roman"/>
                <w:sz w:val="18"/>
                <w:szCs w:val="18"/>
              </w:rPr>
              <w:t>.</w:t>
            </w:r>
          </w:p>
        </w:tc>
        <w:tc>
          <w:tcPr>
            <w:tcW w:w="2873" w:type="dxa"/>
          </w:tcPr>
          <w:p w:rsidR="006217D3" w:rsidRPr="00E36127" w:rsidRDefault="006217D3" w:rsidP="00E36127">
            <w:pPr>
              <w:jc w:val="center"/>
              <w:rPr>
                <w:rFonts w:asciiTheme="majorHAnsi" w:hAnsiTheme="majorHAnsi" w:cs="Times New Roman"/>
                <w:b/>
                <w:sz w:val="18"/>
                <w:szCs w:val="18"/>
              </w:rPr>
            </w:pPr>
            <w:r w:rsidRPr="00E36127">
              <w:rPr>
                <w:rFonts w:asciiTheme="majorHAnsi" w:hAnsiTheme="majorHAnsi" w:cs="Times New Roman"/>
                <w:b/>
                <w:sz w:val="18"/>
                <w:szCs w:val="18"/>
              </w:rPr>
              <w:t>Area</w:t>
            </w:r>
          </w:p>
        </w:tc>
      </w:tr>
      <w:tr w:rsidR="006217D3" w:rsidRPr="00E36127" w:rsidTr="00E36127">
        <w:trPr>
          <w:trHeight w:val="227"/>
          <w:jc w:val="center"/>
        </w:trPr>
        <w:tc>
          <w:tcPr>
            <w:tcW w:w="1423" w:type="dxa"/>
          </w:tcPr>
          <w:p w:rsidR="006217D3" w:rsidRPr="00E36127" w:rsidRDefault="006217D3" w:rsidP="00E36127">
            <w:pPr>
              <w:jc w:val="center"/>
              <w:rPr>
                <w:rFonts w:asciiTheme="majorHAnsi" w:hAnsiTheme="majorHAnsi" w:cs="Times New Roman"/>
                <w:b/>
                <w:sz w:val="18"/>
                <w:szCs w:val="18"/>
              </w:rPr>
            </w:pPr>
            <w:r w:rsidRPr="00E36127">
              <w:rPr>
                <w:rFonts w:asciiTheme="majorHAnsi" w:hAnsiTheme="majorHAnsi" w:cs="Times New Roman"/>
                <w:b/>
                <w:sz w:val="18"/>
                <w:szCs w:val="18"/>
              </w:rPr>
              <w:t>1</w:t>
            </w:r>
          </w:p>
        </w:tc>
        <w:tc>
          <w:tcPr>
            <w:tcW w:w="2873" w:type="dxa"/>
          </w:tcPr>
          <w:p w:rsidR="006217D3" w:rsidRPr="00E36127" w:rsidRDefault="006217D3" w:rsidP="00E36127">
            <w:pPr>
              <w:jc w:val="center"/>
              <w:rPr>
                <w:rFonts w:asciiTheme="majorHAnsi" w:hAnsiTheme="majorHAnsi" w:cs="Times New Roman"/>
                <w:sz w:val="18"/>
                <w:szCs w:val="18"/>
              </w:rPr>
            </w:pPr>
            <w:r w:rsidRPr="00E36127">
              <w:rPr>
                <w:rFonts w:asciiTheme="majorHAnsi" w:hAnsiTheme="majorHAnsi" w:cs="Times New Roman"/>
                <w:sz w:val="18"/>
                <w:szCs w:val="18"/>
              </w:rPr>
              <w:t>2220076</w:t>
            </w:r>
          </w:p>
        </w:tc>
      </w:tr>
      <w:tr w:rsidR="006217D3" w:rsidRPr="00E36127" w:rsidTr="00E36127">
        <w:trPr>
          <w:trHeight w:val="227"/>
          <w:jc w:val="center"/>
        </w:trPr>
        <w:tc>
          <w:tcPr>
            <w:tcW w:w="1423" w:type="dxa"/>
          </w:tcPr>
          <w:p w:rsidR="006217D3" w:rsidRPr="00E36127" w:rsidRDefault="006217D3" w:rsidP="00E36127">
            <w:pPr>
              <w:jc w:val="center"/>
              <w:rPr>
                <w:rFonts w:asciiTheme="majorHAnsi" w:hAnsiTheme="majorHAnsi" w:cs="Times New Roman"/>
                <w:b/>
                <w:sz w:val="18"/>
                <w:szCs w:val="18"/>
              </w:rPr>
            </w:pPr>
            <w:r w:rsidRPr="00E36127">
              <w:rPr>
                <w:rFonts w:asciiTheme="majorHAnsi" w:hAnsiTheme="majorHAnsi" w:cs="Times New Roman"/>
                <w:b/>
                <w:sz w:val="18"/>
                <w:szCs w:val="18"/>
              </w:rPr>
              <w:t>2</w:t>
            </w:r>
          </w:p>
        </w:tc>
        <w:tc>
          <w:tcPr>
            <w:tcW w:w="2873" w:type="dxa"/>
          </w:tcPr>
          <w:p w:rsidR="006217D3" w:rsidRPr="00E36127" w:rsidRDefault="006217D3" w:rsidP="00E36127">
            <w:pPr>
              <w:jc w:val="center"/>
              <w:rPr>
                <w:rFonts w:asciiTheme="majorHAnsi" w:hAnsiTheme="majorHAnsi" w:cs="Times New Roman"/>
                <w:sz w:val="18"/>
                <w:szCs w:val="18"/>
              </w:rPr>
            </w:pPr>
            <w:r w:rsidRPr="00E36127">
              <w:rPr>
                <w:rFonts w:asciiTheme="majorHAnsi" w:hAnsiTheme="majorHAnsi" w:cs="Times New Roman"/>
                <w:sz w:val="18"/>
                <w:szCs w:val="18"/>
              </w:rPr>
              <w:t>2220072</w:t>
            </w:r>
          </w:p>
        </w:tc>
      </w:tr>
      <w:tr w:rsidR="006217D3" w:rsidRPr="00E36127" w:rsidTr="00E36127">
        <w:trPr>
          <w:trHeight w:val="227"/>
          <w:jc w:val="center"/>
        </w:trPr>
        <w:tc>
          <w:tcPr>
            <w:tcW w:w="1423" w:type="dxa"/>
          </w:tcPr>
          <w:p w:rsidR="006217D3" w:rsidRPr="00E36127" w:rsidRDefault="006217D3" w:rsidP="00E36127">
            <w:pPr>
              <w:jc w:val="center"/>
              <w:rPr>
                <w:rFonts w:asciiTheme="majorHAnsi" w:hAnsiTheme="majorHAnsi" w:cs="Times New Roman"/>
                <w:b/>
                <w:sz w:val="18"/>
                <w:szCs w:val="18"/>
              </w:rPr>
            </w:pPr>
            <w:r w:rsidRPr="00E36127">
              <w:rPr>
                <w:rFonts w:asciiTheme="majorHAnsi" w:hAnsiTheme="majorHAnsi" w:cs="Times New Roman"/>
                <w:b/>
                <w:sz w:val="18"/>
                <w:szCs w:val="18"/>
              </w:rPr>
              <w:t>3</w:t>
            </w:r>
          </w:p>
        </w:tc>
        <w:tc>
          <w:tcPr>
            <w:tcW w:w="2873" w:type="dxa"/>
          </w:tcPr>
          <w:p w:rsidR="006217D3" w:rsidRPr="00E36127" w:rsidRDefault="006217D3" w:rsidP="00E36127">
            <w:pPr>
              <w:jc w:val="center"/>
              <w:rPr>
                <w:rFonts w:asciiTheme="majorHAnsi" w:hAnsiTheme="majorHAnsi" w:cs="Times New Roman"/>
                <w:sz w:val="18"/>
                <w:szCs w:val="18"/>
              </w:rPr>
            </w:pPr>
            <w:r w:rsidRPr="00E36127">
              <w:rPr>
                <w:rFonts w:asciiTheme="majorHAnsi" w:hAnsiTheme="majorHAnsi" w:cs="Times New Roman"/>
                <w:sz w:val="18"/>
                <w:szCs w:val="18"/>
              </w:rPr>
              <w:t>2220086</w:t>
            </w:r>
          </w:p>
        </w:tc>
      </w:tr>
      <w:tr w:rsidR="006217D3" w:rsidRPr="00E36127" w:rsidTr="00E36127">
        <w:trPr>
          <w:trHeight w:val="227"/>
          <w:jc w:val="center"/>
        </w:trPr>
        <w:tc>
          <w:tcPr>
            <w:tcW w:w="1423" w:type="dxa"/>
          </w:tcPr>
          <w:p w:rsidR="006217D3" w:rsidRPr="00E36127" w:rsidRDefault="006217D3" w:rsidP="00E36127">
            <w:pPr>
              <w:jc w:val="center"/>
              <w:rPr>
                <w:rFonts w:asciiTheme="majorHAnsi" w:hAnsiTheme="majorHAnsi" w:cs="Times New Roman"/>
                <w:b/>
                <w:sz w:val="18"/>
                <w:szCs w:val="18"/>
              </w:rPr>
            </w:pPr>
            <w:r w:rsidRPr="00E36127">
              <w:rPr>
                <w:rFonts w:asciiTheme="majorHAnsi" w:hAnsiTheme="majorHAnsi" w:cs="Times New Roman"/>
                <w:b/>
                <w:sz w:val="18"/>
                <w:szCs w:val="18"/>
              </w:rPr>
              <w:t>4</w:t>
            </w:r>
          </w:p>
        </w:tc>
        <w:tc>
          <w:tcPr>
            <w:tcW w:w="2873" w:type="dxa"/>
          </w:tcPr>
          <w:p w:rsidR="006217D3" w:rsidRPr="00E36127" w:rsidRDefault="006217D3" w:rsidP="00E36127">
            <w:pPr>
              <w:jc w:val="center"/>
              <w:rPr>
                <w:rFonts w:asciiTheme="majorHAnsi" w:hAnsiTheme="majorHAnsi" w:cs="Times New Roman"/>
                <w:sz w:val="18"/>
                <w:szCs w:val="18"/>
              </w:rPr>
            </w:pPr>
            <w:r w:rsidRPr="00E36127">
              <w:rPr>
                <w:rFonts w:asciiTheme="majorHAnsi" w:hAnsiTheme="majorHAnsi" w:cs="Times New Roman"/>
                <w:sz w:val="18"/>
                <w:szCs w:val="18"/>
              </w:rPr>
              <w:t>2220076</w:t>
            </w:r>
          </w:p>
        </w:tc>
      </w:tr>
      <w:tr w:rsidR="006217D3" w:rsidRPr="00E36127" w:rsidTr="00E36127">
        <w:trPr>
          <w:trHeight w:val="227"/>
          <w:jc w:val="center"/>
        </w:trPr>
        <w:tc>
          <w:tcPr>
            <w:tcW w:w="1423" w:type="dxa"/>
          </w:tcPr>
          <w:p w:rsidR="006217D3" w:rsidRPr="00E36127" w:rsidRDefault="006217D3" w:rsidP="00E36127">
            <w:pPr>
              <w:jc w:val="center"/>
              <w:rPr>
                <w:rFonts w:asciiTheme="majorHAnsi" w:hAnsiTheme="majorHAnsi" w:cs="Times New Roman"/>
                <w:b/>
                <w:sz w:val="18"/>
                <w:szCs w:val="18"/>
              </w:rPr>
            </w:pPr>
            <w:r w:rsidRPr="00E36127">
              <w:rPr>
                <w:rFonts w:asciiTheme="majorHAnsi" w:hAnsiTheme="majorHAnsi" w:cs="Times New Roman"/>
                <w:b/>
                <w:sz w:val="18"/>
                <w:szCs w:val="18"/>
              </w:rPr>
              <w:t>5</w:t>
            </w:r>
          </w:p>
        </w:tc>
        <w:tc>
          <w:tcPr>
            <w:tcW w:w="2873" w:type="dxa"/>
          </w:tcPr>
          <w:p w:rsidR="006217D3" w:rsidRPr="00E36127" w:rsidRDefault="006217D3" w:rsidP="00E36127">
            <w:pPr>
              <w:jc w:val="center"/>
              <w:rPr>
                <w:rFonts w:asciiTheme="majorHAnsi" w:hAnsiTheme="majorHAnsi" w:cs="Times New Roman"/>
                <w:sz w:val="18"/>
                <w:szCs w:val="18"/>
              </w:rPr>
            </w:pPr>
            <w:r w:rsidRPr="00E36127">
              <w:rPr>
                <w:rFonts w:asciiTheme="majorHAnsi" w:hAnsiTheme="majorHAnsi" w:cs="Times New Roman"/>
                <w:sz w:val="18"/>
                <w:szCs w:val="18"/>
              </w:rPr>
              <w:t>2220066</w:t>
            </w:r>
          </w:p>
        </w:tc>
      </w:tr>
      <w:tr w:rsidR="006217D3" w:rsidRPr="00E36127" w:rsidTr="00E36127">
        <w:trPr>
          <w:trHeight w:val="227"/>
          <w:jc w:val="center"/>
        </w:trPr>
        <w:tc>
          <w:tcPr>
            <w:tcW w:w="1423" w:type="dxa"/>
          </w:tcPr>
          <w:p w:rsidR="006217D3" w:rsidRPr="00E36127" w:rsidRDefault="006217D3" w:rsidP="00E36127">
            <w:pPr>
              <w:jc w:val="center"/>
              <w:rPr>
                <w:rFonts w:asciiTheme="majorHAnsi" w:hAnsiTheme="majorHAnsi" w:cs="Times New Roman"/>
                <w:b/>
                <w:sz w:val="18"/>
                <w:szCs w:val="18"/>
              </w:rPr>
            </w:pPr>
            <w:r w:rsidRPr="00E36127">
              <w:rPr>
                <w:rFonts w:asciiTheme="majorHAnsi" w:hAnsiTheme="majorHAnsi" w:cs="Times New Roman"/>
                <w:b/>
                <w:sz w:val="18"/>
                <w:szCs w:val="18"/>
              </w:rPr>
              <w:t>6</w:t>
            </w:r>
          </w:p>
        </w:tc>
        <w:tc>
          <w:tcPr>
            <w:tcW w:w="2873" w:type="dxa"/>
          </w:tcPr>
          <w:p w:rsidR="006217D3" w:rsidRPr="00E36127" w:rsidRDefault="006217D3" w:rsidP="00E36127">
            <w:pPr>
              <w:jc w:val="center"/>
              <w:rPr>
                <w:rFonts w:asciiTheme="majorHAnsi" w:hAnsiTheme="majorHAnsi" w:cs="Times New Roman"/>
                <w:sz w:val="18"/>
                <w:szCs w:val="18"/>
              </w:rPr>
            </w:pPr>
            <w:r w:rsidRPr="00E36127">
              <w:rPr>
                <w:rFonts w:asciiTheme="majorHAnsi" w:hAnsiTheme="majorHAnsi" w:cs="Times New Roman"/>
                <w:sz w:val="18"/>
                <w:szCs w:val="18"/>
              </w:rPr>
              <w:t>2220062</w:t>
            </w:r>
          </w:p>
        </w:tc>
      </w:tr>
      <w:tr w:rsidR="006217D3" w:rsidRPr="00E36127" w:rsidTr="00E36127">
        <w:trPr>
          <w:trHeight w:val="227"/>
          <w:jc w:val="center"/>
        </w:trPr>
        <w:tc>
          <w:tcPr>
            <w:tcW w:w="1423" w:type="dxa"/>
          </w:tcPr>
          <w:p w:rsidR="006217D3" w:rsidRPr="00E36127" w:rsidRDefault="006217D3" w:rsidP="00E36127">
            <w:pPr>
              <w:jc w:val="center"/>
              <w:rPr>
                <w:rFonts w:asciiTheme="majorHAnsi" w:hAnsiTheme="majorHAnsi" w:cs="Times New Roman"/>
                <w:b/>
                <w:sz w:val="18"/>
                <w:szCs w:val="18"/>
              </w:rPr>
            </w:pPr>
            <w:r w:rsidRPr="00E36127">
              <w:rPr>
                <w:rFonts w:asciiTheme="majorHAnsi" w:hAnsiTheme="majorHAnsi" w:cs="Times New Roman"/>
                <w:b/>
                <w:sz w:val="18"/>
                <w:szCs w:val="18"/>
              </w:rPr>
              <w:t>Mean</w:t>
            </w:r>
          </w:p>
        </w:tc>
        <w:tc>
          <w:tcPr>
            <w:tcW w:w="2873" w:type="dxa"/>
          </w:tcPr>
          <w:p w:rsidR="006217D3" w:rsidRPr="00E36127" w:rsidRDefault="006217D3" w:rsidP="00E36127">
            <w:pPr>
              <w:jc w:val="center"/>
              <w:rPr>
                <w:rFonts w:asciiTheme="majorHAnsi" w:hAnsiTheme="majorHAnsi" w:cs="Times New Roman"/>
                <w:sz w:val="18"/>
                <w:szCs w:val="18"/>
              </w:rPr>
            </w:pPr>
            <w:r w:rsidRPr="00E36127">
              <w:rPr>
                <w:rFonts w:asciiTheme="majorHAnsi" w:hAnsiTheme="majorHAnsi" w:cs="Times New Roman"/>
                <w:sz w:val="18"/>
                <w:szCs w:val="18"/>
              </w:rPr>
              <w:t>2220073</w:t>
            </w:r>
          </w:p>
        </w:tc>
      </w:tr>
      <w:tr w:rsidR="006217D3" w:rsidRPr="00E36127" w:rsidTr="00E36127">
        <w:trPr>
          <w:trHeight w:val="227"/>
          <w:jc w:val="center"/>
        </w:trPr>
        <w:tc>
          <w:tcPr>
            <w:tcW w:w="1423" w:type="dxa"/>
          </w:tcPr>
          <w:p w:rsidR="006217D3" w:rsidRPr="00E36127" w:rsidRDefault="006217D3" w:rsidP="00E36127">
            <w:pPr>
              <w:jc w:val="center"/>
              <w:rPr>
                <w:rFonts w:asciiTheme="majorHAnsi" w:hAnsiTheme="majorHAnsi" w:cs="Times New Roman"/>
                <w:b/>
                <w:sz w:val="18"/>
                <w:szCs w:val="18"/>
              </w:rPr>
            </w:pPr>
            <w:r w:rsidRPr="00E36127">
              <w:rPr>
                <w:rFonts w:asciiTheme="majorHAnsi" w:hAnsiTheme="majorHAnsi" w:cs="Times New Roman"/>
                <w:b/>
                <w:sz w:val="18"/>
                <w:szCs w:val="18"/>
              </w:rPr>
              <w:t>S.D</w:t>
            </w:r>
          </w:p>
        </w:tc>
        <w:tc>
          <w:tcPr>
            <w:tcW w:w="2873" w:type="dxa"/>
          </w:tcPr>
          <w:p w:rsidR="006217D3" w:rsidRPr="00E36127" w:rsidRDefault="006217D3" w:rsidP="00E36127">
            <w:pPr>
              <w:jc w:val="center"/>
              <w:rPr>
                <w:rFonts w:asciiTheme="majorHAnsi" w:hAnsiTheme="majorHAnsi" w:cs="Times New Roman"/>
                <w:sz w:val="18"/>
                <w:szCs w:val="18"/>
              </w:rPr>
            </w:pPr>
            <w:r w:rsidRPr="00E36127">
              <w:rPr>
                <w:rFonts w:asciiTheme="majorHAnsi" w:hAnsiTheme="majorHAnsi" w:cs="Times New Roman"/>
                <w:sz w:val="18"/>
                <w:szCs w:val="18"/>
              </w:rPr>
              <w:t>8.4617</w:t>
            </w:r>
          </w:p>
        </w:tc>
      </w:tr>
      <w:tr w:rsidR="006217D3" w:rsidRPr="00E36127" w:rsidTr="00E36127">
        <w:trPr>
          <w:trHeight w:val="227"/>
          <w:jc w:val="center"/>
        </w:trPr>
        <w:tc>
          <w:tcPr>
            <w:tcW w:w="1423" w:type="dxa"/>
          </w:tcPr>
          <w:p w:rsidR="006217D3" w:rsidRPr="00E36127" w:rsidRDefault="006217D3" w:rsidP="00E36127">
            <w:pPr>
              <w:jc w:val="center"/>
              <w:rPr>
                <w:rFonts w:asciiTheme="majorHAnsi" w:hAnsiTheme="majorHAnsi" w:cs="Times New Roman"/>
                <w:b/>
                <w:sz w:val="18"/>
                <w:szCs w:val="18"/>
              </w:rPr>
            </w:pPr>
            <w:r w:rsidRPr="00E36127">
              <w:rPr>
                <w:rFonts w:asciiTheme="majorHAnsi" w:hAnsiTheme="majorHAnsi" w:cs="Times New Roman"/>
                <w:b/>
                <w:sz w:val="18"/>
                <w:szCs w:val="18"/>
              </w:rPr>
              <w:t>%RSD</w:t>
            </w:r>
          </w:p>
        </w:tc>
        <w:tc>
          <w:tcPr>
            <w:tcW w:w="2873" w:type="dxa"/>
          </w:tcPr>
          <w:p w:rsidR="006217D3" w:rsidRPr="00E36127" w:rsidRDefault="006217D3" w:rsidP="00E36127">
            <w:pPr>
              <w:jc w:val="center"/>
              <w:rPr>
                <w:rFonts w:asciiTheme="majorHAnsi" w:hAnsiTheme="majorHAnsi" w:cs="Times New Roman"/>
                <w:sz w:val="18"/>
                <w:szCs w:val="18"/>
              </w:rPr>
            </w:pPr>
            <w:r w:rsidRPr="00E36127">
              <w:rPr>
                <w:rFonts w:asciiTheme="majorHAnsi" w:hAnsiTheme="majorHAnsi" w:cs="Times New Roman"/>
                <w:sz w:val="18"/>
                <w:szCs w:val="18"/>
              </w:rPr>
              <w:t>0.00038</w:t>
            </w:r>
          </w:p>
        </w:tc>
      </w:tr>
    </w:tbl>
    <w:p w:rsidR="00E36127" w:rsidRDefault="00E36127" w:rsidP="00E36127">
      <w:pPr>
        <w:spacing w:after="120" w:line="240" w:lineRule="auto"/>
        <w:jc w:val="center"/>
        <w:rPr>
          <w:rFonts w:asciiTheme="majorHAnsi" w:hAnsiTheme="majorHAnsi" w:cs="Times New Roman"/>
          <w:b/>
          <w:sz w:val="18"/>
          <w:szCs w:val="18"/>
        </w:rPr>
      </w:pPr>
    </w:p>
    <w:p w:rsidR="006217D3" w:rsidRPr="00E36127" w:rsidRDefault="006217D3" w:rsidP="00E36127">
      <w:pPr>
        <w:spacing w:after="120" w:line="240" w:lineRule="auto"/>
        <w:jc w:val="center"/>
        <w:rPr>
          <w:rFonts w:asciiTheme="majorHAnsi" w:hAnsiTheme="majorHAnsi" w:cs="Times New Roman"/>
          <w:b/>
          <w:sz w:val="18"/>
          <w:szCs w:val="18"/>
        </w:rPr>
      </w:pPr>
      <w:r w:rsidRPr="00E36127">
        <w:rPr>
          <w:rFonts w:asciiTheme="majorHAnsi" w:hAnsiTheme="majorHAnsi" w:cs="Times New Roman"/>
          <w:b/>
          <w:sz w:val="18"/>
          <w:szCs w:val="18"/>
        </w:rPr>
        <w:t xml:space="preserve">Table: </w:t>
      </w:r>
      <w:r w:rsidR="00AF3E2B" w:rsidRPr="00E36127">
        <w:rPr>
          <w:rFonts w:asciiTheme="majorHAnsi" w:hAnsiTheme="majorHAnsi" w:cs="Times New Roman"/>
          <w:b/>
          <w:sz w:val="18"/>
          <w:szCs w:val="18"/>
        </w:rPr>
        <w:t>9</w:t>
      </w:r>
      <w:r w:rsidRPr="00E36127">
        <w:rPr>
          <w:rFonts w:asciiTheme="majorHAnsi" w:hAnsiTheme="majorHAnsi" w:cs="Times New Roman"/>
          <w:b/>
          <w:sz w:val="18"/>
          <w:szCs w:val="18"/>
        </w:rPr>
        <w:t xml:space="preserve">. Repeatability of </w:t>
      </w:r>
      <w:proofErr w:type="spellStart"/>
      <w:r w:rsidRPr="00E36127">
        <w:rPr>
          <w:rFonts w:asciiTheme="majorHAnsi" w:hAnsiTheme="majorHAnsi" w:cs="Times New Roman"/>
          <w:b/>
          <w:sz w:val="18"/>
          <w:szCs w:val="18"/>
        </w:rPr>
        <w:t>curcumin</w:t>
      </w:r>
      <w:proofErr w:type="spellEnd"/>
      <w:r w:rsidRPr="00E36127">
        <w:rPr>
          <w:rFonts w:asciiTheme="majorHAnsi" w:hAnsiTheme="majorHAnsi" w:cs="Times New Roman"/>
          <w:b/>
          <w:sz w:val="18"/>
          <w:szCs w:val="18"/>
        </w:rPr>
        <w:t xml:space="preserve"> at wavelength 360 nm</w:t>
      </w:r>
    </w:p>
    <w:tbl>
      <w:tblPr>
        <w:tblStyle w:val="TableGrid"/>
        <w:tblW w:w="0" w:type="auto"/>
        <w:jc w:val="center"/>
        <w:tblLook w:val="04A0" w:firstRow="1" w:lastRow="0" w:firstColumn="1" w:lastColumn="0" w:noHBand="0" w:noVBand="1"/>
      </w:tblPr>
      <w:tblGrid>
        <w:gridCol w:w="1423"/>
        <w:gridCol w:w="3064"/>
      </w:tblGrid>
      <w:tr w:rsidR="006217D3" w:rsidRPr="00E36127" w:rsidTr="00E36127">
        <w:trPr>
          <w:trHeight w:val="227"/>
          <w:jc w:val="center"/>
        </w:trPr>
        <w:tc>
          <w:tcPr>
            <w:tcW w:w="1423" w:type="dxa"/>
          </w:tcPr>
          <w:p w:rsidR="006217D3" w:rsidRPr="00E36127" w:rsidRDefault="006217D3" w:rsidP="00E36127">
            <w:pPr>
              <w:jc w:val="center"/>
              <w:rPr>
                <w:rFonts w:asciiTheme="majorHAnsi" w:hAnsiTheme="majorHAnsi" w:cs="Times New Roman"/>
                <w:sz w:val="18"/>
                <w:szCs w:val="18"/>
              </w:rPr>
            </w:pPr>
            <w:r w:rsidRPr="00E36127">
              <w:rPr>
                <w:rFonts w:asciiTheme="majorHAnsi" w:hAnsiTheme="majorHAnsi" w:cs="Times New Roman"/>
                <w:b/>
                <w:sz w:val="18"/>
                <w:szCs w:val="18"/>
              </w:rPr>
              <w:t>Sr. no</w:t>
            </w:r>
            <w:r w:rsidRPr="00E36127">
              <w:rPr>
                <w:rFonts w:asciiTheme="majorHAnsi" w:hAnsiTheme="majorHAnsi" w:cs="Times New Roman"/>
                <w:sz w:val="18"/>
                <w:szCs w:val="18"/>
              </w:rPr>
              <w:t>.</w:t>
            </w:r>
          </w:p>
        </w:tc>
        <w:tc>
          <w:tcPr>
            <w:tcW w:w="3064" w:type="dxa"/>
          </w:tcPr>
          <w:p w:rsidR="006217D3" w:rsidRPr="00E36127" w:rsidRDefault="006217D3" w:rsidP="00E36127">
            <w:pPr>
              <w:jc w:val="center"/>
              <w:rPr>
                <w:rFonts w:asciiTheme="majorHAnsi" w:hAnsiTheme="majorHAnsi" w:cs="Times New Roman"/>
                <w:b/>
                <w:sz w:val="18"/>
                <w:szCs w:val="18"/>
              </w:rPr>
            </w:pPr>
            <w:r w:rsidRPr="00E36127">
              <w:rPr>
                <w:rFonts w:asciiTheme="majorHAnsi" w:hAnsiTheme="majorHAnsi" w:cs="Times New Roman"/>
                <w:b/>
                <w:sz w:val="18"/>
                <w:szCs w:val="18"/>
              </w:rPr>
              <w:t>Area</w:t>
            </w:r>
          </w:p>
        </w:tc>
      </w:tr>
      <w:tr w:rsidR="006217D3" w:rsidRPr="00E36127" w:rsidTr="00E36127">
        <w:trPr>
          <w:trHeight w:val="227"/>
          <w:jc w:val="center"/>
        </w:trPr>
        <w:tc>
          <w:tcPr>
            <w:tcW w:w="1423" w:type="dxa"/>
          </w:tcPr>
          <w:p w:rsidR="006217D3" w:rsidRPr="00E36127" w:rsidRDefault="006217D3" w:rsidP="00E36127">
            <w:pPr>
              <w:jc w:val="center"/>
              <w:rPr>
                <w:rFonts w:asciiTheme="majorHAnsi" w:hAnsiTheme="majorHAnsi" w:cs="Times New Roman"/>
                <w:b/>
                <w:sz w:val="18"/>
                <w:szCs w:val="18"/>
              </w:rPr>
            </w:pPr>
            <w:r w:rsidRPr="00E36127">
              <w:rPr>
                <w:rFonts w:asciiTheme="majorHAnsi" w:hAnsiTheme="majorHAnsi" w:cs="Times New Roman"/>
                <w:b/>
                <w:sz w:val="18"/>
                <w:szCs w:val="18"/>
              </w:rPr>
              <w:t>1</w:t>
            </w:r>
          </w:p>
        </w:tc>
        <w:tc>
          <w:tcPr>
            <w:tcW w:w="3064" w:type="dxa"/>
          </w:tcPr>
          <w:p w:rsidR="006217D3" w:rsidRPr="00E36127" w:rsidRDefault="006217D3" w:rsidP="00E36127">
            <w:pPr>
              <w:jc w:val="center"/>
              <w:rPr>
                <w:rFonts w:asciiTheme="majorHAnsi" w:hAnsiTheme="majorHAnsi" w:cs="Times New Roman"/>
                <w:sz w:val="18"/>
                <w:szCs w:val="18"/>
              </w:rPr>
            </w:pPr>
            <w:r w:rsidRPr="00E36127">
              <w:rPr>
                <w:rFonts w:asciiTheme="majorHAnsi" w:hAnsiTheme="majorHAnsi" w:cs="Times New Roman"/>
                <w:sz w:val="18"/>
                <w:szCs w:val="18"/>
              </w:rPr>
              <w:t>5438626</w:t>
            </w:r>
          </w:p>
        </w:tc>
      </w:tr>
      <w:tr w:rsidR="006217D3" w:rsidRPr="00E36127" w:rsidTr="00E36127">
        <w:trPr>
          <w:trHeight w:val="227"/>
          <w:jc w:val="center"/>
        </w:trPr>
        <w:tc>
          <w:tcPr>
            <w:tcW w:w="1423" w:type="dxa"/>
          </w:tcPr>
          <w:p w:rsidR="006217D3" w:rsidRPr="00E36127" w:rsidRDefault="006217D3" w:rsidP="00E36127">
            <w:pPr>
              <w:jc w:val="center"/>
              <w:rPr>
                <w:rFonts w:asciiTheme="majorHAnsi" w:hAnsiTheme="majorHAnsi" w:cs="Times New Roman"/>
                <w:b/>
                <w:sz w:val="18"/>
                <w:szCs w:val="18"/>
              </w:rPr>
            </w:pPr>
            <w:r w:rsidRPr="00E36127">
              <w:rPr>
                <w:rFonts w:asciiTheme="majorHAnsi" w:hAnsiTheme="majorHAnsi" w:cs="Times New Roman"/>
                <w:b/>
                <w:sz w:val="18"/>
                <w:szCs w:val="18"/>
              </w:rPr>
              <w:t>2</w:t>
            </w:r>
          </w:p>
        </w:tc>
        <w:tc>
          <w:tcPr>
            <w:tcW w:w="3064" w:type="dxa"/>
          </w:tcPr>
          <w:p w:rsidR="006217D3" w:rsidRPr="00E36127" w:rsidRDefault="006217D3" w:rsidP="00E36127">
            <w:pPr>
              <w:jc w:val="center"/>
              <w:rPr>
                <w:rFonts w:asciiTheme="majorHAnsi" w:hAnsiTheme="majorHAnsi" w:cs="Times New Roman"/>
                <w:sz w:val="18"/>
                <w:szCs w:val="18"/>
              </w:rPr>
            </w:pPr>
            <w:r w:rsidRPr="00E36127">
              <w:rPr>
                <w:rFonts w:asciiTheme="majorHAnsi" w:hAnsiTheme="majorHAnsi" w:cs="Times New Roman"/>
                <w:sz w:val="18"/>
                <w:szCs w:val="18"/>
              </w:rPr>
              <w:t>5438620</w:t>
            </w:r>
          </w:p>
        </w:tc>
      </w:tr>
      <w:tr w:rsidR="006217D3" w:rsidRPr="00E36127" w:rsidTr="00E36127">
        <w:trPr>
          <w:trHeight w:val="227"/>
          <w:jc w:val="center"/>
        </w:trPr>
        <w:tc>
          <w:tcPr>
            <w:tcW w:w="1423" w:type="dxa"/>
          </w:tcPr>
          <w:p w:rsidR="006217D3" w:rsidRPr="00E36127" w:rsidRDefault="006217D3" w:rsidP="00E36127">
            <w:pPr>
              <w:jc w:val="center"/>
              <w:rPr>
                <w:rFonts w:asciiTheme="majorHAnsi" w:hAnsiTheme="majorHAnsi" w:cs="Times New Roman"/>
                <w:b/>
                <w:sz w:val="18"/>
                <w:szCs w:val="18"/>
              </w:rPr>
            </w:pPr>
            <w:r w:rsidRPr="00E36127">
              <w:rPr>
                <w:rFonts w:asciiTheme="majorHAnsi" w:hAnsiTheme="majorHAnsi" w:cs="Times New Roman"/>
                <w:b/>
                <w:sz w:val="18"/>
                <w:szCs w:val="18"/>
              </w:rPr>
              <w:t>3</w:t>
            </w:r>
          </w:p>
        </w:tc>
        <w:tc>
          <w:tcPr>
            <w:tcW w:w="3064" w:type="dxa"/>
          </w:tcPr>
          <w:p w:rsidR="006217D3" w:rsidRPr="00E36127" w:rsidRDefault="006217D3" w:rsidP="00E36127">
            <w:pPr>
              <w:jc w:val="center"/>
              <w:rPr>
                <w:rFonts w:asciiTheme="majorHAnsi" w:hAnsiTheme="majorHAnsi" w:cs="Times New Roman"/>
                <w:sz w:val="18"/>
                <w:szCs w:val="18"/>
              </w:rPr>
            </w:pPr>
            <w:r w:rsidRPr="00E36127">
              <w:rPr>
                <w:rFonts w:asciiTheme="majorHAnsi" w:hAnsiTheme="majorHAnsi" w:cs="Times New Roman"/>
                <w:sz w:val="18"/>
                <w:szCs w:val="18"/>
              </w:rPr>
              <w:t>5438646</w:t>
            </w:r>
          </w:p>
        </w:tc>
      </w:tr>
      <w:tr w:rsidR="006217D3" w:rsidRPr="00E36127" w:rsidTr="00E36127">
        <w:trPr>
          <w:trHeight w:val="227"/>
          <w:jc w:val="center"/>
        </w:trPr>
        <w:tc>
          <w:tcPr>
            <w:tcW w:w="1423" w:type="dxa"/>
          </w:tcPr>
          <w:p w:rsidR="006217D3" w:rsidRPr="00E36127" w:rsidRDefault="006217D3" w:rsidP="00E36127">
            <w:pPr>
              <w:jc w:val="center"/>
              <w:rPr>
                <w:rFonts w:asciiTheme="majorHAnsi" w:hAnsiTheme="majorHAnsi" w:cs="Times New Roman"/>
                <w:b/>
                <w:sz w:val="18"/>
                <w:szCs w:val="18"/>
              </w:rPr>
            </w:pPr>
            <w:r w:rsidRPr="00E36127">
              <w:rPr>
                <w:rFonts w:asciiTheme="majorHAnsi" w:hAnsiTheme="majorHAnsi" w:cs="Times New Roman"/>
                <w:b/>
                <w:sz w:val="18"/>
                <w:szCs w:val="18"/>
              </w:rPr>
              <w:t>4</w:t>
            </w:r>
          </w:p>
        </w:tc>
        <w:tc>
          <w:tcPr>
            <w:tcW w:w="3064" w:type="dxa"/>
          </w:tcPr>
          <w:p w:rsidR="006217D3" w:rsidRPr="00E36127" w:rsidRDefault="006217D3" w:rsidP="00E36127">
            <w:pPr>
              <w:jc w:val="center"/>
              <w:rPr>
                <w:rFonts w:asciiTheme="majorHAnsi" w:hAnsiTheme="majorHAnsi" w:cs="Times New Roman"/>
                <w:sz w:val="18"/>
                <w:szCs w:val="18"/>
              </w:rPr>
            </w:pPr>
            <w:r w:rsidRPr="00E36127">
              <w:rPr>
                <w:rFonts w:asciiTheme="majorHAnsi" w:hAnsiTheme="majorHAnsi" w:cs="Times New Roman"/>
                <w:sz w:val="18"/>
                <w:szCs w:val="18"/>
              </w:rPr>
              <w:t>5438626</w:t>
            </w:r>
          </w:p>
        </w:tc>
      </w:tr>
      <w:tr w:rsidR="006217D3" w:rsidRPr="00E36127" w:rsidTr="00E36127">
        <w:trPr>
          <w:trHeight w:val="227"/>
          <w:jc w:val="center"/>
        </w:trPr>
        <w:tc>
          <w:tcPr>
            <w:tcW w:w="1423" w:type="dxa"/>
          </w:tcPr>
          <w:p w:rsidR="006217D3" w:rsidRPr="00E36127" w:rsidRDefault="006217D3" w:rsidP="00E36127">
            <w:pPr>
              <w:jc w:val="center"/>
              <w:rPr>
                <w:rFonts w:asciiTheme="majorHAnsi" w:hAnsiTheme="majorHAnsi" w:cs="Times New Roman"/>
                <w:b/>
                <w:sz w:val="18"/>
                <w:szCs w:val="18"/>
              </w:rPr>
            </w:pPr>
            <w:r w:rsidRPr="00E36127">
              <w:rPr>
                <w:rFonts w:asciiTheme="majorHAnsi" w:hAnsiTheme="majorHAnsi" w:cs="Times New Roman"/>
                <w:b/>
                <w:sz w:val="18"/>
                <w:szCs w:val="18"/>
              </w:rPr>
              <w:t>5</w:t>
            </w:r>
          </w:p>
        </w:tc>
        <w:tc>
          <w:tcPr>
            <w:tcW w:w="3064" w:type="dxa"/>
          </w:tcPr>
          <w:p w:rsidR="006217D3" w:rsidRPr="00E36127" w:rsidRDefault="006217D3" w:rsidP="00E36127">
            <w:pPr>
              <w:jc w:val="center"/>
              <w:rPr>
                <w:rFonts w:asciiTheme="majorHAnsi" w:hAnsiTheme="majorHAnsi" w:cs="Times New Roman"/>
                <w:sz w:val="18"/>
                <w:szCs w:val="18"/>
              </w:rPr>
            </w:pPr>
            <w:r w:rsidRPr="00E36127">
              <w:rPr>
                <w:rFonts w:asciiTheme="majorHAnsi" w:hAnsiTheme="majorHAnsi" w:cs="Times New Roman"/>
                <w:sz w:val="18"/>
                <w:szCs w:val="18"/>
              </w:rPr>
              <w:t>5438623</w:t>
            </w:r>
          </w:p>
        </w:tc>
      </w:tr>
      <w:tr w:rsidR="006217D3" w:rsidRPr="00E36127" w:rsidTr="00E36127">
        <w:trPr>
          <w:trHeight w:val="227"/>
          <w:jc w:val="center"/>
        </w:trPr>
        <w:tc>
          <w:tcPr>
            <w:tcW w:w="1423" w:type="dxa"/>
          </w:tcPr>
          <w:p w:rsidR="006217D3" w:rsidRPr="00E36127" w:rsidRDefault="006217D3" w:rsidP="00E36127">
            <w:pPr>
              <w:jc w:val="center"/>
              <w:rPr>
                <w:rFonts w:asciiTheme="majorHAnsi" w:hAnsiTheme="majorHAnsi" w:cs="Times New Roman"/>
                <w:b/>
                <w:sz w:val="18"/>
                <w:szCs w:val="18"/>
              </w:rPr>
            </w:pPr>
            <w:r w:rsidRPr="00E36127">
              <w:rPr>
                <w:rFonts w:asciiTheme="majorHAnsi" w:hAnsiTheme="majorHAnsi" w:cs="Times New Roman"/>
                <w:b/>
                <w:sz w:val="18"/>
                <w:szCs w:val="18"/>
              </w:rPr>
              <w:t>6</w:t>
            </w:r>
          </w:p>
        </w:tc>
        <w:tc>
          <w:tcPr>
            <w:tcW w:w="3064" w:type="dxa"/>
          </w:tcPr>
          <w:p w:rsidR="006217D3" w:rsidRPr="00E36127" w:rsidRDefault="006217D3" w:rsidP="00E36127">
            <w:pPr>
              <w:jc w:val="center"/>
              <w:rPr>
                <w:rFonts w:asciiTheme="majorHAnsi" w:hAnsiTheme="majorHAnsi" w:cs="Times New Roman"/>
                <w:sz w:val="18"/>
                <w:szCs w:val="18"/>
              </w:rPr>
            </w:pPr>
            <w:r w:rsidRPr="00E36127">
              <w:rPr>
                <w:rFonts w:asciiTheme="majorHAnsi" w:hAnsiTheme="majorHAnsi" w:cs="Times New Roman"/>
                <w:sz w:val="18"/>
                <w:szCs w:val="18"/>
              </w:rPr>
              <w:t>5438631</w:t>
            </w:r>
          </w:p>
        </w:tc>
      </w:tr>
      <w:tr w:rsidR="006217D3" w:rsidRPr="00E36127" w:rsidTr="00E36127">
        <w:trPr>
          <w:trHeight w:val="227"/>
          <w:jc w:val="center"/>
        </w:trPr>
        <w:tc>
          <w:tcPr>
            <w:tcW w:w="1423" w:type="dxa"/>
          </w:tcPr>
          <w:p w:rsidR="006217D3" w:rsidRPr="00E36127" w:rsidRDefault="006217D3" w:rsidP="00E36127">
            <w:pPr>
              <w:jc w:val="center"/>
              <w:rPr>
                <w:rFonts w:asciiTheme="majorHAnsi" w:hAnsiTheme="majorHAnsi" w:cs="Times New Roman"/>
                <w:b/>
                <w:sz w:val="18"/>
                <w:szCs w:val="18"/>
              </w:rPr>
            </w:pPr>
            <w:r w:rsidRPr="00E36127">
              <w:rPr>
                <w:rFonts w:asciiTheme="majorHAnsi" w:hAnsiTheme="majorHAnsi" w:cs="Times New Roman"/>
                <w:b/>
                <w:sz w:val="18"/>
                <w:szCs w:val="18"/>
              </w:rPr>
              <w:t>Mean</w:t>
            </w:r>
          </w:p>
        </w:tc>
        <w:tc>
          <w:tcPr>
            <w:tcW w:w="3064" w:type="dxa"/>
          </w:tcPr>
          <w:p w:rsidR="006217D3" w:rsidRPr="00E36127" w:rsidRDefault="006217D3" w:rsidP="00E36127">
            <w:pPr>
              <w:jc w:val="center"/>
              <w:rPr>
                <w:rFonts w:asciiTheme="majorHAnsi" w:hAnsiTheme="majorHAnsi" w:cs="Times New Roman"/>
                <w:sz w:val="18"/>
                <w:szCs w:val="18"/>
              </w:rPr>
            </w:pPr>
            <w:r w:rsidRPr="00E36127">
              <w:rPr>
                <w:rFonts w:asciiTheme="majorHAnsi" w:hAnsiTheme="majorHAnsi" w:cs="Times New Roman"/>
                <w:sz w:val="18"/>
                <w:szCs w:val="18"/>
              </w:rPr>
              <w:t>5438628.66</w:t>
            </w:r>
          </w:p>
        </w:tc>
      </w:tr>
      <w:tr w:rsidR="006217D3" w:rsidRPr="00E36127" w:rsidTr="00E36127">
        <w:trPr>
          <w:trHeight w:val="227"/>
          <w:jc w:val="center"/>
        </w:trPr>
        <w:tc>
          <w:tcPr>
            <w:tcW w:w="1423" w:type="dxa"/>
          </w:tcPr>
          <w:p w:rsidR="006217D3" w:rsidRPr="00E36127" w:rsidRDefault="006217D3" w:rsidP="00E36127">
            <w:pPr>
              <w:jc w:val="center"/>
              <w:rPr>
                <w:rFonts w:asciiTheme="majorHAnsi" w:hAnsiTheme="majorHAnsi" w:cs="Times New Roman"/>
                <w:b/>
                <w:sz w:val="18"/>
                <w:szCs w:val="18"/>
              </w:rPr>
            </w:pPr>
            <w:r w:rsidRPr="00E36127">
              <w:rPr>
                <w:rFonts w:asciiTheme="majorHAnsi" w:hAnsiTheme="majorHAnsi" w:cs="Times New Roman"/>
                <w:b/>
                <w:sz w:val="18"/>
                <w:szCs w:val="18"/>
              </w:rPr>
              <w:t>S.D</w:t>
            </w:r>
          </w:p>
        </w:tc>
        <w:tc>
          <w:tcPr>
            <w:tcW w:w="3064" w:type="dxa"/>
          </w:tcPr>
          <w:p w:rsidR="006217D3" w:rsidRPr="00E36127" w:rsidRDefault="006217D3" w:rsidP="00E36127">
            <w:pPr>
              <w:jc w:val="center"/>
              <w:rPr>
                <w:rFonts w:asciiTheme="majorHAnsi" w:hAnsiTheme="majorHAnsi" w:cs="Times New Roman"/>
                <w:sz w:val="18"/>
                <w:szCs w:val="18"/>
              </w:rPr>
            </w:pPr>
            <w:r w:rsidRPr="00E36127">
              <w:rPr>
                <w:rFonts w:asciiTheme="majorHAnsi" w:hAnsiTheme="majorHAnsi" w:cs="Times New Roman"/>
                <w:sz w:val="18"/>
                <w:szCs w:val="18"/>
              </w:rPr>
              <w:t>9.245</w:t>
            </w:r>
          </w:p>
        </w:tc>
      </w:tr>
      <w:tr w:rsidR="006217D3" w:rsidRPr="00E36127" w:rsidTr="00E36127">
        <w:trPr>
          <w:trHeight w:val="227"/>
          <w:jc w:val="center"/>
        </w:trPr>
        <w:tc>
          <w:tcPr>
            <w:tcW w:w="1423" w:type="dxa"/>
          </w:tcPr>
          <w:p w:rsidR="006217D3" w:rsidRPr="00E36127" w:rsidRDefault="006217D3" w:rsidP="00E36127">
            <w:pPr>
              <w:jc w:val="center"/>
              <w:rPr>
                <w:rFonts w:asciiTheme="majorHAnsi" w:hAnsiTheme="majorHAnsi" w:cs="Times New Roman"/>
                <w:b/>
                <w:sz w:val="18"/>
                <w:szCs w:val="18"/>
              </w:rPr>
            </w:pPr>
            <w:r w:rsidRPr="00E36127">
              <w:rPr>
                <w:rFonts w:asciiTheme="majorHAnsi" w:hAnsiTheme="majorHAnsi" w:cs="Times New Roman"/>
                <w:b/>
                <w:sz w:val="18"/>
                <w:szCs w:val="18"/>
              </w:rPr>
              <w:t>%RSD</w:t>
            </w:r>
          </w:p>
        </w:tc>
        <w:tc>
          <w:tcPr>
            <w:tcW w:w="3064" w:type="dxa"/>
          </w:tcPr>
          <w:p w:rsidR="006217D3" w:rsidRPr="00E36127" w:rsidRDefault="006217D3" w:rsidP="00E36127">
            <w:pPr>
              <w:jc w:val="center"/>
              <w:rPr>
                <w:rFonts w:asciiTheme="majorHAnsi" w:hAnsiTheme="majorHAnsi" w:cs="Times New Roman"/>
                <w:sz w:val="18"/>
                <w:szCs w:val="18"/>
              </w:rPr>
            </w:pPr>
            <w:r w:rsidRPr="00E36127">
              <w:rPr>
                <w:rFonts w:asciiTheme="majorHAnsi" w:hAnsiTheme="majorHAnsi" w:cs="Times New Roman"/>
                <w:sz w:val="18"/>
                <w:szCs w:val="18"/>
              </w:rPr>
              <w:t>0.00017</w:t>
            </w:r>
          </w:p>
        </w:tc>
      </w:tr>
    </w:tbl>
    <w:p w:rsidR="006217D3" w:rsidRPr="00E36127" w:rsidRDefault="006217D3" w:rsidP="00E36127">
      <w:pPr>
        <w:spacing w:after="120" w:line="240" w:lineRule="auto"/>
        <w:jc w:val="both"/>
        <w:rPr>
          <w:rFonts w:asciiTheme="majorHAnsi" w:hAnsiTheme="majorHAnsi" w:cs="Times New Roman"/>
          <w:sz w:val="18"/>
          <w:szCs w:val="18"/>
        </w:rPr>
      </w:pPr>
    </w:p>
    <w:p w:rsidR="006D3488" w:rsidRPr="00E36127" w:rsidRDefault="00EA7DDD" w:rsidP="00E36127">
      <w:pPr>
        <w:spacing w:after="120" w:line="240" w:lineRule="auto"/>
        <w:jc w:val="both"/>
        <w:rPr>
          <w:rFonts w:asciiTheme="majorHAnsi" w:hAnsiTheme="majorHAnsi" w:cs="Times New Roman"/>
          <w:b/>
          <w:sz w:val="18"/>
          <w:szCs w:val="18"/>
        </w:rPr>
      </w:pPr>
      <w:r w:rsidRPr="00E36127">
        <w:rPr>
          <w:rFonts w:asciiTheme="majorHAnsi" w:hAnsiTheme="majorHAnsi" w:cs="Times New Roman"/>
          <w:b/>
          <w:sz w:val="18"/>
          <w:szCs w:val="18"/>
        </w:rPr>
        <w:t xml:space="preserve">2.4.8 </w:t>
      </w:r>
      <w:r w:rsidR="006D3488" w:rsidRPr="00E36127">
        <w:rPr>
          <w:rFonts w:asciiTheme="majorHAnsi" w:hAnsiTheme="majorHAnsi" w:cs="Times New Roman"/>
          <w:b/>
          <w:sz w:val="18"/>
          <w:szCs w:val="18"/>
        </w:rPr>
        <w:t xml:space="preserve">Limit of detection (LOD) </w:t>
      </w:r>
    </w:p>
    <w:p w:rsidR="006D3488" w:rsidRPr="00E36127" w:rsidRDefault="006D3488" w:rsidP="00E36127">
      <w:pPr>
        <w:spacing w:after="120" w:line="240" w:lineRule="auto"/>
        <w:jc w:val="both"/>
        <w:rPr>
          <w:rFonts w:asciiTheme="majorHAnsi" w:hAnsiTheme="majorHAnsi" w:cs="Times New Roman"/>
          <w:sz w:val="18"/>
          <w:szCs w:val="18"/>
        </w:rPr>
      </w:pPr>
      <w:r w:rsidRPr="00E36127">
        <w:rPr>
          <w:rFonts w:asciiTheme="majorHAnsi" w:hAnsiTheme="majorHAnsi" w:cs="Times New Roman"/>
          <w:sz w:val="18"/>
          <w:szCs w:val="18"/>
        </w:rPr>
        <w:t xml:space="preserve">LOD is the lowest amount of </w:t>
      </w:r>
      <w:proofErr w:type="spellStart"/>
      <w:r w:rsidRPr="00E36127">
        <w:rPr>
          <w:rFonts w:asciiTheme="majorHAnsi" w:hAnsiTheme="majorHAnsi" w:cs="Times New Roman"/>
          <w:sz w:val="18"/>
          <w:szCs w:val="18"/>
        </w:rPr>
        <w:t>analyte</w:t>
      </w:r>
      <w:proofErr w:type="spellEnd"/>
      <w:r w:rsidRPr="00E36127">
        <w:rPr>
          <w:rFonts w:asciiTheme="majorHAnsi" w:hAnsiTheme="majorHAnsi" w:cs="Times New Roman"/>
          <w:sz w:val="18"/>
          <w:szCs w:val="18"/>
        </w:rPr>
        <w:t xml:space="preserve"> in a sample which can be detected but not necessarily quantitated as an exact value. LOD was calculated by the standard deviation of the response and the slope.</w:t>
      </w:r>
    </w:p>
    <w:p w:rsidR="006D3488" w:rsidRPr="00E36127" w:rsidRDefault="006D3488" w:rsidP="00E36127">
      <w:pPr>
        <w:spacing w:after="120" w:line="240" w:lineRule="auto"/>
        <w:jc w:val="both"/>
        <w:rPr>
          <w:rFonts w:asciiTheme="majorHAnsi" w:hAnsiTheme="majorHAnsi" w:cs="Times New Roman"/>
          <w:sz w:val="18"/>
          <w:szCs w:val="18"/>
        </w:rPr>
      </w:pPr>
      <m:oMathPara>
        <m:oMath>
          <m:r>
            <m:rPr>
              <m:sty m:val="p"/>
            </m:rPr>
            <w:rPr>
              <w:rFonts w:ascii="Cambria Math" w:hAnsi="Cambria Math" w:cs="Times New Roman"/>
              <w:sz w:val="18"/>
              <w:szCs w:val="18"/>
            </w:rPr>
            <m:t>LOD=</m:t>
          </m:r>
          <m:f>
            <m:fPr>
              <m:ctrlPr>
                <w:rPr>
                  <w:rFonts w:ascii="Cambria Math" w:hAnsi="Cambria Math" w:cs="Times New Roman"/>
                  <w:sz w:val="18"/>
                  <w:szCs w:val="18"/>
                </w:rPr>
              </m:ctrlPr>
            </m:fPr>
            <m:num>
              <m:r>
                <m:rPr>
                  <m:sty m:val="p"/>
                </m:rPr>
                <w:rPr>
                  <w:rFonts w:ascii="Cambria Math" w:hAnsi="Cambria Math" w:cs="Times New Roman"/>
                  <w:sz w:val="18"/>
                  <w:szCs w:val="18"/>
                </w:rPr>
                <m:t>3.3 ×σ</m:t>
              </m:r>
            </m:num>
            <m:den>
              <m:r>
                <m:rPr>
                  <m:sty m:val="p"/>
                </m:rPr>
                <w:rPr>
                  <w:rFonts w:ascii="Cambria Math" w:hAnsi="Cambria Math" w:cs="Times New Roman"/>
                  <w:sz w:val="18"/>
                  <w:szCs w:val="18"/>
                </w:rPr>
                <m:t>S</m:t>
              </m:r>
            </m:den>
          </m:f>
        </m:oMath>
      </m:oMathPara>
    </w:p>
    <w:p w:rsidR="006D3488" w:rsidRPr="00E36127" w:rsidRDefault="006D3488" w:rsidP="00E36127">
      <w:pPr>
        <w:spacing w:after="120" w:line="240" w:lineRule="auto"/>
        <w:jc w:val="both"/>
        <w:rPr>
          <w:rFonts w:asciiTheme="majorHAnsi" w:hAnsiTheme="majorHAnsi" w:cs="Times New Roman"/>
          <w:sz w:val="18"/>
          <w:szCs w:val="18"/>
        </w:rPr>
      </w:pPr>
      <w:r w:rsidRPr="00E36127">
        <w:rPr>
          <w:rFonts w:asciiTheme="majorHAnsi" w:hAnsiTheme="majorHAnsi" w:cs="Times New Roman"/>
          <w:sz w:val="18"/>
          <w:szCs w:val="18"/>
        </w:rPr>
        <w:lastRenderedPageBreak/>
        <w:t>Where,</w:t>
      </w:r>
    </w:p>
    <w:p w:rsidR="006D3488" w:rsidRPr="00E36127" w:rsidRDefault="006D3488" w:rsidP="00E36127">
      <w:pPr>
        <w:spacing w:after="120" w:line="240" w:lineRule="auto"/>
        <w:jc w:val="both"/>
        <w:rPr>
          <w:rFonts w:asciiTheme="majorHAnsi" w:hAnsiTheme="majorHAnsi" w:cs="Times New Roman"/>
          <w:sz w:val="18"/>
          <w:szCs w:val="18"/>
        </w:rPr>
      </w:pPr>
      <m:oMath>
        <m:r>
          <w:rPr>
            <w:rFonts w:ascii="Cambria Math" w:hAnsi="Cambria Math" w:cs="Times New Roman"/>
            <w:sz w:val="18"/>
            <w:szCs w:val="18"/>
          </w:rPr>
          <m:t>σ</m:t>
        </m:r>
      </m:oMath>
      <w:r w:rsidRPr="00E36127">
        <w:rPr>
          <w:rFonts w:asciiTheme="majorHAnsi" w:hAnsiTheme="majorHAnsi" w:cs="Times New Roman"/>
          <w:sz w:val="18"/>
          <w:szCs w:val="18"/>
        </w:rPr>
        <w:t xml:space="preserve"> = the standard deviation of response</w:t>
      </w:r>
    </w:p>
    <w:p w:rsidR="006D3488" w:rsidRPr="00E36127" w:rsidRDefault="006D3488" w:rsidP="00E36127">
      <w:pPr>
        <w:spacing w:after="120" w:line="240" w:lineRule="auto"/>
        <w:jc w:val="both"/>
        <w:rPr>
          <w:rFonts w:asciiTheme="majorHAnsi" w:hAnsiTheme="majorHAnsi" w:cs="Times New Roman"/>
          <w:sz w:val="18"/>
          <w:szCs w:val="18"/>
        </w:rPr>
      </w:pPr>
      <w:r w:rsidRPr="00E36127">
        <w:rPr>
          <w:rFonts w:asciiTheme="majorHAnsi" w:hAnsiTheme="majorHAnsi" w:cs="Times New Roman"/>
          <w:sz w:val="18"/>
          <w:szCs w:val="18"/>
        </w:rPr>
        <w:t>S = the slope of the calibration curve</w:t>
      </w:r>
    </w:p>
    <w:p w:rsidR="006D3488" w:rsidRPr="00E36127" w:rsidRDefault="006D3488" w:rsidP="00E36127">
      <w:pPr>
        <w:spacing w:after="120" w:line="240" w:lineRule="auto"/>
        <w:jc w:val="both"/>
        <w:rPr>
          <w:rFonts w:asciiTheme="majorHAnsi" w:hAnsiTheme="majorHAnsi" w:cs="Times New Roman"/>
          <w:sz w:val="18"/>
          <w:szCs w:val="18"/>
        </w:rPr>
      </w:pPr>
      <w:r w:rsidRPr="00E36127">
        <w:rPr>
          <w:rFonts w:asciiTheme="majorHAnsi" w:hAnsiTheme="majorHAnsi" w:cs="Times New Roman"/>
          <w:sz w:val="18"/>
          <w:szCs w:val="18"/>
        </w:rPr>
        <w:t>The slope and standard deviation were calculated from the linearity curve obtained for c</w:t>
      </w:r>
      <w:r w:rsidR="005973A7" w:rsidRPr="00E36127">
        <w:rPr>
          <w:rFonts w:asciiTheme="majorHAnsi" w:hAnsiTheme="majorHAnsi" w:cs="Times New Roman"/>
          <w:sz w:val="18"/>
          <w:szCs w:val="18"/>
        </w:rPr>
        <w:t xml:space="preserve">oncentration range 75 – 200µg/ml for </w:t>
      </w:r>
      <w:proofErr w:type="spellStart"/>
      <w:r w:rsidR="005973A7" w:rsidRPr="00E36127">
        <w:rPr>
          <w:rFonts w:asciiTheme="majorHAnsi" w:hAnsiTheme="majorHAnsi" w:cs="Times New Roman"/>
          <w:sz w:val="18"/>
          <w:szCs w:val="18"/>
        </w:rPr>
        <w:t>curcumin</w:t>
      </w:r>
      <w:proofErr w:type="spellEnd"/>
      <w:r w:rsidR="005973A7" w:rsidRPr="00E36127">
        <w:rPr>
          <w:rFonts w:asciiTheme="majorHAnsi" w:hAnsiTheme="majorHAnsi" w:cs="Times New Roman"/>
          <w:sz w:val="18"/>
          <w:szCs w:val="18"/>
        </w:rPr>
        <w:t xml:space="preserve"> and 100 – 200µg/ml</w:t>
      </w:r>
      <w:r w:rsidRPr="00E36127">
        <w:rPr>
          <w:rFonts w:asciiTheme="majorHAnsi" w:hAnsiTheme="majorHAnsi" w:cs="Times New Roman"/>
          <w:sz w:val="18"/>
          <w:szCs w:val="18"/>
        </w:rPr>
        <w:t xml:space="preserve"> for methotrexate. The results were shown in table: </w:t>
      </w:r>
      <w:r w:rsidR="00AF3E2B" w:rsidRPr="00E36127">
        <w:rPr>
          <w:rFonts w:asciiTheme="majorHAnsi" w:hAnsiTheme="majorHAnsi" w:cs="Times New Roman"/>
          <w:sz w:val="18"/>
          <w:szCs w:val="18"/>
        </w:rPr>
        <w:t>10</w:t>
      </w:r>
      <w:r w:rsidRPr="00E36127">
        <w:rPr>
          <w:rFonts w:asciiTheme="majorHAnsi" w:hAnsiTheme="majorHAnsi" w:cs="Times New Roman"/>
          <w:sz w:val="18"/>
          <w:szCs w:val="18"/>
        </w:rPr>
        <w:t xml:space="preserve"> and </w:t>
      </w:r>
      <w:r w:rsidR="00CA3A88" w:rsidRPr="00E36127">
        <w:rPr>
          <w:rFonts w:asciiTheme="majorHAnsi" w:hAnsiTheme="majorHAnsi" w:cs="Times New Roman"/>
          <w:sz w:val="18"/>
          <w:szCs w:val="18"/>
        </w:rPr>
        <w:t>11</w:t>
      </w:r>
    </w:p>
    <w:p w:rsidR="006217D3" w:rsidRPr="00E36127" w:rsidRDefault="006217D3" w:rsidP="00E36127">
      <w:pPr>
        <w:spacing w:after="120" w:line="240" w:lineRule="auto"/>
        <w:jc w:val="center"/>
        <w:rPr>
          <w:rFonts w:asciiTheme="majorHAnsi" w:hAnsiTheme="majorHAnsi" w:cs="Times New Roman"/>
          <w:b/>
          <w:sz w:val="18"/>
          <w:szCs w:val="18"/>
        </w:rPr>
      </w:pPr>
      <w:r w:rsidRPr="00E36127">
        <w:rPr>
          <w:rFonts w:asciiTheme="majorHAnsi" w:hAnsiTheme="majorHAnsi" w:cs="Times New Roman"/>
          <w:b/>
          <w:sz w:val="18"/>
          <w:szCs w:val="18"/>
        </w:rPr>
        <w:t xml:space="preserve">Table: </w:t>
      </w:r>
      <w:r w:rsidR="006A651A" w:rsidRPr="00E36127">
        <w:rPr>
          <w:rFonts w:asciiTheme="majorHAnsi" w:hAnsiTheme="majorHAnsi" w:cs="Times New Roman"/>
          <w:b/>
          <w:sz w:val="18"/>
          <w:szCs w:val="18"/>
        </w:rPr>
        <w:t>10</w:t>
      </w:r>
      <w:r w:rsidRPr="00E36127">
        <w:rPr>
          <w:rFonts w:asciiTheme="majorHAnsi" w:hAnsiTheme="majorHAnsi" w:cs="Times New Roman"/>
          <w:b/>
          <w:sz w:val="18"/>
          <w:szCs w:val="18"/>
        </w:rPr>
        <w:t>. LOD of methotrexate</w:t>
      </w:r>
    </w:p>
    <w:tbl>
      <w:tblPr>
        <w:tblStyle w:val="TableGrid"/>
        <w:tblW w:w="0" w:type="auto"/>
        <w:jc w:val="center"/>
        <w:tblInd w:w="205" w:type="dxa"/>
        <w:tblLook w:val="04A0" w:firstRow="1" w:lastRow="0" w:firstColumn="1" w:lastColumn="0" w:noHBand="0" w:noVBand="1"/>
      </w:tblPr>
      <w:tblGrid>
        <w:gridCol w:w="869"/>
        <w:gridCol w:w="2164"/>
        <w:gridCol w:w="1656"/>
      </w:tblGrid>
      <w:tr w:rsidR="006217D3" w:rsidRPr="00E36127" w:rsidTr="00E36127">
        <w:trPr>
          <w:jc w:val="center"/>
        </w:trPr>
        <w:tc>
          <w:tcPr>
            <w:tcW w:w="896" w:type="dxa"/>
          </w:tcPr>
          <w:p w:rsidR="006217D3" w:rsidRPr="00E36127" w:rsidRDefault="006217D3" w:rsidP="000E6A16">
            <w:pPr>
              <w:jc w:val="center"/>
              <w:rPr>
                <w:rFonts w:asciiTheme="majorHAnsi" w:hAnsiTheme="majorHAnsi" w:cs="Times New Roman"/>
                <w:b/>
                <w:sz w:val="18"/>
                <w:szCs w:val="18"/>
              </w:rPr>
            </w:pPr>
            <w:r w:rsidRPr="00E36127">
              <w:rPr>
                <w:rFonts w:asciiTheme="majorHAnsi" w:hAnsiTheme="majorHAnsi" w:cs="Times New Roman"/>
                <w:b/>
                <w:sz w:val="18"/>
                <w:szCs w:val="18"/>
              </w:rPr>
              <w:t>Sr.no.</w:t>
            </w:r>
          </w:p>
        </w:tc>
        <w:tc>
          <w:tcPr>
            <w:tcW w:w="2305" w:type="dxa"/>
          </w:tcPr>
          <w:p w:rsidR="006217D3" w:rsidRPr="00E36127" w:rsidRDefault="006217D3" w:rsidP="000E6A16">
            <w:pPr>
              <w:jc w:val="center"/>
              <w:rPr>
                <w:rFonts w:asciiTheme="majorHAnsi" w:hAnsiTheme="majorHAnsi" w:cs="Times New Roman"/>
                <w:b/>
                <w:sz w:val="18"/>
                <w:szCs w:val="18"/>
              </w:rPr>
            </w:pPr>
            <w:r w:rsidRPr="00E36127">
              <w:rPr>
                <w:rFonts w:asciiTheme="majorHAnsi" w:hAnsiTheme="majorHAnsi" w:cs="Times New Roman"/>
                <w:b/>
                <w:sz w:val="18"/>
                <w:szCs w:val="18"/>
              </w:rPr>
              <w:t>Wavelength</w:t>
            </w:r>
          </w:p>
        </w:tc>
        <w:tc>
          <w:tcPr>
            <w:tcW w:w="1701" w:type="dxa"/>
          </w:tcPr>
          <w:p w:rsidR="006217D3" w:rsidRPr="00E36127" w:rsidRDefault="006217D3" w:rsidP="000E6A16">
            <w:pPr>
              <w:jc w:val="center"/>
              <w:rPr>
                <w:rFonts w:asciiTheme="majorHAnsi" w:hAnsiTheme="majorHAnsi" w:cs="Times New Roman"/>
                <w:b/>
                <w:sz w:val="18"/>
                <w:szCs w:val="18"/>
              </w:rPr>
            </w:pPr>
            <w:r w:rsidRPr="00E36127">
              <w:rPr>
                <w:rFonts w:asciiTheme="majorHAnsi" w:hAnsiTheme="majorHAnsi" w:cs="Times New Roman"/>
                <w:b/>
                <w:sz w:val="18"/>
                <w:szCs w:val="18"/>
              </w:rPr>
              <w:t>360 nm</w:t>
            </w:r>
          </w:p>
        </w:tc>
      </w:tr>
      <w:tr w:rsidR="006217D3" w:rsidRPr="00E36127" w:rsidTr="00E36127">
        <w:trPr>
          <w:jc w:val="center"/>
        </w:trPr>
        <w:tc>
          <w:tcPr>
            <w:tcW w:w="896" w:type="dxa"/>
          </w:tcPr>
          <w:p w:rsidR="006217D3" w:rsidRPr="00E36127" w:rsidRDefault="006217D3" w:rsidP="000E6A16">
            <w:pPr>
              <w:jc w:val="center"/>
              <w:rPr>
                <w:rFonts w:asciiTheme="majorHAnsi" w:hAnsiTheme="majorHAnsi" w:cs="Times New Roman"/>
                <w:b/>
                <w:sz w:val="18"/>
                <w:szCs w:val="18"/>
              </w:rPr>
            </w:pPr>
            <w:r w:rsidRPr="00E36127">
              <w:rPr>
                <w:rFonts w:asciiTheme="majorHAnsi" w:hAnsiTheme="majorHAnsi" w:cs="Times New Roman"/>
                <w:b/>
                <w:sz w:val="18"/>
                <w:szCs w:val="18"/>
              </w:rPr>
              <w:t>1.</w:t>
            </w:r>
          </w:p>
        </w:tc>
        <w:tc>
          <w:tcPr>
            <w:tcW w:w="2305" w:type="dxa"/>
          </w:tcPr>
          <w:p w:rsidR="006217D3" w:rsidRPr="00E36127" w:rsidRDefault="006217D3" w:rsidP="000E6A16">
            <w:pPr>
              <w:jc w:val="center"/>
              <w:rPr>
                <w:rFonts w:asciiTheme="majorHAnsi" w:hAnsiTheme="majorHAnsi" w:cs="Times New Roman"/>
                <w:b/>
                <w:sz w:val="18"/>
                <w:szCs w:val="18"/>
              </w:rPr>
            </w:pPr>
            <w:r w:rsidRPr="00E36127">
              <w:rPr>
                <w:rFonts w:asciiTheme="majorHAnsi" w:hAnsiTheme="majorHAnsi" w:cs="Times New Roman"/>
                <w:b/>
                <w:sz w:val="18"/>
                <w:szCs w:val="18"/>
              </w:rPr>
              <w:t>LOD (µg/mL)</w:t>
            </w:r>
          </w:p>
        </w:tc>
        <w:tc>
          <w:tcPr>
            <w:tcW w:w="1701" w:type="dxa"/>
          </w:tcPr>
          <w:p w:rsidR="006217D3" w:rsidRPr="00E36127" w:rsidRDefault="006217D3" w:rsidP="000E6A16">
            <w:pPr>
              <w:jc w:val="center"/>
              <w:rPr>
                <w:rFonts w:asciiTheme="majorHAnsi" w:hAnsiTheme="majorHAnsi" w:cs="Times New Roman"/>
                <w:sz w:val="18"/>
                <w:szCs w:val="18"/>
              </w:rPr>
            </w:pPr>
            <w:r w:rsidRPr="00E36127">
              <w:rPr>
                <w:rFonts w:asciiTheme="majorHAnsi" w:hAnsiTheme="majorHAnsi" w:cs="Times New Roman"/>
                <w:sz w:val="18"/>
                <w:szCs w:val="18"/>
              </w:rPr>
              <w:t>6.095</w:t>
            </w:r>
          </w:p>
        </w:tc>
      </w:tr>
      <w:tr w:rsidR="006217D3" w:rsidRPr="00E36127" w:rsidTr="00E36127">
        <w:trPr>
          <w:jc w:val="center"/>
        </w:trPr>
        <w:tc>
          <w:tcPr>
            <w:tcW w:w="896" w:type="dxa"/>
          </w:tcPr>
          <w:p w:rsidR="006217D3" w:rsidRPr="00E36127" w:rsidRDefault="006217D3" w:rsidP="000E6A16">
            <w:pPr>
              <w:jc w:val="center"/>
              <w:rPr>
                <w:rFonts w:asciiTheme="majorHAnsi" w:hAnsiTheme="majorHAnsi" w:cs="Times New Roman"/>
                <w:b/>
                <w:sz w:val="18"/>
                <w:szCs w:val="18"/>
              </w:rPr>
            </w:pPr>
            <w:r w:rsidRPr="00E36127">
              <w:rPr>
                <w:rFonts w:asciiTheme="majorHAnsi" w:hAnsiTheme="majorHAnsi" w:cs="Times New Roman"/>
                <w:b/>
                <w:sz w:val="18"/>
                <w:szCs w:val="18"/>
              </w:rPr>
              <w:t>2.</w:t>
            </w:r>
          </w:p>
        </w:tc>
        <w:tc>
          <w:tcPr>
            <w:tcW w:w="2305" w:type="dxa"/>
          </w:tcPr>
          <w:p w:rsidR="006217D3" w:rsidRPr="00E36127" w:rsidRDefault="006217D3" w:rsidP="000E6A16">
            <w:pPr>
              <w:jc w:val="center"/>
              <w:rPr>
                <w:rFonts w:asciiTheme="majorHAnsi" w:hAnsiTheme="majorHAnsi" w:cs="Times New Roman"/>
                <w:b/>
                <w:sz w:val="18"/>
                <w:szCs w:val="18"/>
              </w:rPr>
            </w:pPr>
            <w:r w:rsidRPr="00E36127">
              <w:rPr>
                <w:rFonts w:asciiTheme="majorHAnsi" w:hAnsiTheme="majorHAnsi" w:cs="Times New Roman"/>
                <w:b/>
                <w:sz w:val="18"/>
                <w:szCs w:val="18"/>
              </w:rPr>
              <w:t>Sum of residual values</w:t>
            </w:r>
          </w:p>
        </w:tc>
        <w:tc>
          <w:tcPr>
            <w:tcW w:w="1701" w:type="dxa"/>
          </w:tcPr>
          <w:p w:rsidR="006217D3" w:rsidRPr="00E36127" w:rsidRDefault="006217D3" w:rsidP="000E6A16">
            <w:pPr>
              <w:jc w:val="center"/>
              <w:rPr>
                <w:rFonts w:asciiTheme="majorHAnsi" w:hAnsiTheme="majorHAnsi" w:cs="Times New Roman"/>
                <w:sz w:val="18"/>
                <w:szCs w:val="18"/>
              </w:rPr>
            </w:pPr>
            <w:r w:rsidRPr="00E36127">
              <w:rPr>
                <w:rFonts w:asciiTheme="majorHAnsi" w:hAnsiTheme="majorHAnsi" w:cs="Times New Roman"/>
                <w:sz w:val="18"/>
                <w:szCs w:val="18"/>
              </w:rPr>
              <w:t>2940198452.1</w:t>
            </w:r>
          </w:p>
        </w:tc>
      </w:tr>
      <w:tr w:rsidR="006217D3" w:rsidRPr="00E36127" w:rsidTr="00E36127">
        <w:trPr>
          <w:jc w:val="center"/>
        </w:trPr>
        <w:tc>
          <w:tcPr>
            <w:tcW w:w="896" w:type="dxa"/>
          </w:tcPr>
          <w:p w:rsidR="006217D3" w:rsidRPr="00E36127" w:rsidRDefault="006217D3" w:rsidP="000E6A16">
            <w:pPr>
              <w:jc w:val="center"/>
              <w:rPr>
                <w:rFonts w:asciiTheme="majorHAnsi" w:hAnsiTheme="majorHAnsi" w:cs="Times New Roman"/>
                <w:b/>
                <w:sz w:val="18"/>
                <w:szCs w:val="18"/>
              </w:rPr>
            </w:pPr>
            <w:r w:rsidRPr="00E36127">
              <w:rPr>
                <w:rFonts w:asciiTheme="majorHAnsi" w:hAnsiTheme="majorHAnsi" w:cs="Times New Roman"/>
                <w:b/>
                <w:sz w:val="18"/>
                <w:szCs w:val="18"/>
              </w:rPr>
              <w:t>3.</w:t>
            </w:r>
          </w:p>
        </w:tc>
        <w:tc>
          <w:tcPr>
            <w:tcW w:w="2305" w:type="dxa"/>
          </w:tcPr>
          <w:p w:rsidR="006217D3" w:rsidRPr="00E36127" w:rsidRDefault="006217D3" w:rsidP="000E6A16">
            <w:pPr>
              <w:jc w:val="center"/>
              <w:rPr>
                <w:rFonts w:asciiTheme="majorHAnsi" w:hAnsiTheme="majorHAnsi" w:cs="Times New Roman"/>
                <w:b/>
                <w:sz w:val="18"/>
                <w:szCs w:val="18"/>
              </w:rPr>
            </w:pPr>
            <w:r w:rsidRPr="00E36127">
              <w:rPr>
                <w:rFonts w:asciiTheme="majorHAnsi" w:hAnsiTheme="majorHAnsi" w:cs="Times New Roman"/>
                <w:b/>
                <w:sz w:val="18"/>
                <w:szCs w:val="18"/>
              </w:rPr>
              <w:t>*RSD</w:t>
            </w:r>
          </w:p>
        </w:tc>
        <w:tc>
          <w:tcPr>
            <w:tcW w:w="1701" w:type="dxa"/>
          </w:tcPr>
          <w:p w:rsidR="006217D3" w:rsidRPr="00E36127" w:rsidRDefault="006217D3" w:rsidP="000E6A16">
            <w:pPr>
              <w:jc w:val="center"/>
              <w:rPr>
                <w:rFonts w:asciiTheme="majorHAnsi" w:hAnsiTheme="majorHAnsi" w:cs="Times New Roman"/>
                <w:sz w:val="18"/>
                <w:szCs w:val="18"/>
              </w:rPr>
            </w:pPr>
            <w:r w:rsidRPr="00E36127">
              <w:rPr>
                <w:rFonts w:asciiTheme="majorHAnsi" w:hAnsiTheme="majorHAnsi" w:cs="Times New Roman"/>
                <w:sz w:val="18"/>
                <w:szCs w:val="18"/>
              </w:rPr>
              <w:t>24154.531</w:t>
            </w:r>
          </w:p>
        </w:tc>
      </w:tr>
    </w:tbl>
    <w:p w:rsidR="006217D3" w:rsidRPr="00E36127" w:rsidRDefault="006217D3" w:rsidP="00E36127">
      <w:pPr>
        <w:spacing w:after="120" w:line="240" w:lineRule="auto"/>
        <w:jc w:val="center"/>
        <w:rPr>
          <w:rFonts w:asciiTheme="majorHAnsi" w:hAnsiTheme="majorHAnsi" w:cs="Times New Roman"/>
          <w:sz w:val="18"/>
          <w:szCs w:val="18"/>
        </w:rPr>
      </w:pPr>
      <w:r w:rsidRPr="00E36127">
        <w:rPr>
          <w:rFonts w:asciiTheme="majorHAnsi" w:hAnsiTheme="majorHAnsi" w:cs="Times New Roman"/>
          <w:sz w:val="18"/>
          <w:szCs w:val="18"/>
        </w:rPr>
        <w:t>*RSD= residual standard deviation.</w:t>
      </w:r>
    </w:p>
    <w:p w:rsidR="006217D3" w:rsidRPr="00E36127" w:rsidRDefault="006217D3" w:rsidP="00E36127">
      <w:pPr>
        <w:spacing w:after="120" w:line="240" w:lineRule="auto"/>
        <w:jc w:val="center"/>
        <w:rPr>
          <w:rFonts w:asciiTheme="majorHAnsi" w:hAnsiTheme="majorHAnsi" w:cs="Times New Roman"/>
          <w:b/>
          <w:sz w:val="18"/>
          <w:szCs w:val="18"/>
        </w:rPr>
      </w:pPr>
      <w:r w:rsidRPr="00E36127">
        <w:rPr>
          <w:rFonts w:asciiTheme="majorHAnsi" w:hAnsiTheme="majorHAnsi" w:cs="Times New Roman"/>
          <w:b/>
          <w:sz w:val="18"/>
          <w:szCs w:val="18"/>
        </w:rPr>
        <w:t xml:space="preserve">Table: </w:t>
      </w:r>
      <w:r w:rsidR="006A651A" w:rsidRPr="00E36127">
        <w:rPr>
          <w:rFonts w:asciiTheme="majorHAnsi" w:hAnsiTheme="majorHAnsi" w:cs="Times New Roman"/>
          <w:b/>
          <w:sz w:val="18"/>
          <w:szCs w:val="18"/>
        </w:rPr>
        <w:t>11</w:t>
      </w:r>
      <w:r w:rsidRPr="00E36127">
        <w:rPr>
          <w:rFonts w:asciiTheme="majorHAnsi" w:hAnsiTheme="majorHAnsi" w:cs="Times New Roman"/>
          <w:b/>
          <w:sz w:val="18"/>
          <w:szCs w:val="18"/>
        </w:rPr>
        <w:t xml:space="preserve">. LOD of </w:t>
      </w:r>
      <w:proofErr w:type="spellStart"/>
      <w:r w:rsidRPr="00E36127">
        <w:rPr>
          <w:rFonts w:asciiTheme="majorHAnsi" w:hAnsiTheme="majorHAnsi" w:cs="Times New Roman"/>
          <w:b/>
          <w:sz w:val="18"/>
          <w:szCs w:val="18"/>
        </w:rPr>
        <w:t>curcumin</w:t>
      </w:r>
      <w:proofErr w:type="spellEnd"/>
    </w:p>
    <w:tbl>
      <w:tblPr>
        <w:tblStyle w:val="TableGrid"/>
        <w:tblW w:w="0" w:type="auto"/>
        <w:jc w:val="center"/>
        <w:tblInd w:w="204" w:type="dxa"/>
        <w:tblLook w:val="04A0" w:firstRow="1" w:lastRow="0" w:firstColumn="1" w:lastColumn="0" w:noHBand="0" w:noVBand="1"/>
      </w:tblPr>
      <w:tblGrid>
        <w:gridCol w:w="849"/>
        <w:gridCol w:w="2161"/>
        <w:gridCol w:w="1680"/>
      </w:tblGrid>
      <w:tr w:rsidR="006217D3" w:rsidRPr="00E36127" w:rsidTr="00E36127">
        <w:trPr>
          <w:jc w:val="center"/>
        </w:trPr>
        <w:tc>
          <w:tcPr>
            <w:tcW w:w="897" w:type="dxa"/>
          </w:tcPr>
          <w:p w:rsidR="006217D3" w:rsidRPr="00E36127" w:rsidRDefault="006217D3" w:rsidP="000E6A16">
            <w:pPr>
              <w:jc w:val="center"/>
              <w:rPr>
                <w:rFonts w:asciiTheme="majorHAnsi" w:hAnsiTheme="majorHAnsi" w:cs="Times New Roman"/>
                <w:b/>
                <w:sz w:val="18"/>
                <w:szCs w:val="18"/>
              </w:rPr>
            </w:pPr>
            <w:r w:rsidRPr="00E36127">
              <w:rPr>
                <w:rFonts w:asciiTheme="majorHAnsi" w:hAnsiTheme="majorHAnsi" w:cs="Times New Roman"/>
                <w:b/>
                <w:sz w:val="18"/>
                <w:szCs w:val="18"/>
              </w:rPr>
              <w:t>Sr.no.</w:t>
            </w:r>
          </w:p>
        </w:tc>
        <w:tc>
          <w:tcPr>
            <w:tcW w:w="2447" w:type="dxa"/>
          </w:tcPr>
          <w:p w:rsidR="006217D3" w:rsidRPr="00E36127" w:rsidRDefault="006217D3" w:rsidP="000E6A16">
            <w:pPr>
              <w:jc w:val="center"/>
              <w:rPr>
                <w:rFonts w:asciiTheme="majorHAnsi" w:hAnsiTheme="majorHAnsi" w:cs="Times New Roman"/>
                <w:b/>
                <w:sz w:val="18"/>
                <w:szCs w:val="18"/>
              </w:rPr>
            </w:pPr>
            <w:r w:rsidRPr="00E36127">
              <w:rPr>
                <w:rFonts w:asciiTheme="majorHAnsi" w:hAnsiTheme="majorHAnsi" w:cs="Times New Roman"/>
                <w:b/>
                <w:sz w:val="18"/>
                <w:szCs w:val="18"/>
              </w:rPr>
              <w:t>Wavelength</w:t>
            </w:r>
          </w:p>
        </w:tc>
        <w:tc>
          <w:tcPr>
            <w:tcW w:w="1719" w:type="dxa"/>
          </w:tcPr>
          <w:p w:rsidR="006217D3" w:rsidRPr="00E36127" w:rsidRDefault="006217D3" w:rsidP="000E6A16">
            <w:pPr>
              <w:jc w:val="center"/>
              <w:rPr>
                <w:rFonts w:asciiTheme="majorHAnsi" w:hAnsiTheme="majorHAnsi" w:cs="Times New Roman"/>
                <w:b/>
                <w:sz w:val="18"/>
                <w:szCs w:val="18"/>
              </w:rPr>
            </w:pPr>
            <w:r w:rsidRPr="00E36127">
              <w:rPr>
                <w:rFonts w:asciiTheme="majorHAnsi" w:hAnsiTheme="majorHAnsi" w:cs="Times New Roman"/>
                <w:b/>
                <w:sz w:val="18"/>
                <w:szCs w:val="18"/>
              </w:rPr>
              <w:t>360 nm</w:t>
            </w:r>
          </w:p>
        </w:tc>
      </w:tr>
      <w:tr w:rsidR="006217D3" w:rsidRPr="00E36127" w:rsidTr="00E36127">
        <w:trPr>
          <w:jc w:val="center"/>
        </w:trPr>
        <w:tc>
          <w:tcPr>
            <w:tcW w:w="897" w:type="dxa"/>
          </w:tcPr>
          <w:p w:rsidR="006217D3" w:rsidRPr="00E36127" w:rsidRDefault="006217D3" w:rsidP="000E6A16">
            <w:pPr>
              <w:jc w:val="center"/>
              <w:rPr>
                <w:rFonts w:asciiTheme="majorHAnsi" w:hAnsiTheme="majorHAnsi" w:cs="Times New Roman"/>
                <w:b/>
                <w:sz w:val="18"/>
                <w:szCs w:val="18"/>
              </w:rPr>
            </w:pPr>
            <w:r w:rsidRPr="00E36127">
              <w:rPr>
                <w:rFonts w:asciiTheme="majorHAnsi" w:hAnsiTheme="majorHAnsi" w:cs="Times New Roman"/>
                <w:b/>
                <w:sz w:val="18"/>
                <w:szCs w:val="18"/>
              </w:rPr>
              <w:t>1.</w:t>
            </w:r>
          </w:p>
        </w:tc>
        <w:tc>
          <w:tcPr>
            <w:tcW w:w="2447" w:type="dxa"/>
          </w:tcPr>
          <w:p w:rsidR="006217D3" w:rsidRPr="00E36127" w:rsidRDefault="006217D3" w:rsidP="000E6A16">
            <w:pPr>
              <w:jc w:val="center"/>
              <w:rPr>
                <w:rFonts w:asciiTheme="majorHAnsi" w:hAnsiTheme="majorHAnsi" w:cs="Times New Roman"/>
                <w:b/>
                <w:sz w:val="18"/>
                <w:szCs w:val="18"/>
              </w:rPr>
            </w:pPr>
            <w:r w:rsidRPr="00E36127">
              <w:rPr>
                <w:rFonts w:asciiTheme="majorHAnsi" w:hAnsiTheme="majorHAnsi" w:cs="Times New Roman"/>
                <w:b/>
                <w:sz w:val="18"/>
                <w:szCs w:val="18"/>
              </w:rPr>
              <w:t>LOD (µg/mL)</w:t>
            </w:r>
          </w:p>
        </w:tc>
        <w:tc>
          <w:tcPr>
            <w:tcW w:w="1719" w:type="dxa"/>
          </w:tcPr>
          <w:p w:rsidR="006217D3" w:rsidRPr="00E36127" w:rsidRDefault="006217D3" w:rsidP="000E6A16">
            <w:pPr>
              <w:jc w:val="center"/>
              <w:rPr>
                <w:rFonts w:asciiTheme="majorHAnsi" w:hAnsiTheme="majorHAnsi" w:cs="Times New Roman"/>
                <w:sz w:val="18"/>
                <w:szCs w:val="18"/>
              </w:rPr>
            </w:pPr>
            <w:r w:rsidRPr="00E36127">
              <w:rPr>
                <w:rFonts w:asciiTheme="majorHAnsi" w:hAnsiTheme="majorHAnsi" w:cs="Times New Roman"/>
                <w:sz w:val="18"/>
                <w:szCs w:val="18"/>
              </w:rPr>
              <w:t>6.110</w:t>
            </w:r>
          </w:p>
        </w:tc>
      </w:tr>
      <w:tr w:rsidR="006217D3" w:rsidRPr="00E36127" w:rsidTr="00E36127">
        <w:trPr>
          <w:jc w:val="center"/>
        </w:trPr>
        <w:tc>
          <w:tcPr>
            <w:tcW w:w="897" w:type="dxa"/>
          </w:tcPr>
          <w:p w:rsidR="006217D3" w:rsidRPr="00E36127" w:rsidRDefault="006217D3" w:rsidP="000E6A16">
            <w:pPr>
              <w:jc w:val="center"/>
              <w:rPr>
                <w:rFonts w:asciiTheme="majorHAnsi" w:hAnsiTheme="majorHAnsi" w:cs="Times New Roman"/>
                <w:b/>
                <w:sz w:val="18"/>
                <w:szCs w:val="18"/>
              </w:rPr>
            </w:pPr>
            <w:r w:rsidRPr="00E36127">
              <w:rPr>
                <w:rFonts w:asciiTheme="majorHAnsi" w:hAnsiTheme="majorHAnsi" w:cs="Times New Roman"/>
                <w:b/>
                <w:sz w:val="18"/>
                <w:szCs w:val="18"/>
              </w:rPr>
              <w:t>2.</w:t>
            </w:r>
          </w:p>
        </w:tc>
        <w:tc>
          <w:tcPr>
            <w:tcW w:w="2447" w:type="dxa"/>
          </w:tcPr>
          <w:p w:rsidR="006217D3" w:rsidRPr="00E36127" w:rsidRDefault="006217D3" w:rsidP="000E6A16">
            <w:pPr>
              <w:jc w:val="center"/>
              <w:rPr>
                <w:rFonts w:asciiTheme="majorHAnsi" w:hAnsiTheme="majorHAnsi" w:cs="Times New Roman"/>
                <w:b/>
                <w:sz w:val="18"/>
                <w:szCs w:val="18"/>
              </w:rPr>
            </w:pPr>
            <w:r w:rsidRPr="00E36127">
              <w:rPr>
                <w:rFonts w:asciiTheme="majorHAnsi" w:hAnsiTheme="majorHAnsi" w:cs="Times New Roman"/>
                <w:b/>
                <w:sz w:val="18"/>
                <w:szCs w:val="18"/>
              </w:rPr>
              <w:t>Sum of residual values</w:t>
            </w:r>
          </w:p>
        </w:tc>
        <w:tc>
          <w:tcPr>
            <w:tcW w:w="1719" w:type="dxa"/>
          </w:tcPr>
          <w:p w:rsidR="006217D3" w:rsidRPr="00E36127" w:rsidRDefault="006217D3" w:rsidP="000E6A16">
            <w:pPr>
              <w:jc w:val="center"/>
              <w:rPr>
                <w:rFonts w:asciiTheme="majorHAnsi" w:hAnsiTheme="majorHAnsi" w:cs="Times New Roman"/>
                <w:sz w:val="18"/>
                <w:szCs w:val="18"/>
              </w:rPr>
            </w:pPr>
            <w:r w:rsidRPr="00E36127">
              <w:rPr>
                <w:rFonts w:asciiTheme="majorHAnsi" w:hAnsiTheme="majorHAnsi" w:cs="Times New Roman"/>
                <w:sz w:val="18"/>
                <w:szCs w:val="18"/>
              </w:rPr>
              <w:t>137922966101.6</w:t>
            </w:r>
          </w:p>
        </w:tc>
      </w:tr>
      <w:tr w:rsidR="006217D3" w:rsidRPr="00E36127" w:rsidTr="00E36127">
        <w:trPr>
          <w:jc w:val="center"/>
        </w:trPr>
        <w:tc>
          <w:tcPr>
            <w:tcW w:w="897" w:type="dxa"/>
          </w:tcPr>
          <w:p w:rsidR="006217D3" w:rsidRPr="00E36127" w:rsidRDefault="006217D3" w:rsidP="000E6A16">
            <w:pPr>
              <w:jc w:val="center"/>
              <w:rPr>
                <w:rFonts w:asciiTheme="majorHAnsi" w:hAnsiTheme="majorHAnsi" w:cs="Times New Roman"/>
                <w:b/>
                <w:sz w:val="18"/>
                <w:szCs w:val="18"/>
              </w:rPr>
            </w:pPr>
            <w:r w:rsidRPr="00E36127">
              <w:rPr>
                <w:rFonts w:asciiTheme="majorHAnsi" w:hAnsiTheme="majorHAnsi" w:cs="Times New Roman"/>
                <w:b/>
                <w:sz w:val="18"/>
                <w:szCs w:val="18"/>
              </w:rPr>
              <w:t>3.</w:t>
            </w:r>
          </w:p>
        </w:tc>
        <w:tc>
          <w:tcPr>
            <w:tcW w:w="2447" w:type="dxa"/>
          </w:tcPr>
          <w:p w:rsidR="006217D3" w:rsidRPr="00E36127" w:rsidRDefault="006217D3" w:rsidP="000E6A16">
            <w:pPr>
              <w:jc w:val="center"/>
              <w:rPr>
                <w:rFonts w:asciiTheme="majorHAnsi" w:hAnsiTheme="majorHAnsi" w:cs="Times New Roman"/>
                <w:b/>
                <w:sz w:val="18"/>
                <w:szCs w:val="18"/>
              </w:rPr>
            </w:pPr>
            <w:r w:rsidRPr="00E36127">
              <w:rPr>
                <w:rFonts w:asciiTheme="majorHAnsi" w:hAnsiTheme="majorHAnsi" w:cs="Times New Roman"/>
                <w:b/>
                <w:sz w:val="18"/>
                <w:szCs w:val="18"/>
              </w:rPr>
              <w:t>*RSD</w:t>
            </w:r>
          </w:p>
        </w:tc>
        <w:tc>
          <w:tcPr>
            <w:tcW w:w="1719" w:type="dxa"/>
          </w:tcPr>
          <w:p w:rsidR="006217D3" w:rsidRPr="00E36127" w:rsidRDefault="006217D3" w:rsidP="000E6A16">
            <w:pPr>
              <w:jc w:val="center"/>
              <w:rPr>
                <w:rFonts w:asciiTheme="majorHAnsi" w:hAnsiTheme="majorHAnsi" w:cs="Times New Roman"/>
                <w:sz w:val="18"/>
                <w:szCs w:val="18"/>
              </w:rPr>
            </w:pPr>
            <w:r w:rsidRPr="00E36127">
              <w:rPr>
                <w:rFonts w:asciiTheme="majorHAnsi" w:hAnsiTheme="majorHAnsi" w:cs="Times New Roman"/>
                <w:sz w:val="18"/>
                <w:szCs w:val="18"/>
              </w:rPr>
              <w:t>159822.6</w:t>
            </w:r>
          </w:p>
        </w:tc>
      </w:tr>
    </w:tbl>
    <w:p w:rsidR="006217D3" w:rsidRPr="00E36127" w:rsidRDefault="006217D3" w:rsidP="00E36127">
      <w:pPr>
        <w:spacing w:after="120" w:line="240" w:lineRule="auto"/>
        <w:jc w:val="center"/>
        <w:rPr>
          <w:rFonts w:asciiTheme="majorHAnsi" w:hAnsiTheme="majorHAnsi" w:cs="Times New Roman"/>
          <w:sz w:val="18"/>
          <w:szCs w:val="18"/>
        </w:rPr>
      </w:pPr>
      <w:r w:rsidRPr="00E36127">
        <w:rPr>
          <w:rFonts w:asciiTheme="majorHAnsi" w:hAnsiTheme="majorHAnsi" w:cs="Times New Roman"/>
          <w:sz w:val="18"/>
          <w:szCs w:val="18"/>
        </w:rPr>
        <w:t>*RSD= residual standard deviation.</w:t>
      </w:r>
    </w:p>
    <w:p w:rsidR="00CA3A88" w:rsidRPr="00E36127" w:rsidRDefault="00EA7DDD" w:rsidP="00E36127">
      <w:pPr>
        <w:spacing w:after="120" w:line="240" w:lineRule="auto"/>
        <w:jc w:val="both"/>
        <w:rPr>
          <w:rFonts w:asciiTheme="majorHAnsi" w:hAnsiTheme="majorHAnsi" w:cs="Times New Roman"/>
          <w:b/>
          <w:sz w:val="18"/>
          <w:szCs w:val="18"/>
          <w:lang w:val="en-US"/>
        </w:rPr>
      </w:pPr>
      <w:r w:rsidRPr="00E36127">
        <w:rPr>
          <w:rFonts w:asciiTheme="majorHAnsi" w:hAnsiTheme="majorHAnsi" w:cs="Times New Roman"/>
          <w:b/>
          <w:sz w:val="18"/>
          <w:szCs w:val="18"/>
          <w:lang w:val="en-US"/>
        </w:rPr>
        <w:t xml:space="preserve">2.4.9 </w:t>
      </w:r>
      <w:r w:rsidR="00CA3A88" w:rsidRPr="00E36127">
        <w:rPr>
          <w:rFonts w:asciiTheme="majorHAnsi" w:hAnsiTheme="majorHAnsi" w:cs="Times New Roman"/>
          <w:b/>
          <w:sz w:val="18"/>
          <w:szCs w:val="18"/>
          <w:lang w:val="en-US"/>
        </w:rPr>
        <w:t>Limit of Quantification (LOQ)</w:t>
      </w:r>
    </w:p>
    <w:p w:rsidR="00CA3A88" w:rsidRPr="00E36127" w:rsidRDefault="00CA3A88" w:rsidP="00E36127">
      <w:pPr>
        <w:spacing w:after="120" w:line="240" w:lineRule="auto"/>
        <w:jc w:val="both"/>
        <w:rPr>
          <w:rFonts w:asciiTheme="majorHAnsi" w:hAnsiTheme="majorHAnsi" w:cs="Times New Roman"/>
          <w:sz w:val="18"/>
          <w:szCs w:val="18"/>
          <w:lang w:val="en-US"/>
        </w:rPr>
      </w:pPr>
      <w:r w:rsidRPr="00E36127">
        <w:rPr>
          <w:rFonts w:asciiTheme="majorHAnsi" w:hAnsiTheme="majorHAnsi" w:cs="Times New Roman"/>
          <w:sz w:val="18"/>
          <w:szCs w:val="18"/>
          <w:lang w:val="en-US"/>
        </w:rPr>
        <w:t xml:space="preserve">It is the lowest amount of </w:t>
      </w:r>
      <w:proofErr w:type="spellStart"/>
      <w:r w:rsidRPr="00E36127">
        <w:rPr>
          <w:rFonts w:asciiTheme="majorHAnsi" w:hAnsiTheme="majorHAnsi" w:cs="Times New Roman"/>
          <w:sz w:val="18"/>
          <w:szCs w:val="18"/>
          <w:lang w:val="en-US"/>
        </w:rPr>
        <w:t>analyte</w:t>
      </w:r>
      <w:proofErr w:type="spellEnd"/>
      <w:r w:rsidRPr="00E36127">
        <w:rPr>
          <w:rFonts w:asciiTheme="majorHAnsi" w:hAnsiTheme="majorHAnsi" w:cs="Times New Roman"/>
          <w:sz w:val="18"/>
          <w:szCs w:val="18"/>
          <w:lang w:val="en-US"/>
        </w:rPr>
        <w:t xml:space="preserve"> in a sample which can be quantitatively determined with suitable precision and accuracy. LOQ was calculated by the standard deviation of the response and the slope. The data was obtained from the linearity curve and the LOQ was calculated</w:t>
      </w:r>
      <w:r w:rsidR="008C414D" w:rsidRPr="00E36127">
        <w:rPr>
          <w:rFonts w:asciiTheme="majorHAnsi" w:hAnsiTheme="majorHAnsi" w:cs="Times New Roman"/>
          <w:sz w:val="18"/>
          <w:szCs w:val="18"/>
          <w:lang w:val="en-US"/>
        </w:rPr>
        <w:t xml:space="preserve"> </w:t>
      </w:r>
      <w:r w:rsidR="008C414D" w:rsidRPr="00E36127">
        <w:rPr>
          <w:rFonts w:asciiTheme="majorHAnsi" w:hAnsiTheme="majorHAnsi" w:cs="Times New Roman"/>
          <w:sz w:val="18"/>
          <w:szCs w:val="18"/>
          <w:vertAlign w:val="superscript"/>
          <w:lang w:val="en-US"/>
        </w:rPr>
        <w:t>[</w:t>
      </w:r>
      <w:r w:rsidR="00C86AE3" w:rsidRPr="00E36127">
        <w:rPr>
          <w:rFonts w:asciiTheme="majorHAnsi" w:hAnsiTheme="majorHAnsi" w:cs="Times New Roman"/>
          <w:sz w:val="18"/>
          <w:szCs w:val="18"/>
          <w:vertAlign w:val="superscript"/>
          <w:lang w:val="en-US"/>
        </w:rPr>
        <w:t>21</w:t>
      </w:r>
      <w:r w:rsidR="008C414D" w:rsidRPr="00E36127">
        <w:rPr>
          <w:rFonts w:asciiTheme="majorHAnsi" w:hAnsiTheme="majorHAnsi" w:cs="Times New Roman"/>
          <w:sz w:val="18"/>
          <w:szCs w:val="18"/>
          <w:vertAlign w:val="superscript"/>
          <w:lang w:val="en-US"/>
        </w:rPr>
        <w:t>]</w:t>
      </w:r>
      <w:r w:rsidRPr="00E36127">
        <w:rPr>
          <w:rFonts w:asciiTheme="majorHAnsi" w:hAnsiTheme="majorHAnsi" w:cs="Times New Roman"/>
          <w:sz w:val="18"/>
          <w:szCs w:val="18"/>
          <w:lang w:val="en-US"/>
        </w:rPr>
        <w:t>.</w:t>
      </w:r>
    </w:p>
    <w:p w:rsidR="00CA3A88" w:rsidRPr="00E36127" w:rsidRDefault="00CA3A88" w:rsidP="00E36127">
      <w:pPr>
        <w:spacing w:after="120" w:line="240" w:lineRule="auto"/>
        <w:jc w:val="both"/>
        <w:rPr>
          <w:rFonts w:asciiTheme="majorHAnsi" w:hAnsiTheme="majorHAnsi" w:cs="Times New Roman"/>
          <w:sz w:val="18"/>
          <w:szCs w:val="18"/>
          <w:lang w:val="en-US"/>
        </w:rPr>
      </w:pPr>
      <m:oMathPara>
        <m:oMath>
          <m:r>
            <m:rPr>
              <m:sty m:val="p"/>
            </m:rPr>
            <w:rPr>
              <w:rFonts w:ascii="Cambria Math" w:hAnsi="Cambria Math" w:cs="Times New Roman"/>
              <w:sz w:val="18"/>
              <w:szCs w:val="18"/>
            </w:rPr>
            <m:t>LOQ=</m:t>
          </m:r>
          <m:f>
            <m:fPr>
              <m:ctrlPr>
                <w:rPr>
                  <w:rFonts w:ascii="Cambria Math" w:hAnsi="Cambria Math" w:cs="Times New Roman"/>
                  <w:sz w:val="18"/>
                  <w:szCs w:val="18"/>
                </w:rPr>
              </m:ctrlPr>
            </m:fPr>
            <m:num>
              <m:r>
                <m:rPr>
                  <m:sty m:val="p"/>
                </m:rPr>
                <w:rPr>
                  <w:rFonts w:ascii="Cambria Math" w:hAnsi="Cambria Math" w:cs="Times New Roman"/>
                  <w:sz w:val="18"/>
                  <w:szCs w:val="18"/>
                </w:rPr>
                <m:t>10×σ</m:t>
              </m:r>
            </m:num>
            <m:den>
              <m:r>
                <m:rPr>
                  <m:sty m:val="p"/>
                </m:rPr>
                <w:rPr>
                  <w:rFonts w:ascii="Cambria Math" w:hAnsi="Cambria Math" w:cs="Times New Roman"/>
                  <w:sz w:val="18"/>
                  <w:szCs w:val="18"/>
                </w:rPr>
                <m:t>S</m:t>
              </m:r>
            </m:den>
          </m:f>
        </m:oMath>
      </m:oMathPara>
    </w:p>
    <w:p w:rsidR="00CA3A88" w:rsidRPr="00E36127" w:rsidRDefault="00CA3A88" w:rsidP="00E36127">
      <w:pPr>
        <w:spacing w:after="120" w:line="240" w:lineRule="auto"/>
        <w:jc w:val="both"/>
        <w:rPr>
          <w:rFonts w:asciiTheme="majorHAnsi" w:hAnsiTheme="majorHAnsi" w:cs="Times New Roman"/>
          <w:sz w:val="18"/>
          <w:szCs w:val="18"/>
        </w:rPr>
      </w:pPr>
      <w:r w:rsidRPr="00E36127">
        <w:rPr>
          <w:rFonts w:asciiTheme="majorHAnsi" w:hAnsiTheme="majorHAnsi" w:cs="Times New Roman"/>
          <w:sz w:val="18"/>
          <w:szCs w:val="18"/>
        </w:rPr>
        <w:t>Where,</w:t>
      </w:r>
    </w:p>
    <w:p w:rsidR="00CA3A88" w:rsidRPr="00E36127" w:rsidRDefault="00CA3A88" w:rsidP="00E36127">
      <w:pPr>
        <w:spacing w:after="120" w:line="240" w:lineRule="auto"/>
        <w:jc w:val="both"/>
        <w:rPr>
          <w:rFonts w:asciiTheme="majorHAnsi" w:hAnsiTheme="majorHAnsi" w:cs="Times New Roman"/>
          <w:sz w:val="18"/>
          <w:szCs w:val="18"/>
          <w:lang w:val="en-US"/>
        </w:rPr>
      </w:pPr>
      <w:r w:rsidRPr="00E36127">
        <w:rPr>
          <w:rFonts w:asciiTheme="majorHAnsi" w:hAnsiTheme="majorHAnsi" w:cs="Times New Roman"/>
          <w:sz w:val="18"/>
          <w:szCs w:val="18"/>
          <w:lang w:val="en-US"/>
        </w:rPr>
        <w:t xml:space="preserve">σ = the standard deviation of the response </w:t>
      </w:r>
    </w:p>
    <w:p w:rsidR="00CA3A88" w:rsidRPr="00E36127" w:rsidRDefault="00CA3A88" w:rsidP="00E36127">
      <w:pPr>
        <w:spacing w:after="120" w:line="240" w:lineRule="auto"/>
        <w:jc w:val="both"/>
        <w:rPr>
          <w:rFonts w:asciiTheme="majorHAnsi" w:hAnsiTheme="majorHAnsi" w:cs="Times New Roman"/>
          <w:sz w:val="18"/>
          <w:szCs w:val="18"/>
          <w:lang w:val="en-US"/>
        </w:rPr>
      </w:pPr>
      <w:r w:rsidRPr="00E36127">
        <w:rPr>
          <w:rFonts w:asciiTheme="majorHAnsi" w:hAnsiTheme="majorHAnsi" w:cs="Times New Roman"/>
          <w:sz w:val="18"/>
          <w:szCs w:val="18"/>
          <w:lang w:val="en-US"/>
        </w:rPr>
        <w:t>S = the slope of the calibration curve</w:t>
      </w:r>
    </w:p>
    <w:p w:rsidR="00CA3A88" w:rsidRPr="00E36127" w:rsidRDefault="00CA3A88" w:rsidP="00E36127">
      <w:pPr>
        <w:spacing w:after="120" w:line="240" w:lineRule="auto"/>
        <w:jc w:val="both"/>
        <w:rPr>
          <w:rFonts w:asciiTheme="majorHAnsi" w:hAnsiTheme="majorHAnsi" w:cs="Times New Roman"/>
          <w:sz w:val="18"/>
          <w:szCs w:val="18"/>
        </w:rPr>
      </w:pPr>
      <w:r w:rsidRPr="00E36127">
        <w:rPr>
          <w:rFonts w:asciiTheme="majorHAnsi" w:hAnsiTheme="majorHAnsi" w:cs="Times New Roman"/>
          <w:sz w:val="18"/>
          <w:szCs w:val="18"/>
          <w:lang w:val="en-US"/>
        </w:rPr>
        <w:t xml:space="preserve">The slope and standard deviations were calculated from the linearity curve obtained for conc. ranges of 1-10 µg/mL for methotrexate and </w:t>
      </w:r>
      <w:proofErr w:type="spellStart"/>
      <w:r w:rsidRPr="00E36127">
        <w:rPr>
          <w:rFonts w:asciiTheme="majorHAnsi" w:hAnsiTheme="majorHAnsi" w:cs="Times New Roman"/>
          <w:sz w:val="18"/>
          <w:szCs w:val="18"/>
          <w:lang w:val="en-US"/>
        </w:rPr>
        <w:t>curcumin</w:t>
      </w:r>
      <w:proofErr w:type="spellEnd"/>
      <w:r w:rsidRPr="00E36127">
        <w:rPr>
          <w:rFonts w:asciiTheme="majorHAnsi" w:hAnsiTheme="majorHAnsi" w:cs="Times New Roman"/>
          <w:sz w:val="18"/>
          <w:szCs w:val="18"/>
          <w:lang w:val="en-US"/>
        </w:rPr>
        <w:t>. The results were shown in the table:12 &amp;13 .</w:t>
      </w:r>
    </w:p>
    <w:p w:rsidR="006217D3" w:rsidRPr="00E36127" w:rsidRDefault="006217D3" w:rsidP="00E36127">
      <w:pPr>
        <w:spacing w:after="120" w:line="240" w:lineRule="auto"/>
        <w:jc w:val="center"/>
        <w:rPr>
          <w:rFonts w:asciiTheme="majorHAnsi" w:hAnsiTheme="majorHAnsi" w:cs="Times New Roman"/>
          <w:b/>
          <w:sz w:val="18"/>
          <w:szCs w:val="18"/>
        </w:rPr>
      </w:pPr>
      <w:r w:rsidRPr="00E36127">
        <w:rPr>
          <w:rFonts w:asciiTheme="majorHAnsi" w:hAnsiTheme="majorHAnsi" w:cs="Times New Roman"/>
          <w:b/>
          <w:sz w:val="18"/>
          <w:szCs w:val="18"/>
        </w:rPr>
        <w:t xml:space="preserve">Table: </w:t>
      </w:r>
      <w:r w:rsidR="009044F1" w:rsidRPr="00E36127">
        <w:rPr>
          <w:rFonts w:asciiTheme="majorHAnsi" w:hAnsiTheme="majorHAnsi" w:cs="Times New Roman"/>
          <w:b/>
          <w:sz w:val="18"/>
          <w:szCs w:val="18"/>
        </w:rPr>
        <w:t>12</w:t>
      </w:r>
      <w:r w:rsidRPr="00E36127">
        <w:rPr>
          <w:rFonts w:asciiTheme="majorHAnsi" w:hAnsiTheme="majorHAnsi" w:cs="Times New Roman"/>
          <w:b/>
          <w:sz w:val="18"/>
          <w:szCs w:val="18"/>
        </w:rPr>
        <w:t>. LOQ of methotrexate</w:t>
      </w:r>
    </w:p>
    <w:tbl>
      <w:tblPr>
        <w:tblStyle w:val="TableGrid"/>
        <w:tblW w:w="0" w:type="auto"/>
        <w:jc w:val="center"/>
        <w:tblLook w:val="04A0" w:firstRow="1" w:lastRow="0" w:firstColumn="1" w:lastColumn="0" w:noHBand="0" w:noVBand="1"/>
      </w:tblPr>
      <w:tblGrid>
        <w:gridCol w:w="713"/>
        <w:gridCol w:w="2268"/>
        <w:gridCol w:w="1842"/>
      </w:tblGrid>
      <w:tr w:rsidR="006217D3" w:rsidRPr="00E36127" w:rsidTr="00E36127">
        <w:trPr>
          <w:jc w:val="center"/>
        </w:trPr>
        <w:tc>
          <w:tcPr>
            <w:tcW w:w="713" w:type="dxa"/>
          </w:tcPr>
          <w:p w:rsidR="006217D3" w:rsidRPr="00E36127" w:rsidRDefault="006217D3" w:rsidP="000E6A16">
            <w:pPr>
              <w:jc w:val="center"/>
              <w:rPr>
                <w:rFonts w:asciiTheme="majorHAnsi" w:hAnsiTheme="majorHAnsi" w:cs="Times New Roman"/>
                <w:b/>
                <w:sz w:val="18"/>
                <w:szCs w:val="18"/>
              </w:rPr>
            </w:pPr>
            <w:r w:rsidRPr="00E36127">
              <w:rPr>
                <w:rFonts w:asciiTheme="majorHAnsi" w:hAnsiTheme="majorHAnsi" w:cs="Times New Roman"/>
                <w:b/>
                <w:sz w:val="18"/>
                <w:szCs w:val="18"/>
              </w:rPr>
              <w:t>Sr.no.</w:t>
            </w:r>
          </w:p>
        </w:tc>
        <w:tc>
          <w:tcPr>
            <w:tcW w:w="2268" w:type="dxa"/>
          </w:tcPr>
          <w:p w:rsidR="006217D3" w:rsidRPr="00E36127" w:rsidRDefault="006217D3" w:rsidP="000E6A16">
            <w:pPr>
              <w:jc w:val="center"/>
              <w:rPr>
                <w:rFonts w:asciiTheme="majorHAnsi" w:hAnsiTheme="majorHAnsi" w:cs="Times New Roman"/>
                <w:b/>
                <w:sz w:val="18"/>
                <w:szCs w:val="18"/>
              </w:rPr>
            </w:pPr>
            <w:r w:rsidRPr="00E36127">
              <w:rPr>
                <w:rFonts w:asciiTheme="majorHAnsi" w:hAnsiTheme="majorHAnsi" w:cs="Times New Roman"/>
                <w:b/>
                <w:sz w:val="18"/>
                <w:szCs w:val="18"/>
              </w:rPr>
              <w:t>Wavelength</w:t>
            </w:r>
          </w:p>
        </w:tc>
        <w:tc>
          <w:tcPr>
            <w:tcW w:w="1842" w:type="dxa"/>
          </w:tcPr>
          <w:p w:rsidR="006217D3" w:rsidRPr="00E36127" w:rsidRDefault="006217D3" w:rsidP="000E6A16">
            <w:pPr>
              <w:jc w:val="center"/>
              <w:rPr>
                <w:rFonts w:asciiTheme="majorHAnsi" w:hAnsiTheme="majorHAnsi" w:cs="Times New Roman"/>
                <w:b/>
                <w:sz w:val="18"/>
                <w:szCs w:val="18"/>
              </w:rPr>
            </w:pPr>
            <w:r w:rsidRPr="00E36127">
              <w:rPr>
                <w:rFonts w:asciiTheme="majorHAnsi" w:hAnsiTheme="majorHAnsi" w:cs="Times New Roman"/>
                <w:b/>
                <w:sz w:val="18"/>
                <w:szCs w:val="18"/>
              </w:rPr>
              <w:t>360 nm</w:t>
            </w:r>
          </w:p>
        </w:tc>
      </w:tr>
      <w:tr w:rsidR="006217D3" w:rsidRPr="00E36127" w:rsidTr="00E36127">
        <w:trPr>
          <w:jc w:val="center"/>
        </w:trPr>
        <w:tc>
          <w:tcPr>
            <w:tcW w:w="713" w:type="dxa"/>
          </w:tcPr>
          <w:p w:rsidR="006217D3" w:rsidRPr="00E36127" w:rsidRDefault="006217D3" w:rsidP="000E6A16">
            <w:pPr>
              <w:jc w:val="center"/>
              <w:rPr>
                <w:rFonts w:asciiTheme="majorHAnsi" w:hAnsiTheme="majorHAnsi" w:cs="Times New Roman"/>
                <w:b/>
                <w:sz w:val="18"/>
                <w:szCs w:val="18"/>
              </w:rPr>
            </w:pPr>
            <w:r w:rsidRPr="00E36127">
              <w:rPr>
                <w:rFonts w:asciiTheme="majorHAnsi" w:hAnsiTheme="majorHAnsi" w:cs="Times New Roman"/>
                <w:b/>
                <w:sz w:val="18"/>
                <w:szCs w:val="18"/>
              </w:rPr>
              <w:t>1.</w:t>
            </w:r>
          </w:p>
        </w:tc>
        <w:tc>
          <w:tcPr>
            <w:tcW w:w="2268" w:type="dxa"/>
          </w:tcPr>
          <w:p w:rsidR="006217D3" w:rsidRPr="00E36127" w:rsidRDefault="006217D3" w:rsidP="000E6A16">
            <w:pPr>
              <w:jc w:val="center"/>
              <w:rPr>
                <w:rFonts w:asciiTheme="majorHAnsi" w:hAnsiTheme="majorHAnsi" w:cs="Times New Roman"/>
                <w:b/>
                <w:sz w:val="18"/>
                <w:szCs w:val="18"/>
              </w:rPr>
            </w:pPr>
            <w:r w:rsidRPr="00E36127">
              <w:rPr>
                <w:rFonts w:asciiTheme="majorHAnsi" w:hAnsiTheme="majorHAnsi" w:cs="Times New Roman"/>
                <w:b/>
                <w:sz w:val="18"/>
                <w:szCs w:val="18"/>
              </w:rPr>
              <w:t>LOQ (µg/mL)</w:t>
            </w:r>
          </w:p>
        </w:tc>
        <w:tc>
          <w:tcPr>
            <w:tcW w:w="1842" w:type="dxa"/>
          </w:tcPr>
          <w:p w:rsidR="006217D3" w:rsidRPr="00E36127" w:rsidRDefault="006217D3" w:rsidP="000E6A16">
            <w:pPr>
              <w:jc w:val="center"/>
              <w:rPr>
                <w:rFonts w:asciiTheme="majorHAnsi" w:hAnsiTheme="majorHAnsi" w:cs="Times New Roman"/>
                <w:sz w:val="18"/>
                <w:szCs w:val="18"/>
              </w:rPr>
            </w:pPr>
            <w:r w:rsidRPr="00E36127">
              <w:rPr>
                <w:rFonts w:asciiTheme="majorHAnsi" w:hAnsiTheme="majorHAnsi" w:cs="Times New Roman"/>
                <w:sz w:val="18"/>
                <w:szCs w:val="18"/>
              </w:rPr>
              <w:t>18.470</w:t>
            </w:r>
          </w:p>
        </w:tc>
      </w:tr>
      <w:tr w:rsidR="006217D3" w:rsidRPr="00E36127" w:rsidTr="00E36127">
        <w:trPr>
          <w:jc w:val="center"/>
        </w:trPr>
        <w:tc>
          <w:tcPr>
            <w:tcW w:w="713" w:type="dxa"/>
          </w:tcPr>
          <w:p w:rsidR="006217D3" w:rsidRPr="00E36127" w:rsidRDefault="006217D3" w:rsidP="000E6A16">
            <w:pPr>
              <w:jc w:val="center"/>
              <w:rPr>
                <w:rFonts w:asciiTheme="majorHAnsi" w:hAnsiTheme="majorHAnsi" w:cs="Times New Roman"/>
                <w:b/>
                <w:sz w:val="18"/>
                <w:szCs w:val="18"/>
              </w:rPr>
            </w:pPr>
            <w:r w:rsidRPr="00E36127">
              <w:rPr>
                <w:rFonts w:asciiTheme="majorHAnsi" w:hAnsiTheme="majorHAnsi" w:cs="Times New Roman"/>
                <w:b/>
                <w:sz w:val="18"/>
                <w:szCs w:val="18"/>
              </w:rPr>
              <w:t>2.</w:t>
            </w:r>
          </w:p>
        </w:tc>
        <w:tc>
          <w:tcPr>
            <w:tcW w:w="2268" w:type="dxa"/>
          </w:tcPr>
          <w:p w:rsidR="006217D3" w:rsidRPr="00E36127" w:rsidRDefault="006217D3" w:rsidP="000E6A16">
            <w:pPr>
              <w:jc w:val="center"/>
              <w:rPr>
                <w:rFonts w:asciiTheme="majorHAnsi" w:hAnsiTheme="majorHAnsi" w:cs="Times New Roman"/>
                <w:b/>
                <w:sz w:val="18"/>
                <w:szCs w:val="18"/>
              </w:rPr>
            </w:pPr>
            <w:r w:rsidRPr="00E36127">
              <w:rPr>
                <w:rFonts w:asciiTheme="majorHAnsi" w:hAnsiTheme="majorHAnsi" w:cs="Times New Roman"/>
                <w:b/>
                <w:sz w:val="18"/>
                <w:szCs w:val="18"/>
              </w:rPr>
              <w:t>Sum of residual values</w:t>
            </w:r>
          </w:p>
        </w:tc>
        <w:tc>
          <w:tcPr>
            <w:tcW w:w="1842" w:type="dxa"/>
          </w:tcPr>
          <w:p w:rsidR="006217D3" w:rsidRPr="00E36127" w:rsidRDefault="006217D3" w:rsidP="000E6A16">
            <w:pPr>
              <w:jc w:val="center"/>
              <w:rPr>
                <w:rFonts w:asciiTheme="majorHAnsi" w:hAnsiTheme="majorHAnsi" w:cs="Times New Roman"/>
                <w:sz w:val="18"/>
                <w:szCs w:val="18"/>
              </w:rPr>
            </w:pPr>
            <w:r w:rsidRPr="00E36127">
              <w:rPr>
                <w:rFonts w:asciiTheme="majorHAnsi" w:hAnsiTheme="majorHAnsi" w:cs="Times New Roman"/>
                <w:sz w:val="18"/>
                <w:szCs w:val="18"/>
              </w:rPr>
              <w:t>2940198452.1</w:t>
            </w:r>
          </w:p>
        </w:tc>
      </w:tr>
      <w:tr w:rsidR="006217D3" w:rsidRPr="00E36127" w:rsidTr="00E36127">
        <w:trPr>
          <w:jc w:val="center"/>
        </w:trPr>
        <w:tc>
          <w:tcPr>
            <w:tcW w:w="713" w:type="dxa"/>
          </w:tcPr>
          <w:p w:rsidR="006217D3" w:rsidRPr="00E36127" w:rsidRDefault="006217D3" w:rsidP="000E6A16">
            <w:pPr>
              <w:jc w:val="center"/>
              <w:rPr>
                <w:rFonts w:asciiTheme="majorHAnsi" w:hAnsiTheme="majorHAnsi" w:cs="Times New Roman"/>
                <w:b/>
                <w:sz w:val="18"/>
                <w:szCs w:val="18"/>
              </w:rPr>
            </w:pPr>
            <w:r w:rsidRPr="00E36127">
              <w:rPr>
                <w:rFonts w:asciiTheme="majorHAnsi" w:hAnsiTheme="majorHAnsi" w:cs="Times New Roman"/>
                <w:b/>
                <w:sz w:val="18"/>
                <w:szCs w:val="18"/>
              </w:rPr>
              <w:t>3.</w:t>
            </w:r>
          </w:p>
        </w:tc>
        <w:tc>
          <w:tcPr>
            <w:tcW w:w="2268" w:type="dxa"/>
          </w:tcPr>
          <w:p w:rsidR="006217D3" w:rsidRPr="00E36127" w:rsidRDefault="006217D3" w:rsidP="000E6A16">
            <w:pPr>
              <w:jc w:val="center"/>
              <w:rPr>
                <w:rFonts w:asciiTheme="majorHAnsi" w:hAnsiTheme="majorHAnsi" w:cs="Times New Roman"/>
                <w:b/>
                <w:sz w:val="18"/>
                <w:szCs w:val="18"/>
              </w:rPr>
            </w:pPr>
            <w:r w:rsidRPr="00E36127">
              <w:rPr>
                <w:rFonts w:asciiTheme="majorHAnsi" w:hAnsiTheme="majorHAnsi" w:cs="Times New Roman"/>
                <w:b/>
                <w:sz w:val="18"/>
                <w:szCs w:val="18"/>
              </w:rPr>
              <w:t>*RSD</w:t>
            </w:r>
          </w:p>
        </w:tc>
        <w:tc>
          <w:tcPr>
            <w:tcW w:w="1842" w:type="dxa"/>
          </w:tcPr>
          <w:p w:rsidR="006217D3" w:rsidRPr="00E36127" w:rsidRDefault="006217D3" w:rsidP="000E6A16">
            <w:pPr>
              <w:jc w:val="center"/>
              <w:rPr>
                <w:rFonts w:asciiTheme="majorHAnsi" w:hAnsiTheme="majorHAnsi" w:cs="Times New Roman"/>
                <w:sz w:val="18"/>
                <w:szCs w:val="18"/>
              </w:rPr>
            </w:pPr>
            <w:r w:rsidRPr="00E36127">
              <w:rPr>
                <w:rFonts w:asciiTheme="majorHAnsi" w:hAnsiTheme="majorHAnsi" w:cs="Times New Roman"/>
                <w:sz w:val="18"/>
                <w:szCs w:val="18"/>
              </w:rPr>
              <w:t>24154.531</w:t>
            </w:r>
          </w:p>
        </w:tc>
      </w:tr>
    </w:tbl>
    <w:p w:rsidR="006217D3" w:rsidRPr="00E36127" w:rsidRDefault="006217D3" w:rsidP="00E36127">
      <w:pPr>
        <w:spacing w:after="120" w:line="240" w:lineRule="auto"/>
        <w:jc w:val="center"/>
        <w:rPr>
          <w:rFonts w:asciiTheme="majorHAnsi" w:hAnsiTheme="majorHAnsi" w:cs="Times New Roman"/>
          <w:sz w:val="18"/>
          <w:szCs w:val="18"/>
        </w:rPr>
      </w:pPr>
      <w:r w:rsidRPr="00E36127">
        <w:rPr>
          <w:rFonts w:asciiTheme="majorHAnsi" w:hAnsiTheme="majorHAnsi" w:cs="Times New Roman"/>
          <w:sz w:val="18"/>
          <w:szCs w:val="18"/>
        </w:rPr>
        <w:t>*RSD= residual standard deviation</w:t>
      </w:r>
    </w:p>
    <w:p w:rsidR="000E6A16" w:rsidRDefault="000E6A16" w:rsidP="00E36127">
      <w:pPr>
        <w:spacing w:after="120" w:line="240" w:lineRule="auto"/>
        <w:jc w:val="center"/>
        <w:rPr>
          <w:rFonts w:asciiTheme="majorHAnsi" w:hAnsiTheme="majorHAnsi" w:cs="Times New Roman"/>
          <w:b/>
          <w:sz w:val="18"/>
          <w:szCs w:val="18"/>
        </w:rPr>
      </w:pPr>
    </w:p>
    <w:p w:rsidR="006217D3" w:rsidRPr="00E36127" w:rsidRDefault="006217D3" w:rsidP="00E36127">
      <w:pPr>
        <w:spacing w:after="120" w:line="240" w:lineRule="auto"/>
        <w:jc w:val="center"/>
        <w:rPr>
          <w:rFonts w:asciiTheme="majorHAnsi" w:hAnsiTheme="majorHAnsi" w:cs="Times New Roman"/>
          <w:b/>
          <w:sz w:val="18"/>
          <w:szCs w:val="18"/>
        </w:rPr>
      </w:pPr>
      <w:r w:rsidRPr="00E36127">
        <w:rPr>
          <w:rFonts w:asciiTheme="majorHAnsi" w:hAnsiTheme="majorHAnsi" w:cs="Times New Roman"/>
          <w:b/>
          <w:sz w:val="18"/>
          <w:szCs w:val="18"/>
        </w:rPr>
        <w:lastRenderedPageBreak/>
        <w:t xml:space="preserve">Table: </w:t>
      </w:r>
      <w:r w:rsidR="009044F1" w:rsidRPr="00E36127">
        <w:rPr>
          <w:rFonts w:asciiTheme="majorHAnsi" w:hAnsiTheme="majorHAnsi" w:cs="Times New Roman"/>
          <w:b/>
          <w:sz w:val="18"/>
          <w:szCs w:val="18"/>
        </w:rPr>
        <w:t>13</w:t>
      </w:r>
      <w:r w:rsidRPr="00E36127">
        <w:rPr>
          <w:rFonts w:asciiTheme="majorHAnsi" w:hAnsiTheme="majorHAnsi" w:cs="Times New Roman"/>
          <w:b/>
          <w:sz w:val="18"/>
          <w:szCs w:val="18"/>
        </w:rPr>
        <w:t xml:space="preserve"> LOQ of </w:t>
      </w:r>
      <w:proofErr w:type="spellStart"/>
      <w:r w:rsidRPr="00E36127">
        <w:rPr>
          <w:rFonts w:asciiTheme="majorHAnsi" w:hAnsiTheme="majorHAnsi" w:cs="Times New Roman"/>
          <w:b/>
          <w:sz w:val="18"/>
          <w:szCs w:val="18"/>
        </w:rPr>
        <w:t>curcumin</w:t>
      </w:r>
      <w:proofErr w:type="spellEnd"/>
    </w:p>
    <w:tbl>
      <w:tblPr>
        <w:tblStyle w:val="TableGrid"/>
        <w:tblW w:w="0" w:type="auto"/>
        <w:jc w:val="center"/>
        <w:tblLook w:val="04A0" w:firstRow="1" w:lastRow="0" w:firstColumn="1" w:lastColumn="0" w:noHBand="0" w:noVBand="1"/>
      </w:tblPr>
      <w:tblGrid>
        <w:gridCol w:w="713"/>
        <w:gridCol w:w="2268"/>
        <w:gridCol w:w="1842"/>
      </w:tblGrid>
      <w:tr w:rsidR="006217D3" w:rsidRPr="00E36127" w:rsidTr="00E36127">
        <w:trPr>
          <w:jc w:val="center"/>
        </w:trPr>
        <w:tc>
          <w:tcPr>
            <w:tcW w:w="713" w:type="dxa"/>
          </w:tcPr>
          <w:p w:rsidR="006217D3" w:rsidRPr="00E36127" w:rsidRDefault="006217D3" w:rsidP="00E36127">
            <w:pPr>
              <w:spacing w:after="120"/>
              <w:jc w:val="center"/>
              <w:rPr>
                <w:rFonts w:asciiTheme="majorHAnsi" w:hAnsiTheme="majorHAnsi" w:cs="Times New Roman"/>
                <w:b/>
                <w:sz w:val="18"/>
                <w:szCs w:val="18"/>
              </w:rPr>
            </w:pPr>
            <w:r w:rsidRPr="00E36127">
              <w:rPr>
                <w:rFonts w:asciiTheme="majorHAnsi" w:hAnsiTheme="majorHAnsi" w:cs="Times New Roman"/>
                <w:b/>
                <w:sz w:val="18"/>
                <w:szCs w:val="18"/>
              </w:rPr>
              <w:t>Sr.no.</w:t>
            </w:r>
          </w:p>
        </w:tc>
        <w:tc>
          <w:tcPr>
            <w:tcW w:w="2268" w:type="dxa"/>
          </w:tcPr>
          <w:p w:rsidR="006217D3" w:rsidRPr="00E36127" w:rsidRDefault="006217D3" w:rsidP="00E36127">
            <w:pPr>
              <w:spacing w:after="120"/>
              <w:jc w:val="center"/>
              <w:rPr>
                <w:rFonts w:asciiTheme="majorHAnsi" w:hAnsiTheme="majorHAnsi" w:cs="Times New Roman"/>
                <w:b/>
                <w:sz w:val="18"/>
                <w:szCs w:val="18"/>
              </w:rPr>
            </w:pPr>
            <w:r w:rsidRPr="00E36127">
              <w:rPr>
                <w:rFonts w:asciiTheme="majorHAnsi" w:hAnsiTheme="majorHAnsi" w:cs="Times New Roman"/>
                <w:b/>
                <w:sz w:val="18"/>
                <w:szCs w:val="18"/>
              </w:rPr>
              <w:t>Wavelength</w:t>
            </w:r>
          </w:p>
        </w:tc>
        <w:tc>
          <w:tcPr>
            <w:tcW w:w="1842" w:type="dxa"/>
          </w:tcPr>
          <w:p w:rsidR="006217D3" w:rsidRPr="00E36127" w:rsidRDefault="006217D3" w:rsidP="00E36127">
            <w:pPr>
              <w:spacing w:after="120"/>
              <w:jc w:val="center"/>
              <w:rPr>
                <w:rFonts w:asciiTheme="majorHAnsi" w:hAnsiTheme="majorHAnsi" w:cs="Times New Roman"/>
                <w:b/>
                <w:sz w:val="18"/>
                <w:szCs w:val="18"/>
              </w:rPr>
            </w:pPr>
            <w:r w:rsidRPr="00E36127">
              <w:rPr>
                <w:rFonts w:asciiTheme="majorHAnsi" w:hAnsiTheme="majorHAnsi" w:cs="Times New Roman"/>
                <w:b/>
                <w:sz w:val="18"/>
                <w:szCs w:val="18"/>
              </w:rPr>
              <w:t>360 nm</w:t>
            </w:r>
          </w:p>
        </w:tc>
      </w:tr>
      <w:tr w:rsidR="006217D3" w:rsidRPr="00E36127" w:rsidTr="00E36127">
        <w:trPr>
          <w:jc w:val="center"/>
        </w:trPr>
        <w:tc>
          <w:tcPr>
            <w:tcW w:w="713" w:type="dxa"/>
          </w:tcPr>
          <w:p w:rsidR="006217D3" w:rsidRPr="00E36127" w:rsidRDefault="006217D3" w:rsidP="00E36127">
            <w:pPr>
              <w:spacing w:after="120"/>
              <w:jc w:val="center"/>
              <w:rPr>
                <w:rFonts w:asciiTheme="majorHAnsi" w:hAnsiTheme="majorHAnsi" w:cs="Times New Roman"/>
                <w:b/>
                <w:sz w:val="18"/>
                <w:szCs w:val="18"/>
              </w:rPr>
            </w:pPr>
            <w:r w:rsidRPr="00E36127">
              <w:rPr>
                <w:rFonts w:asciiTheme="majorHAnsi" w:hAnsiTheme="majorHAnsi" w:cs="Times New Roman"/>
                <w:b/>
                <w:sz w:val="18"/>
                <w:szCs w:val="18"/>
              </w:rPr>
              <w:t>1.</w:t>
            </w:r>
          </w:p>
        </w:tc>
        <w:tc>
          <w:tcPr>
            <w:tcW w:w="2268" w:type="dxa"/>
          </w:tcPr>
          <w:p w:rsidR="006217D3" w:rsidRPr="00E36127" w:rsidRDefault="006217D3" w:rsidP="00E36127">
            <w:pPr>
              <w:spacing w:after="120"/>
              <w:jc w:val="center"/>
              <w:rPr>
                <w:rFonts w:asciiTheme="majorHAnsi" w:hAnsiTheme="majorHAnsi" w:cs="Times New Roman"/>
                <w:b/>
                <w:sz w:val="18"/>
                <w:szCs w:val="18"/>
              </w:rPr>
            </w:pPr>
            <w:r w:rsidRPr="00E36127">
              <w:rPr>
                <w:rFonts w:asciiTheme="majorHAnsi" w:hAnsiTheme="majorHAnsi" w:cs="Times New Roman"/>
                <w:b/>
                <w:sz w:val="18"/>
                <w:szCs w:val="18"/>
              </w:rPr>
              <w:t>LOQ (µg/mL)</w:t>
            </w:r>
          </w:p>
        </w:tc>
        <w:tc>
          <w:tcPr>
            <w:tcW w:w="1842"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18.515</w:t>
            </w:r>
          </w:p>
        </w:tc>
      </w:tr>
      <w:tr w:rsidR="006217D3" w:rsidRPr="00E36127" w:rsidTr="00E36127">
        <w:trPr>
          <w:jc w:val="center"/>
        </w:trPr>
        <w:tc>
          <w:tcPr>
            <w:tcW w:w="713" w:type="dxa"/>
          </w:tcPr>
          <w:p w:rsidR="006217D3" w:rsidRPr="00E36127" w:rsidRDefault="006217D3" w:rsidP="00E36127">
            <w:pPr>
              <w:spacing w:after="120"/>
              <w:jc w:val="center"/>
              <w:rPr>
                <w:rFonts w:asciiTheme="majorHAnsi" w:hAnsiTheme="majorHAnsi" w:cs="Times New Roman"/>
                <w:b/>
                <w:sz w:val="18"/>
                <w:szCs w:val="18"/>
              </w:rPr>
            </w:pPr>
            <w:r w:rsidRPr="00E36127">
              <w:rPr>
                <w:rFonts w:asciiTheme="majorHAnsi" w:hAnsiTheme="majorHAnsi" w:cs="Times New Roman"/>
                <w:b/>
                <w:sz w:val="18"/>
                <w:szCs w:val="18"/>
              </w:rPr>
              <w:t>2.</w:t>
            </w:r>
          </w:p>
        </w:tc>
        <w:tc>
          <w:tcPr>
            <w:tcW w:w="2268" w:type="dxa"/>
          </w:tcPr>
          <w:p w:rsidR="006217D3" w:rsidRPr="00E36127" w:rsidRDefault="006217D3" w:rsidP="00E36127">
            <w:pPr>
              <w:spacing w:after="120"/>
              <w:jc w:val="center"/>
              <w:rPr>
                <w:rFonts w:asciiTheme="majorHAnsi" w:hAnsiTheme="majorHAnsi" w:cs="Times New Roman"/>
                <w:b/>
                <w:sz w:val="18"/>
                <w:szCs w:val="18"/>
              </w:rPr>
            </w:pPr>
            <w:r w:rsidRPr="00E36127">
              <w:rPr>
                <w:rFonts w:asciiTheme="majorHAnsi" w:hAnsiTheme="majorHAnsi" w:cs="Times New Roman"/>
                <w:b/>
                <w:sz w:val="18"/>
                <w:szCs w:val="18"/>
              </w:rPr>
              <w:t>Sum of residual values</w:t>
            </w:r>
          </w:p>
        </w:tc>
        <w:tc>
          <w:tcPr>
            <w:tcW w:w="1842"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137922966101.6</w:t>
            </w:r>
          </w:p>
        </w:tc>
      </w:tr>
      <w:tr w:rsidR="006217D3" w:rsidRPr="00E36127" w:rsidTr="00E36127">
        <w:trPr>
          <w:jc w:val="center"/>
        </w:trPr>
        <w:tc>
          <w:tcPr>
            <w:tcW w:w="713" w:type="dxa"/>
          </w:tcPr>
          <w:p w:rsidR="006217D3" w:rsidRPr="00E36127" w:rsidRDefault="006217D3" w:rsidP="00E36127">
            <w:pPr>
              <w:spacing w:after="120"/>
              <w:jc w:val="center"/>
              <w:rPr>
                <w:rFonts w:asciiTheme="majorHAnsi" w:hAnsiTheme="majorHAnsi" w:cs="Times New Roman"/>
                <w:b/>
                <w:sz w:val="18"/>
                <w:szCs w:val="18"/>
              </w:rPr>
            </w:pPr>
            <w:r w:rsidRPr="00E36127">
              <w:rPr>
                <w:rFonts w:asciiTheme="majorHAnsi" w:hAnsiTheme="majorHAnsi" w:cs="Times New Roman"/>
                <w:b/>
                <w:sz w:val="18"/>
                <w:szCs w:val="18"/>
              </w:rPr>
              <w:t>3.</w:t>
            </w:r>
          </w:p>
        </w:tc>
        <w:tc>
          <w:tcPr>
            <w:tcW w:w="2268" w:type="dxa"/>
          </w:tcPr>
          <w:p w:rsidR="006217D3" w:rsidRPr="00E36127" w:rsidRDefault="006217D3" w:rsidP="00E36127">
            <w:pPr>
              <w:spacing w:after="120"/>
              <w:jc w:val="center"/>
              <w:rPr>
                <w:rFonts w:asciiTheme="majorHAnsi" w:hAnsiTheme="majorHAnsi" w:cs="Times New Roman"/>
                <w:b/>
                <w:sz w:val="18"/>
                <w:szCs w:val="18"/>
              </w:rPr>
            </w:pPr>
            <w:r w:rsidRPr="00E36127">
              <w:rPr>
                <w:rFonts w:asciiTheme="majorHAnsi" w:hAnsiTheme="majorHAnsi" w:cs="Times New Roman"/>
                <w:b/>
                <w:sz w:val="18"/>
                <w:szCs w:val="18"/>
              </w:rPr>
              <w:t>*RSD</w:t>
            </w:r>
          </w:p>
        </w:tc>
        <w:tc>
          <w:tcPr>
            <w:tcW w:w="1842"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159822.6</w:t>
            </w:r>
          </w:p>
        </w:tc>
      </w:tr>
    </w:tbl>
    <w:p w:rsidR="006217D3" w:rsidRPr="00E36127" w:rsidRDefault="006217D3" w:rsidP="00E36127">
      <w:pPr>
        <w:spacing w:after="120" w:line="240" w:lineRule="auto"/>
        <w:jc w:val="center"/>
        <w:rPr>
          <w:rFonts w:asciiTheme="majorHAnsi" w:hAnsiTheme="majorHAnsi" w:cs="Times New Roman"/>
          <w:sz w:val="18"/>
          <w:szCs w:val="18"/>
        </w:rPr>
      </w:pPr>
      <w:r w:rsidRPr="00E36127">
        <w:rPr>
          <w:rFonts w:asciiTheme="majorHAnsi" w:hAnsiTheme="majorHAnsi" w:cs="Times New Roman"/>
          <w:sz w:val="18"/>
          <w:szCs w:val="18"/>
        </w:rPr>
        <w:t>*RSD= residual standard deviation.</w:t>
      </w:r>
    </w:p>
    <w:p w:rsidR="002D51A6" w:rsidRDefault="00EA7DDD" w:rsidP="00E36127">
      <w:pPr>
        <w:spacing w:after="120" w:line="240" w:lineRule="auto"/>
        <w:jc w:val="both"/>
        <w:rPr>
          <w:rFonts w:asciiTheme="majorHAnsi" w:hAnsiTheme="majorHAnsi" w:cs="Times New Roman"/>
          <w:b/>
          <w:bCs/>
          <w:color w:val="000000"/>
          <w:sz w:val="18"/>
          <w:szCs w:val="18"/>
        </w:rPr>
      </w:pPr>
      <w:r w:rsidRPr="00E36127">
        <w:rPr>
          <w:rFonts w:asciiTheme="majorHAnsi" w:hAnsiTheme="majorHAnsi" w:cs="Times New Roman"/>
          <w:b/>
          <w:bCs/>
          <w:color w:val="000000"/>
          <w:sz w:val="18"/>
          <w:szCs w:val="18"/>
        </w:rPr>
        <w:lastRenderedPageBreak/>
        <w:t>2.4.10</w:t>
      </w:r>
      <w:r w:rsidR="002D51A6">
        <w:rPr>
          <w:rFonts w:asciiTheme="majorHAnsi" w:hAnsiTheme="majorHAnsi" w:cs="Times New Roman"/>
          <w:b/>
          <w:bCs/>
          <w:color w:val="000000"/>
          <w:sz w:val="18"/>
          <w:szCs w:val="18"/>
        </w:rPr>
        <w:t xml:space="preserve"> </w:t>
      </w:r>
      <w:r w:rsidR="006D3488" w:rsidRPr="00E36127">
        <w:rPr>
          <w:rFonts w:asciiTheme="majorHAnsi" w:hAnsiTheme="majorHAnsi" w:cs="Times New Roman"/>
          <w:b/>
          <w:bCs/>
          <w:color w:val="000000"/>
          <w:sz w:val="18"/>
          <w:szCs w:val="18"/>
        </w:rPr>
        <w:t>Robustness</w:t>
      </w:r>
    </w:p>
    <w:p w:rsidR="000E6A16" w:rsidRDefault="006D3488" w:rsidP="00E36127">
      <w:pPr>
        <w:spacing w:after="120" w:line="240" w:lineRule="auto"/>
        <w:jc w:val="both"/>
        <w:rPr>
          <w:rFonts w:asciiTheme="majorHAnsi" w:hAnsiTheme="majorHAnsi" w:cs="Times New Roman"/>
          <w:color w:val="000000"/>
          <w:sz w:val="18"/>
          <w:szCs w:val="18"/>
        </w:rPr>
      </w:pPr>
      <w:r w:rsidRPr="00E36127">
        <w:rPr>
          <w:rFonts w:asciiTheme="majorHAnsi" w:hAnsiTheme="majorHAnsi" w:cs="Times New Roman"/>
          <w:color w:val="000000"/>
          <w:sz w:val="18"/>
          <w:szCs w:val="18"/>
        </w:rPr>
        <w:t>Robustness is a measure of its capacity to remain unaffected by s</w:t>
      </w:r>
      <w:r w:rsidR="000E6A16">
        <w:rPr>
          <w:rFonts w:asciiTheme="majorHAnsi" w:hAnsiTheme="majorHAnsi" w:cs="Times New Roman"/>
          <w:color w:val="000000"/>
          <w:sz w:val="18"/>
          <w:szCs w:val="18"/>
        </w:rPr>
        <w:t xml:space="preserve">mall, but deliberate variations </w:t>
      </w:r>
      <w:r w:rsidRPr="00E36127">
        <w:rPr>
          <w:rFonts w:asciiTheme="majorHAnsi" w:hAnsiTheme="majorHAnsi" w:cs="Times New Roman"/>
          <w:color w:val="000000"/>
          <w:sz w:val="18"/>
          <w:szCs w:val="18"/>
        </w:rPr>
        <w:t>in method parameter.</w:t>
      </w:r>
      <w:r w:rsidR="00CA3A88" w:rsidRPr="00E36127">
        <w:rPr>
          <w:rFonts w:asciiTheme="majorHAnsi" w:hAnsiTheme="majorHAnsi" w:cs="Times New Roman"/>
          <w:color w:val="000000"/>
          <w:sz w:val="18"/>
          <w:szCs w:val="18"/>
        </w:rPr>
        <w:t xml:space="preserve"> </w:t>
      </w:r>
      <w:r w:rsidRPr="00E36127">
        <w:rPr>
          <w:rFonts w:asciiTheme="majorHAnsi" w:hAnsiTheme="majorHAnsi" w:cs="Times New Roman"/>
          <w:color w:val="000000"/>
          <w:sz w:val="18"/>
          <w:szCs w:val="18"/>
        </w:rPr>
        <w:t xml:space="preserve">For HPLC robustness was carried out by changing </w:t>
      </w:r>
      <w:r w:rsidR="00693A75" w:rsidRPr="00E36127">
        <w:rPr>
          <w:rFonts w:asciiTheme="majorHAnsi" w:hAnsiTheme="majorHAnsi" w:cs="Times New Roman"/>
          <w:color w:val="000000"/>
          <w:sz w:val="18"/>
          <w:szCs w:val="18"/>
        </w:rPr>
        <w:t xml:space="preserve">flow </w:t>
      </w:r>
      <w:proofErr w:type="gramStart"/>
      <w:r w:rsidR="00693A75" w:rsidRPr="00E36127">
        <w:rPr>
          <w:rFonts w:asciiTheme="majorHAnsi" w:hAnsiTheme="majorHAnsi" w:cs="Times New Roman"/>
          <w:color w:val="000000"/>
          <w:sz w:val="18"/>
          <w:szCs w:val="18"/>
        </w:rPr>
        <w:t xml:space="preserve">rate </w:t>
      </w:r>
      <w:r w:rsidRPr="00E36127">
        <w:rPr>
          <w:rFonts w:asciiTheme="majorHAnsi" w:hAnsiTheme="majorHAnsi" w:cs="Times New Roman"/>
          <w:color w:val="000000"/>
          <w:sz w:val="18"/>
          <w:szCs w:val="18"/>
        </w:rPr>
        <w:t xml:space="preserve"> and</w:t>
      </w:r>
      <w:proofErr w:type="gramEnd"/>
      <w:r w:rsidRPr="00E36127">
        <w:rPr>
          <w:rFonts w:asciiTheme="majorHAnsi" w:hAnsiTheme="majorHAnsi" w:cs="Times New Roman"/>
          <w:color w:val="000000"/>
          <w:sz w:val="18"/>
          <w:szCs w:val="18"/>
        </w:rPr>
        <w:t xml:space="preserve"> </w:t>
      </w:r>
      <w:r w:rsidR="00693A75" w:rsidRPr="00E36127">
        <w:rPr>
          <w:rFonts w:asciiTheme="majorHAnsi" w:hAnsiTheme="majorHAnsi" w:cs="Times New Roman"/>
          <w:color w:val="000000"/>
          <w:sz w:val="18"/>
          <w:szCs w:val="18"/>
        </w:rPr>
        <w:t>mobile phase respectively</w:t>
      </w:r>
      <w:r w:rsidRPr="00E36127">
        <w:rPr>
          <w:rFonts w:asciiTheme="majorHAnsi" w:hAnsiTheme="majorHAnsi" w:cs="Times New Roman"/>
          <w:color w:val="000000"/>
          <w:sz w:val="18"/>
          <w:szCs w:val="18"/>
        </w:rPr>
        <w:t>. The results</w:t>
      </w:r>
      <w:r w:rsidR="00CA3A88" w:rsidRPr="00E36127">
        <w:rPr>
          <w:rFonts w:asciiTheme="majorHAnsi" w:hAnsiTheme="majorHAnsi" w:cs="Times New Roman"/>
          <w:color w:val="000000"/>
          <w:sz w:val="18"/>
          <w:szCs w:val="18"/>
        </w:rPr>
        <w:t xml:space="preserve"> </w:t>
      </w:r>
      <w:r w:rsidRPr="00E36127">
        <w:rPr>
          <w:rFonts w:asciiTheme="majorHAnsi" w:hAnsiTheme="majorHAnsi" w:cs="Times New Roman"/>
          <w:color w:val="000000"/>
          <w:sz w:val="18"/>
          <w:szCs w:val="18"/>
        </w:rPr>
        <w:t xml:space="preserve">were shown in table: </w:t>
      </w:r>
      <w:r w:rsidR="009044F1" w:rsidRPr="00E36127">
        <w:rPr>
          <w:rFonts w:asciiTheme="majorHAnsi" w:hAnsiTheme="majorHAnsi" w:cs="Times New Roman"/>
          <w:color w:val="000000"/>
          <w:sz w:val="18"/>
          <w:szCs w:val="18"/>
        </w:rPr>
        <w:t>14</w:t>
      </w:r>
      <w:r w:rsidRPr="00E36127">
        <w:rPr>
          <w:rFonts w:asciiTheme="majorHAnsi" w:hAnsiTheme="majorHAnsi" w:cs="Times New Roman"/>
          <w:color w:val="000000"/>
          <w:sz w:val="18"/>
          <w:szCs w:val="18"/>
        </w:rPr>
        <w:t xml:space="preserve">for change in </w:t>
      </w:r>
      <w:r w:rsidR="00693A75" w:rsidRPr="00E36127">
        <w:rPr>
          <w:rFonts w:asciiTheme="majorHAnsi" w:hAnsiTheme="majorHAnsi" w:cs="Times New Roman"/>
          <w:color w:val="000000"/>
          <w:sz w:val="18"/>
          <w:szCs w:val="18"/>
        </w:rPr>
        <w:t>flow rate</w:t>
      </w:r>
      <w:r w:rsidRPr="00E36127">
        <w:rPr>
          <w:rFonts w:asciiTheme="majorHAnsi" w:hAnsiTheme="majorHAnsi" w:cs="Times New Roman"/>
          <w:color w:val="000000"/>
          <w:sz w:val="18"/>
          <w:szCs w:val="18"/>
        </w:rPr>
        <w:t xml:space="preserve"> and table: </w:t>
      </w:r>
      <w:r w:rsidR="009044F1" w:rsidRPr="00E36127">
        <w:rPr>
          <w:rFonts w:asciiTheme="majorHAnsi" w:hAnsiTheme="majorHAnsi" w:cs="Times New Roman"/>
          <w:color w:val="000000"/>
          <w:sz w:val="18"/>
          <w:szCs w:val="18"/>
        </w:rPr>
        <w:t>15</w:t>
      </w:r>
      <w:r w:rsidRPr="00E36127">
        <w:rPr>
          <w:rFonts w:asciiTheme="majorHAnsi" w:hAnsiTheme="majorHAnsi" w:cs="Times New Roman"/>
          <w:color w:val="000000"/>
          <w:sz w:val="18"/>
          <w:szCs w:val="18"/>
        </w:rPr>
        <w:t xml:space="preserve"> for change in </w:t>
      </w:r>
      <w:r w:rsidR="00693A75" w:rsidRPr="00E36127">
        <w:rPr>
          <w:rFonts w:asciiTheme="majorHAnsi" w:hAnsiTheme="majorHAnsi" w:cs="Times New Roman"/>
          <w:color w:val="000000"/>
          <w:sz w:val="18"/>
          <w:szCs w:val="18"/>
        </w:rPr>
        <w:t>mobile phase</w:t>
      </w:r>
      <w:r w:rsidR="008C414D" w:rsidRPr="00E36127">
        <w:rPr>
          <w:rFonts w:asciiTheme="majorHAnsi" w:hAnsiTheme="majorHAnsi" w:cs="Times New Roman"/>
          <w:color w:val="000000"/>
          <w:sz w:val="18"/>
          <w:szCs w:val="18"/>
        </w:rPr>
        <w:t xml:space="preserve"> </w:t>
      </w:r>
      <w:r w:rsidR="008C414D" w:rsidRPr="00E36127">
        <w:rPr>
          <w:rFonts w:asciiTheme="majorHAnsi" w:hAnsiTheme="majorHAnsi" w:cs="Times New Roman"/>
          <w:color w:val="000000"/>
          <w:sz w:val="18"/>
          <w:szCs w:val="18"/>
          <w:vertAlign w:val="superscript"/>
        </w:rPr>
        <w:t>[</w:t>
      </w:r>
      <w:r w:rsidR="00C86AE3" w:rsidRPr="00E36127">
        <w:rPr>
          <w:rFonts w:asciiTheme="majorHAnsi" w:hAnsiTheme="majorHAnsi" w:cs="Times New Roman"/>
          <w:color w:val="000000"/>
          <w:sz w:val="18"/>
          <w:szCs w:val="18"/>
          <w:vertAlign w:val="superscript"/>
        </w:rPr>
        <w:t>22</w:t>
      </w:r>
      <w:r w:rsidR="00D54988" w:rsidRPr="00E36127">
        <w:rPr>
          <w:rFonts w:asciiTheme="majorHAnsi" w:hAnsiTheme="majorHAnsi" w:cs="Times New Roman"/>
          <w:color w:val="000000"/>
          <w:sz w:val="18"/>
          <w:szCs w:val="18"/>
          <w:vertAlign w:val="superscript"/>
        </w:rPr>
        <w:t>-25</w:t>
      </w:r>
      <w:r w:rsidR="008C414D" w:rsidRPr="00E36127">
        <w:rPr>
          <w:rFonts w:asciiTheme="majorHAnsi" w:hAnsiTheme="majorHAnsi" w:cs="Times New Roman"/>
          <w:color w:val="000000"/>
          <w:sz w:val="18"/>
          <w:szCs w:val="18"/>
          <w:vertAlign w:val="superscript"/>
        </w:rPr>
        <w:t>]</w:t>
      </w:r>
      <w:r w:rsidR="00693A75" w:rsidRPr="00E36127">
        <w:rPr>
          <w:rFonts w:asciiTheme="majorHAnsi" w:hAnsiTheme="majorHAnsi" w:cs="Times New Roman"/>
          <w:color w:val="000000"/>
          <w:sz w:val="18"/>
          <w:szCs w:val="18"/>
        </w:rPr>
        <w:t>.</w:t>
      </w:r>
    </w:p>
    <w:p w:rsidR="000E6A16" w:rsidRDefault="000E6A16" w:rsidP="00E36127">
      <w:pPr>
        <w:spacing w:after="120" w:line="240" w:lineRule="auto"/>
        <w:jc w:val="both"/>
        <w:rPr>
          <w:rFonts w:asciiTheme="majorHAnsi" w:hAnsiTheme="majorHAnsi" w:cs="Times New Roman"/>
          <w:color w:val="000000"/>
          <w:sz w:val="18"/>
          <w:szCs w:val="18"/>
        </w:rPr>
        <w:sectPr w:rsidR="000E6A16" w:rsidSect="000E6A16">
          <w:type w:val="continuous"/>
          <w:pgSz w:w="11900" w:h="16840" w:code="9"/>
          <w:pgMar w:top="1109" w:right="964" w:bottom="964" w:left="1134" w:header="709" w:footer="709" w:gutter="0"/>
          <w:cols w:num="2" w:space="446"/>
          <w:docGrid w:linePitch="360"/>
        </w:sectPr>
      </w:pPr>
    </w:p>
    <w:p w:rsidR="006D3488" w:rsidRPr="00E36127" w:rsidRDefault="006D3488" w:rsidP="00E36127">
      <w:pPr>
        <w:spacing w:after="120" w:line="240" w:lineRule="auto"/>
        <w:jc w:val="both"/>
        <w:rPr>
          <w:rFonts w:asciiTheme="majorHAnsi" w:hAnsiTheme="majorHAnsi" w:cs="Times New Roman"/>
          <w:color w:val="000000"/>
          <w:sz w:val="18"/>
          <w:szCs w:val="18"/>
        </w:rPr>
      </w:pPr>
    </w:p>
    <w:p w:rsidR="000E6A16" w:rsidRDefault="000E6A16" w:rsidP="00E36127">
      <w:pPr>
        <w:spacing w:after="120" w:line="240" w:lineRule="auto"/>
        <w:jc w:val="both"/>
        <w:rPr>
          <w:rFonts w:asciiTheme="majorHAnsi" w:hAnsiTheme="majorHAnsi" w:cs="Times New Roman"/>
          <w:b/>
          <w:sz w:val="18"/>
          <w:szCs w:val="18"/>
        </w:rPr>
      </w:pPr>
    </w:p>
    <w:p w:rsidR="006217D3" w:rsidRPr="00E36127" w:rsidRDefault="006217D3" w:rsidP="00E36127">
      <w:pPr>
        <w:spacing w:after="120" w:line="240" w:lineRule="auto"/>
        <w:jc w:val="both"/>
        <w:rPr>
          <w:rFonts w:asciiTheme="majorHAnsi" w:hAnsiTheme="majorHAnsi" w:cs="Times New Roman"/>
          <w:b/>
          <w:sz w:val="18"/>
          <w:szCs w:val="18"/>
        </w:rPr>
      </w:pPr>
      <w:r w:rsidRPr="00E36127">
        <w:rPr>
          <w:rFonts w:asciiTheme="majorHAnsi" w:hAnsiTheme="majorHAnsi" w:cs="Times New Roman"/>
          <w:b/>
          <w:sz w:val="18"/>
          <w:szCs w:val="18"/>
        </w:rPr>
        <w:t>Change in flow rate of mobile phase (±2mL/min)</w:t>
      </w:r>
    </w:p>
    <w:p w:rsidR="006217D3" w:rsidRPr="00E36127" w:rsidRDefault="006217D3" w:rsidP="00E36127">
      <w:pPr>
        <w:spacing w:after="120" w:line="240" w:lineRule="auto"/>
        <w:jc w:val="center"/>
        <w:rPr>
          <w:rFonts w:asciiTheme="majorHAnsi" w:hAnsiTheme="majorHAnsi" w:cs="Times New Roman"/>
          <w:b/>
          <w:sz w:val="18"/>
          <w:szCs w:val="18"/>
        </w:rPr>
      </w:pPr>
      <w:r w:rsidRPr="00E36127">
        <w:rPr>
          <w:rFonts w:asciiTheme="majorHAnsi" w:hAnsiTheme="majorHAnsi" w:cs="Times New Roman"/>
          <w:b/>
          <w:sz w:val="18"/>
          <w:szCs w:val="18"/>
        </w:rPr>
        <w:t xml:space="preserve">Table: </w:t>
      </w:r>
      <w:r w:rsidR="009044F1" w:rsidRPr="00E36127">
        <w:rPr>
          <w:rFonts w:asciiTheme="majorHAnsi" w:hAnsiTheme="majorHAnsi" w:cs="Times New Roman"/>
          <w:b/>
          <w:sz w:val="18"/>
          <w:szCs w:val="18"/>
        </w:rPr>
        <w:t>14</w:t>
      </w:r>
      <w:r w:rsidRPr="00E36127">
        <w:rPr>
          <w:rFonts w:asciiTheme="majorHAnsi" w:hAnsiTheme="majorHAnsi" w:cs="Times New Roman"/>
          <w:b/>
          <w:sz w:val="18"/>
          <w:szCs w:val="18"/>
        </w:rPr>
        <w:t xml:space="preserve">. Robustness of methotrexate and </w:t>
      </w:r>
      <w:proofErr w:type="spellStart"/>
      <w:r w:rsidRPr="00E36127">
        <w:rPr>
          <w:rFonts w:asciiTheme="majorHAnsi" w:hAnsiTheme="majorHAnsi" w:cs="Times New Roman"/>
          <w:b/>
          <w:sz w:val="18"/>
          <w:szCs w:val="18"/>
        </w:rPr>
        <w:t>curcumin</w:t>
      </w:r>
      <w:proofErr w:type="spellEnd"/>
      <w:r w:rsidRPr="00E36127">
        <w:rPr>
          <w:rFonts w:asciiTheme="majorHAnsi" w:hAnsiTheme="majorHAnsi" w:cs="Times New Roman"/>
          <w:b/>
          <w:sz w:val="18"/>
          <w:szCs w:val="18"/>
        </w:rPr>
        <w:t xml:space="preserve"> at wavelength 360 nm</w:t>
      </w:r>
    </w:p>
    <w:tbl>
      <w:tblPr>
        <w:tblStyle w:val="TableGrid"/>
        <w:tblW w:w="0" w:type="auto"/>
        <w:tblInd w:w="392" w:type="dxa"/>
        <w:tblLook w:val="04A0" w:firstRow="1" w:lastRow="0" w:firstColumn="1" w:lastColumn="0" w:noHBand="0" w:noVBand="1"/>
      </w:tblPr>
      <w:tblGrid>
        <w:gridCol w:w="2410"/>
        <w:gridCol w:w="1818"/>
        <w:gridCol w:w="2311"/>
        <w:gridCol w:w="1966"/>
      </w:tblGrid>
      <w:tr w:rsidR="006217D3" w:rsidRPr="00E36127" w:rsidTr="00ED78BD">
        <w:tc>
          <w:tcPr>
            <w:tcW w:w="2410" w:type="dxa"/>
          </w:tcPr>
          <w:p w:rsidR="006217D3" w:rsidRPr="00E36127" w:rsidRDefault="006217D3" w:rsidP="00E36127">
            <w:pPr>
              <w:spacing w:after="120"/>
              <w:jc w:val="center"/>
              <w:rPr>
                <w:rFonts w:asciiTheme="majorHAnsi" w:hAnsiTheme="majorHAnsi" w:cs="Times New Roman"/>
                <w:b/>
                <w:sz w:val="18"/>
                <w:szCs w:val="18"/>
              </w:rPr>
            </w:pPr>
            <w:r w:rsidRPr="00E36127">
              <w:rPr>
                <w:rFonts w:asciiTheme="majorHAnsi" w:hAnsiTheme="majorHAnsi" w:cs="Times New Roman"/>
                <w:b/>
                <w:sz w:val="18"/>
                <w:szCs w:val="18"/>
              </w:rPr>
              <w:t>Flow rate (mL/min.)</w:t>
            </w:r>
          </w:p>
        </w:tc>
        <w:tc>
          <w:tcPr>
            <w:tcW w:w="1818" w:type="dxa"/>
          </w:tcPr>
          <w:p w:rsidR="006217D3" w:rsidRPr="00E36127" w:rsidRDefault="006217D3" w:rsidP="00E36127">
            <w:pPr>
              <w:spacing w:after="120"/>
              <w:jc w:val="center"/>
              <w:rPr>
                <w:rFonts w:asciiTheme="majorHAnsi" w:hAnsiTheme="majorHAnsi" w:cs="Times New Roman"/>
                <w:b/>
                <w:sz w:val="18"/>
                <w:szCs w:val="18"/>
              </w:rPr>
            </w:pPr>
            <w:r w:rsidRPr="00E36127">
              <w:rPr>
                <w:rFonts w:asciiTheme="majorHAnsi" w:hAnsiTheme="majorHAnsi" w:cs="Times New Roman"/>
                <w:b/>
                <w:sz w:val="18"/>
                <w:szCs w:val="18"/>
              </w:rPr>
              <w:t>Difference</w:t>
            </w:r>
          </w:p>
        </w:tc>
        <w:tc>
          <w:tcPr>
            <w:tcW w:w="2311" w:type="dxa"/>
          </w:tcPr>
          <w:p w:rsidR="006217D3" w:rsidRPr="00E36127" w:rsidRDefault="006217D3" w:rsidP="00E36127">
            <w:pPr>
              <w:spacing w:after="120"/>
              <w:jc w:val="center"/>
              <w:rPr>
                <w:rFonts w:asciiTheme="majorHAnsi" w:hAnsiTheme="majorHAnsi" w:cs="Times New Roman"/>
                <w:b/>
                <w:sz w:val="18"/>
                <w:szCs w:val="18"/>
              </w:rPr>
            </w:pPr>
            <w:proofErr w:type="spellStart"/>
            <w:r w:rsidRPr="00E36127">
              <w:rPr>
                <w:rFonts w:asciiTheme="majorHAnsi" w:hAnsiTheme="majorHAnsi" w:cs="Times New Roman"/>
                <w:b/>
                <w:sz w:val="18"/>
                <w:szCs w:val="18"/>
              </w:rPr>
              <w:t>R</w:t>
            </w:r>
            <w:r w:rsidRPr="00E36127">
              <w:rPr>
                <w:rFonts w:asciiTheme="majorHAnsi" w:hAnsiTheme="majorHAnsi" w:cs="Times New Roman"/>
                <w:b/>
                <w:sz w:val="18"/>
                <w:szCs w:val="18"/>
                <w:vertAlign w:val="subscript"/>
              </w:rPr>
              <w:t>t</w:t>
            </w:r>
            <w:r w:rsidRPr="00E36127">
              <w:rPr>
                <w:rFonts w:asciiTheme="majorHAnsi" w:hAnsiTheme="majorHAnsi" w:cs="Times New Roman"/>
                <w:b/>
                <w:sz w:val="18"/>
                <w:szCs w:val="18"/>
              </w:rPr>
              <w:t>of</w:t>
            </w:r>
            <w:proofErr w:type="spellEnd"/>
            <w:r w:rsidRPr="00E36127">
              <w:rPr>
                <w:rFonts w:asciiTheme="majorHAnsi" w:hAnsiTheme="majorHAnsi" w:cs="Times New Roman"/>
                <w:b/>
                <w:sz w:val="18"/>
                <w:szCs w:val="18"/>
              </w:rPr>
              <w:t xml:space="preserve"> methotrexate</w:t>
            </w:r>
          </w:p>
        </w:tc>
        <w:tc>
          <w:tcPr>
            <w:tcW w:w="1966" w:type="dxa"/>
          </w:tcPr>
          <w:p w:rsidR="006217D3" w:rsidRPr="00E36127" w:rsidRDefault="006217D3" w:rsidP="00E36127">
            <w:pPr>
              <w:spacing w:after="120"/>
              <w:jc w:val="center"/>
              <w:rPr>
                <w:rFonts w:asciiTheme="majorHAnsi" w:hAnsiTheme="majorHAnsi" w:cs="Times New Roman"/>
                <w:b/>
                <w:sz w:val="18"/>
                <w:szCs w:val="18"/>
              </w:rPr>
            </w:pPr>
            <w:proofErr w:type="spellStart"/>
            <w:r w:rsidRPr="00E36127">
              <w:rPr>
                <w:rFonts w:asciiTheme="majorHAnsi" w:hAnsiTheme="majorHAnsi" w:cs="Times New Roman"/>
                <w:b/>
                <w:sz w:val="18"/>
                <w:szCs w:val="18"/>
              </w:rPr>
              <w:t>R</w:t>
            </w:r>
            <w:r w:rsidRPr="00E36127">
              <w:rPr>
                <w:rFonts w:asciiTheme="majorHAnsi" w:hAnsiTheme="majorHAnsi" w:cs="Times New Roman"/>
                <w:b/>
                <w:sz w:val="18"/>
                <w:szCs w:val="18"/>
                <w:vertAlign w:val="subscript"/>
              </w:rPr>
              <w:t>t</w:t>
            </w:r>
            <w:proofErr w:type="spellEnd"/>
            <w:r w:rsidRPr="00E36127">
              <w:rPr>
                <w:rFonts w:asciiTheme="majorHAnsi" w:hAnsiTheme="majorHAnsi" w:cs="Times New Roman"/>
                <w:b/>
                <w:sz w:val="18"/>
                <w:szCs w:val="18"/>
                <w:vertAlign w:val="subscript"/>
              </w:rPr>
              <w:t xml:space="preserve"> </w:t>
            </w:r>
            <w:r w:rsidRPr="00E36127">
              <w:rPr>
                <w:rFonts w:asciiTheme="majorHAnsi" w:hAnsiTheme="majorHAnsi" w:cs="Times New Roman"/>
                <w:b/>
                <w:sz w:val="18"/>
                <w:szCs w:val="18"/>
              </w:rPr>
              <w:t xml:space="preserve">of </w:t>
            </w:r>
            <w:proofErr w:type="spellStart"/>
            <w:r w:rsidRPr="00E36127">
              <w:rPr>
                <w:rFonts w:asciiTheme="majorHAnsi" w:hAnsiTheme="majorHAnsi" w:cs="Times New Roman"/>
                <w:b/>
                <w:sz w:val="18"/>
                <w:szCs w:val="18"/>
              </w:rPr>
              <w:t>curcumin</w:t>
            </w:r>
            <w:proofErr w:type="spellEnd"/>
          </w:p>
        </w:tc>
      </w:tr>
      <w:tr w:rsidR="006217D3" w:rsidRPr="00E36127" w:rsidTr="00ED78BD">
        <w:tc>
          <w:tcPr>
            <w:tcW w:w="2410"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0.8</w:t>
            </w:r>
          </w:p>
        </w:tc>
        <w:tc>
          <w:tcPr>
            <w:tcW w:w="1818"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-2</w:t>
            </w:r>
          </w:p>
        </w:tc>
        <w:tc>
          <w:tcPr>
            <w:tcW w:w="2311"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2.774</w:t>
            </w:r>
          </w:p>
        </w:tc>
        <w:tc>
          <w:tcPr>
            <w:tcW w:w="1966"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12.368</w:t>
            </w:r>
          </w:p>
        </w:tc>
      </w:tr>
      <w:tr w:rsidR="006217D3" w:rsidRPr="00E36127" w:rsidTr="00ED78BD">
        <w:tc>
          <w:tcPr>
            <w:tcW w:w="2410"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1</w:t>
            </w:r>
          </w:p>
        </w:tc>
        <w:tc>
          <w:tcPr>
            <w:tcW w:w="1818"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0</w:t>
            </w:r>
          </w:p>
        </w:tc>
        <w:tc>
          <w:tcPr>
            <w:tcW w:w="2311"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2.285</w:t>
            </w:r>
          </w:p>
        </w:tc>
        <w:tc>
          <w:tcPr>
            <w:tcW w:w="1966"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10.240</w:t>
            </w:r>
          </w:p>
        </w:tc>
      </w:tr>
      <w:tr w:rsidR="006217D3" w:rsidRPr="00E36127" w:rsidTr="00ED78BD">
        <w:tc>
          <w:tcPr>
            <w:tcW w:w="2410"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1.2</w:t>
            </w:r>
          </w:p>
        </w:tc>
        <w:tc>
          <w:tcPr>
            <w:tcW w:w="1818"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+2</w:t>
            </w:r>
          </w:p>
        </w:tc>
        <w:tc>
          <w:tcPr>
            <w:tcW w:w="2311"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1.918</w:t>
            </w:r>
          </w:p>
        </w:tc>
        <w:tc>
          <w:tcPr>
            <w:tcW w:w="1966"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8.334</w:t>
            </w:r>
          </w:p>
        </w:tc>
      </w:tr>
    </w:tbl>
    <w:p w:rsidR="006217D3" w:rsidRPr="00E36127" w:rsidRDefault="006217D3" w:rsidP="00E36127">
      <w:pPr>
        <w:spacing w:after="120" w:line="240" w:lineRule="auto"/>
        <w:jc w:val="both"/>
        <w:rPr>
          <w:rFonts w:asciiTheme="majorHAnsi" w:hAnsiTheme="majorHAnsi" w:cs="Times New Roman"/>
          <w:b/>
          <w:sz w:val="18"/>
          <w:szCs w:val="18"/>
        </w:rPr>
      </w:pPr>
    </w:p>
    <w:p w:rsidR="005973A7" w:rsidRPr="00E36127" w:rsidRDefault="006217D3" w:rsidP="00E36127">
      <w:pPr>
        <w:spacing w:after="120" w:line="240" w:lineRule="auto"/>
        <w:jc w:val="both"/>
        <w:rPr>
          <w:rFonts w:asciiTheme="majorHAnsi" w:hAnsiTheme="majorHAnsi" w:cs="Times New Roman"/>
          <w:b/>
          <w:sz w:val="18"/>
          <w:szCs w:val="18"/>
        </w:rPr>
      </w:pPr>
      <w:r w:rsidRPr="00E36127">
        <w:rPr>
          <w:rFonts w:asciiTheme="majorHAnsi" w:hAnsiTheme="majorHAnsi" w:cs="Times New Roman"/>
          <w:b/>
          <w:sz w:val="18"/>
          <w:szCs w:val="18"/>
        </w:rPr>
        <w:t>Change in mobile phase</w:t>
      </w:r>
      <w:r w:rsidR="005973A7" w:rsidRPr="00E36127">
        <w:rPr>
          <w:rFonts w:asciiTheme="majorHAnsi" w:hAnsiTheme="majorHAnsi" w:cs="Times New Roman"/>
          <w:b/>
          <w:sz w:val="18"/>
          <w:szCs w:val="18"/>
        </w:rPr>
        <w:t xml:space="preserve"> </w:t>
      </w:r>
      <w:r w:rsidRPr="00E36127">
        <w:rPr>
          <w:rFonts w:asciiTheme="majorHAnsi" w:hAnsiTheme="majorHAnsi" w:cs="Times New Roman"/>
          <w:b/>
          <w:sz w:val="18"/>
          <w:szCs w:val="18"/>
        </w:rPr>
        <w:t>composition (±2v/v)</w:t>
      </w:r>
    </w:p>
    <w:p w:rsidR="006217D3" w:rsidRPr="00E36127" w:rsidRDefault="006217D3" w:rsidP="00E36127">
      <w:pPr>
        <w:spacing w:after="120" w:line="240" w:lineRule="auto"/>
        <w:jc w:val="center"/>
        <w:rPr>
          <w:rFonts w:asciiTheme="majorHAnsi" w:hAnsiTheme="majorHAnsi" w:cs="Times New Roman"/>
          <w:b/>
          <w:sz w:val="18"/>
          <w:szCs w:val="18"/>
        </w:rPr>
      </w:pPr>
      <w:r w:rsidRPr="00E36127">
        <w:rPr>
          <w:rFonts w:asciiTheme="majorHAnsi" w:hAnsiTheme="majorHAnsi" w:cs="Times New Roman"/>
          <w:b/>
          <w:sz w:val="18"/>
          <w:szCs w:val="18"/>
        </w:rPr>
        <w:t xml:space="preserve">Table: </w:t>
      </w:r>
      <w:r w:rsidR="009044F1" w:rsidRPr="00E36127">
        <w:rPr>
          <w:rFonts w:asciiTheme="majorHAnsi" w:hAnsiTheme="majorHAnsi" w:cs="Times New Roman"/>
          <w:b/>
          <w:sz w:val="18"/>
          <w:szCs w:val="18"/>
        </w:rPr>
        <w:t>15</w:t>
      </w:r>
      <w:r w:rsidRPr="00E36127">
        <w:rPr>
          <w:rFonts w:asciiTheme="majorHAnsi" w:hAnsiTheme="majorHAnsi" w:cs="Times New Roman"/>
          <w:b/>
          <w:sz w:val="18"/>
          <w:szCs w:val="18"/>
        </w:rPr>
        <w:t xml:space="preserve">. Robustness of methotrexate and </w:t>
      </w:r>
      <w:proofErr w:type="spellStart"/>
      <w:r w:rsidRPr="00E36127">
        <w:rPr>
          <w:rFonts w:asciiTheme="majorHAnsi" w:hAnsiTheme="majorHAnsi" w:cs="Times New Roman"/>
          <w:b/>
          <w:sz w:val="18"/>
          <w:szCs w:val="18"/>
        </w:rPr>
        <w:t>curcumin</w:t>
      </w:r>
      <w:proofErr w:type="spellEnd"/>
      <w:r w:rsidRPr="00E36127">
        <w:rPr>
          <w:rFonts w:asciiTheme="majorHAnsi" w:hAnsiTheme="majorHAnsi" w:cs="Times New Roman"/>
          <w:b/>
          <w:sz w:val="18"/>
          <w:szCs w:val="18"/>
        </w:rPr>
        <w:t xml:space="preserve"> at wavelength 360 nm</w:t>
      </w:r>
    </w:p>
    <w:tbl>
      <w:tblPr>
        <w:tblStyle w:val="TableGrid"/>
        <w:tblW w:w="0" w:type="auto"/>
        <w:tblInd w:w="392" w:type="dxa"/>
        <w:tblLook w:val="04A0" w:firstRow="1" w:lastRow="0" w:firstColumn="1" w:lastColumn="0" w:noHBand="0" w:noVBand="1"/>
      </w:tblPr>
      <w:tblGrid>
        <w:gridCol w:w="1918"/>
        <w:gridCol w:w="2310"/>
        <w:gridCol w:w="2311"/>
        <w:gridCol w:w="1966"/>
      </w:tblGrid>
      <w:tr w:rsidR="006217D3" w:rsidRPr="00E36127" w:rsidTr="00ED78BD">
        <w:tc>
          <w:tcPr>
            <w:tcW w:w="1918" w:type="dxa"/>
          </w:tcPr>
          <w:p w:rsidR="006217D3" w:rsidRPr="00E36127" w:rsidRDefault="006217D3" w:rsidP="00E36127">
            <w:pPr>
              <w:spacing w:after="120"/>
              <w:jc w:val="center"/>
              <w:rPr>
                <w:rFonts w:asciiTheme="majorHAnsi" w:hAnsiTheme="majorHAnsi" w:cs="Times New Roman"/>
                <w:b/>
                <w:sz w:val="18"/>
                <w:szCs w:val="18"/>
              </w:rPr>
            </w:pPr>
            <w:r w:rsidRPr="00E36127">
              <w:rPr>
                <w:rFonts w:asciiTheme="majorHAnsi" w:hAnsiTheme="majorHAnsi" w:cs="Times New Roman"/>
                <w:b/>
                <w:sz w:val="18"/>
                <w:szCs w:val="18"/>
              </w:rPr>
              <w:t>Mobile phase (v/v)</w:t>
            </w:r>
          </w:p>
        </w:tc>
        <w:tc>
          <w:tcPr>
            <w:tcW w:w="2310" w:type="dxa"/>
          </w:tcPr>
          <w:p w:rsidR="006217D3" w:rsidRPr="00E36127" w:rsidRDefault="006217D3" w:rsidP="00E36127">
            <w:pPr>
              <w:spacing w:after="120"/>
              <w:jc w:val="center"/>
              <w:rPr>
                <w:rFonts w:asciiTheme="majorHAnsi" w:hAnsiTheme="majorHAnsi" w:cs="Times New Roman"/>
                <w:b/>
                <w:sz w:val="18"/>
                <w:szCs w:val="18"/>
              </w:rPr>
            </w:pPr>
            <w:r w:rsidRPr="00E36127">
              <w:rPr>
                <w:rFonts w:asciiTheme="majorHAnsi" w:hAnsiTheme="majorHAnsi" w:cs="Times New Roman"/>
                <w:b/>
                <w:sz w:val="18"/>
                <w:szCs w:val="18"/>
              </w:rPr>
              <w:t>Difference</w:t>
            </w:r>
          </w:p>
        </w:tc>
        <w:tc>
          <w:tcPr>
            <w:tcW w:w="2311" w:type="dxa"/>
          </w:tcPr>
          <w:p w:rsidR="006217D3" w:rsidRPr="00E36127" w:rsidRDefault="006217D3" w:rsidP="00E36127">
            <w:pPr>
              <w:spacing w:after="120"/>
              <w:jc w:val="center"/>
              <w:rPr>
                <w:rFonts w:asciiTheme="majorHAnsi" w:hAnsiTheme="majorHAnsi" w:cs="Times New Roman"/>
                <w:b/>
                <w:sz w:val="18"/>
                <w:szCs w:val="18"/>
              </w:rPr>
            </w:pPr>
            <w:proofErr w:type="spellStart"/>
            <w:r w:rsidRPr="00E36127">
              <w:rPr>
                <w:rFonts w:asciiTheme="majorHAnsi" w:hAnsiTheme="majorHAnsi" w:cs="Times New Roman"/>
                <w:b/>
                <w:sz w:val="18"/>
                <w:szCs w:val="18"/>
              </w:rPr>
              <w:t>R</w:t>
            </w:r>
            <w:r w:rsidRPr="00E36127">
              <w:rPr>
                <w:rFonts w:asciiTheme="majorHAnsi" w:hAnsiTheme="majorHAnsi" w:cs="Times New Roman"/>
                <w:b/>
                <w:sz w:val="18"/>
                <w:szCs w:val="18"/>
                <w:vertAlign w:val="subscript"/>
              </w:rPr>
              <w:t>t</w:t>
            </w:r>
            <w:proofErr w:type="spellEnd"/>
            <w:r w:rsidRPr="00E36127">
              <w:rPr>
                <w:rFonts w:asciiTheme="majorHAnsi" w:hAnsiTheme="majorHAnsi" w:cs="Times New Roman"/>
                <w:b/>
                <w:sz w:val="18"/>
                <w:szCs w:val="18"/>
                <w:vertAlign w:val="subscript"/>
              </w:rPr>
              <w:t xml:space="preserve"> </w:t>
            </w:r>
            <w:r w:rsidRPr="00E36127">
              <w:rPr>
                <w:rFonts w:asciiTheme="majorHAnsi" w:hAnsiTheme="majorHAnsi" w:cs="Times New Roman"/>
                <w:b/>
                <w:sz w:val="18"/>
                <w:szCs w:val="18"/>
              </w:rPr>
              <w:t>of methotrexate</w:t>
            </w:r>
          </w:p>
        </w:tc>
        <w:tc>
          <w:tcPr>
            <w:tcW w:w="1966" w:type="dxa"/>
          </w:tcPr>
          <w:p w:rsidR="006217D3" w:rsidRPr="00E36127" w:rsidRDefault="006217D3" w:rsidP="00E36127">
            <w:pPr>
              <w:spacing w:after="120"/>
              <w:jc w:val="center"/>
              <w:rPr>
                <w:rFonts w:asciiTheme="majorHAnsi" w:hAnsiTheme="majorHAnsi" w:cs="Times New Roman"/>
                <w:b/>
                <w:sz w:val="18"/>
                <w:szCs w:val="18"/>
              </w:rPr>
            </w:pPr>
            <w:proofErr w:type="spellStart"/>
            <w:r w:rsidRPr="00E36127">
              <w:rPr>
                <w:rFonts w:asciiTheme="majorHAnsi" w:hAnsiTheme="majorHAnsi" w:cs="Times New Roman"/>
                <w:b/>
                <w:sz w:val="18"/>
                <w:szCs w:val="18"/>
              </w:rPr>
              <w:t>R</w:t>
            </w:r>
            <w:r w:rsidRPr="00E36127">
              <w:rPr>
                <w:rFonts w:asciiTheme="majorHAnsi" w:hAnsiTheme="majorHAnsi" w:cs="Times New Roman"/>
                <w:b/>
                <w:sz w:val="18"/>
                <w:szCs w:val="18"/>
                <w:vertAlign w:val="subscript"/>
              </w:rPr>
              <w:t>t</w:t>
            </w:r>
            <w:proofErr w:type="spellEnd"/>
            <w:r w:rsidRPr="00E36127">
              <w:rPr>
                <w:rFonts w:asciiTheme="majorHAnsi" w:hAnsiTheme="majorHAnsi" w:cs="Times New Roman"/>
                <w:b/>
                <w:sz w:val="18"/>
                <w:szCs w:val="18"/>
                <w:vertAlign w:val="subscript"/>
              </w:rPr>
              <w:t xml:space="preserve"> </w:t>
            </w:r>
            <w:r w:rsidRPr="00E36127">
              <w:rPr>
                <w:rFonts w:asciiTheme="majorHAnsi" w:hAnsiTheme="majorHAnsi" w:cs="Times New Roman"/>
                <w:b/>
                <w:sz w:val="18"/>
                <w:szCs w:val="18"/>
              </w:rPr>
              <w:t xml:space="preserve">of </w:t>
            </w:r>
            <w:proofErr w:type="spellStart"/>
            <w:r w:rsidRPr="00E36127">
              <w:rPr>
                <w:rFonts w:asciiTheme="majorHAnsi" w:hAnsiTheme="majorHAnsi" w:cs="Times New Roman"/>
                <w:b/>
                <w:sz w:val="18"/>
                <w:szCs w:val="18"/>
              </w:rPr>
              <w:t>curcumin</w:t>
            </w:r>
            <w:proofErr w:type="spellEnd"/>
          </w:p>
        </w:tc>
      </w:tr>
      <w:tr w:rsidR="006217D3" w:rsidRPr="00E36127" w:rsidTr="00ED78BD">
        <w:tc>
          <w:tcPr>
            <w:tcW w:w="1918"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53:47</w:t>
            </w:r>
          </w:p>
        </w:tc>
        <w:tc>
          <w:tcPr>
            <w:tcW w:w="2310"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-2</w:t>
            </w:r>
          </w:p>
        </w:tc>
        <w:tc>
          <w:tcPr>
            <w:tcW w:w="2311"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2.682</w:t>
            </w:r>
          </w:p>
        </w:tc>
        <w:tc>
          <w:tcPr>
            <w:tcW w:w="1966"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11.211</w:t>
            </w:r>
          </w:p>
        </w:tc>
      </w:tr>
      <w:tr w:rsidR="006217D3" w:rsidRPr="00E36127" w:rsidTr="00ED78BD">
        <w:tc>
          <w:tcPr>
            <w:tcW w:w="1918"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55:45</w:t>
            </w:r>
          </w:p>
        </w:tc>
        <w:tc>
          <w:tcPr>
            <w:tcW w:w="2310"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0</w:t>
            </w:r>
          </w:p>
        </w:tc>
        <w:tc>
          <w:tcPr>
            <w:tcW w:w="2311"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2.285</w:t>
            </w:r>
          </w:p>
        </w:tc>
        <w:tc>
          <w:tcPr>
            <w:tcW w:w="1966"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10.240</w:t>
            </w:r>
          </w:p>
        </w:tc>
      </w:tr>
      <w:tr w:rsidR="006217D3" w:rsidRPr="00E36127" w:rsidTr="00ED78BD">
        <w:tc>
          <w:tcPr>
            <w:tcW w:w="1918"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57:43</w:t>
            </w:r>
          </w:p>
        </w:tc>
        <w:tc>
          <w:tcPr>
            <w:tcW w:w="2310"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+2</w:t>
            </w:r>
          </w:p>
        </w:tc>
        <w:tc>
          <w:tcPr>
            <w:tcW w:w="2311"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1.953</w:t>
            </w:r>
          </w:p>
        </w:tc>
        <w:tc>
          <w:tcPr>
            <w:tcW w:w="1966" w:type="dxa"/>
          </w:tcPr>
          <w:p w:rsidR="006217D3" w:rsidRPr="00E36127" w:rsidRDefault="006217D3"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8.101</w:t>
            </w:r>
          </w:p>
        </w:tc>
      </w:tr>
    </w:tbl>
    <w:p w:rsidR="006D3488" w:rsidRPr="00E36127" w:rsidRDefault="006D3488" w:rsidP="00E36127">
      <w:pPr>
        <w:spacing w:after="120" w:line="240" w:lineRule="auto"/>
        <w:jc w:val="both"/>
        <w:rPr>
          <w:rFonts w:asciiTheme="majorHAnsi" w:hAnsiTheme="majorHAnsi" w:cs="Times New Roman"/>
          <w:sz w:val="18"/>
          <w:szCs w:val="18"/>
          <w:lang w:val="en-US"/>
        </w:rPr>
      </w:pPr>
    </w:p>
    <w:p w:rsidR="000E6A16" w:rsidRDefault="000E6A16" w:rsidP="00E36127">
      <w:pPr>
        <w:spacing w:after="120" w:line="240" w:lineRule="auto"/>
        <w:jc w:val="both"/>
        <w:rPr>
          <w:rFonts w:asciiTheme="majorHAnsi" w:hAnsiTheme="majorHAnsi" w:cs="Times New Roman"/>
          <w:b/>
          <w:sz w:val="18"/>
          <w:szCs w:val="18"/>
        </w:rPr>
        <w:sectPr w:rsidR="000E6A16" w:rsidSect="000E6A16">
          <w:type w:val="continuous"/>
          <w:pgSz w:w="11900" w:h="16840" w:code="9"/>
          <w:pgMar w:top="1109" w:right="964" w:bottom="964" w:left="1134" w:header="709" w:footer="709" w:gutter="0"/>
          <w:cols w:space="708"/>
          <w:docGrid w:linePitch="360"/>
        </w:sectPr>
      </w:pPr>
    </w:p>
    <w:p w:rsidR="00264D93" w:rsidRPr="00E36127" w:rsidRDefault="00EA7DDD" w:rsidP="00E36127">
      <w:pPr>
        <w:spacing w:after="120" w:line="240" w:lineRule="auto"/>
        <w:jc w:val="both"/>
        <w:rPr>
          <w:rFonts w:asciiTheme="majorHAnsi" w:hAnsiTheme="majorHAnsi" w:cs="Times New Roman"/>
          <w:b/>
          <w:sz w:val="18"/>
          <w:szCs w:val="18"/>
        </w:rPr>
      </w:pPr>
      <w:r w:rsidRPr="00E36127">
        <w:rPr>
          <w:rFonts w:asciiTheme="majorHAnsi" w:hAnsiTheme="majorHAnsi" w:cs="Times New Roman"/>
          <w:b/>
          <w:sz w:val="18"/>
          <w:szCs w:val="18"/>
        </w:rPr>
        <w:lastRenderedPageBreak/>
        <w:t xml:space="preserve">2.5 </w:t>
      </w:r>
      <w:r w:rsidR="00264D93" w:rsidRPr="00E36127">
        <w:rPr>
          <w:rFonts w:asciiTheme="majorHAnsi" w:hAnsiTheme="majorHAnsi" w:cs="Times New Roman"/>
          <w:b/>
          <w:sz w:val="18"/>
          <w:szCs w:val="18"/>
        </w:rPr>
        <w:t>Assay:</w:t>
      </w:r>
    </w:p>
    <w:p w:rsidR="006D3488" w:rsidRPr="00E36127" w:rsidRDefault="006D3488" w:rsidP="00E36127">
      <w:pPr>
        <w:spacing w:after="120" w:line="240" w:lineRule="auto"/>
        <w:jc w:val="both"/>
        <w:rPr>
          <w:rFonts w:asciiTheme="majorHAnsi" w:hAnsiTheme="majorHAnsi" w:cs="Times New Roman"/>
          <w:sz w:val="18"/>
          <w:szCs w:val="18"/>
        </w:rPr>
      </w:pPr>
      <w:r w:rsidRPr="00E36127">
        <w:rPr>
          <w:rFonts w:asciiTheme="majorHAnsi" w:hAnsiTheme="majorHAnsi" w:cs="Times New Roman"/>
          <w:sz w:val="18"/>
          <w:szCs w:val="18"/>
        </w:rPr>
        <w:t xml:space="preserve">The </w:t>
      </w:r>
      <w:r w:rsidR="008C414D" w:rsidRPr="00E36127">
        <w:rPr>
          <w:rFonts w:asciiTheme="majorHAnsi" w:hAnsiTheme="majorHAnsi" w:cs="Times New Roman"/>
          <w:sz w:val="18"/>
          <w:szCs w:val="18"/>
        </w:rPr>
        <w:t xml:space="preserve">bulk drug </w:t>
      </w:r>
      <w:r w:rsidRPr="00E36127">
        <w:rPr>
          <w:rFonts w:asciiTheme="majorHAnsi" w:hAnsiTheme="majorHAnsi" w:cs="Times New Roman"/>
          <w:sz w:val="18"/>
          <w:szCs w:val="18"/>
        </w:rPr>
        <w:t xml:space="preserve">equivalent to 5mg methotrexate and 200mg </w:t>
      </w:r>
      <w:proofErr w:type="spellStart"/>
      <w:r w:rsidRPr="00E36127">
        <w:rPr>
          <w:rFonts w:asciiTheme="majorHAnsi" w:hAnsiTheme="majorHAnsi" w:cs="Times New Roman"/>
          <w:sz w:val="18"/>
          <w:szCs w:val="18"/>
        </w:rPr>
        <w:t>curcumin</w:t>
      </w:r>
      <w:proofErr w:type="spellEnd"/>
      <w:r w:rsidRPr="00E36127">
        <w:rPr>
          <w:rFonts w:asciiTheme="majorHAnsi" w:hAnsiTheme="majorHAnsi" w:cs="Times New Roman"/>
          <w:sz w:val="18"/>
          <w:szCs w:val="18"/>
        </w:rPr>
        <w:t xml:space="preserve"> was accurately weighed and transfer</w:t>
      </w:r>
      <w:r w:rsidR="0039374D" w:rsidRPr="00E36127">
        <w:rPr>
          <w:rFonts w:asciiTheme="majorHAnsi" w:hAnsiTheme="majorHAnsi" w:cs="Times New Roman"/>
          <w:sz w:val="18"/>
          <w:szCs w:val="18"/>
        </w:rPr>
        <w:t>red to volumetric flask of 100ml</w:t>
      </w:r>
      <w:r w:rsidRPr="00E36127">
        <w:rPr>
          <w:rFonts w:asciiTheme="majorHAnsi" w:hAnsiTheme="majorHAnsi" w:cs="Times New Roman"/>
          <w:sz w:val="18"/>
          <w:szCs w:val="18"/>
        </w:rPr>
        <w:t xml:space="preserve"> and make up the flask with solve</w:t>
      </w:r>
      <w:r w:rsidR="0039374D" w:rsidRPr="00E36127">
        <w:rPr>
          <w:rFonts w:asciiTheme="majorHAnsi" w:hAnsiTheme="majorHAnsi" w:cs="Times New Roman"/>
          <w:sz w:val="18"/>
          <w:szCs w:val="18"/>
        </w:rPr>
        <w:t>nt to give a solution of 50µg/ml methotrexate and 2000µg/ml</w:t>
      </w:r>
      <w:r w:rsidRPr="00E36127">
        <w:rPr>
          <w:rFonts w:asciiTheme="majorHAnsi" w:hAnsiTheme="majorHAnsi" w:cs="Times New Roman"/>
          <w:sz w:val="18"/>
          <w:szCs w:val="18"/>
        </w:rPr>
        <w:t xml:space="preserve"> </w:t>
      </w:r>
      <w:proofErr w:type="spellStart"/>
      <w:r w:rsidRPr="00E36127">
        <w:rPr>
          <w:rFonts w:asciiTheme="majorHAnsi" w:hAnsiTheme="majorHAnsi" w:cs="Times New Roman"/>
          <w:sz w:val="18"/>
          <w:szCs w:val="18"/>
        </w:rPr>
        <w:t>curcumin</w:t>
      </w:r>
      <w:proofErr w:type="spellEnd"/>
      <w:r w:rsidRPr="00E36127">
        <w:rPr>
          <w:rFonts w:asciiTheme="majorHAnsi" w:hAnsiTheme="majorHAnsi" w:cs="Times New Roman"/>
          <w:sz w:val="18"/>
          <w:szCs w:val="18"/>
        </w:rPr>
        <w:t>.</w:t>
      </w:r>
    </w:p>
    <w:p w:rsidR="006D3488" w:rsidRDefault="006D3488" w:rsidP="00E36127">
      <w:pPr>
        <w:spacing w:after="120" w:line="240" w:lineRule="auto"/>
        <w:jc w:val="both"/>
        <w:rPr>
          <w:rFonts w:asciiTheme="majorHAnsi" w:hAnsiTheme="majorHAnsi" w:cs="Times New Roman"/>
          <w:sz w:val="18"/>
          <w:szCs w:val="18"/>
        </w:rPr>
      </w:pPr>
      <w:r w:rsidRPr="00E36127">
        <w:rPr>
          <w:rFonts w:asciiTheme="majorHAnsi" w:hAnsiTheme="majorHAnsi" w:cs="Times New Roman"/>
          <w:sz w:val="18"/>
          <w:szCs w:val="18"/>
        </w:rPr>
        <w:t xml:space="preserve">The above solution was </w:t>
      </w:r>
      <w:proofErr w:type="spellStart"/>
      <w:r w:rsidRPr="00E36127">
        <w:rPr>
          <w:rFonts w:asciiTheme="majorHAnsi" w:hAnsiTheme="majorHAnsi" w:cs="Times New Roman"/>
          <w:sz w:val="18"/>
          <w:szCs w:val="18"/>
        </w:rPr>
        <w:t>sonicated</w:t>
      </w:r>
      <w:proofErr w:type="spellEnd"/>
      <w:r w:rsidRPr="00E36127">
        <w:rPr>
          <w:rFonts w:asciiTheme="majorHAnsi" w:hAnsiTheme="majorHAnsi" w:cs="Times New Roman"/>
          <w:sz w:val="18"/>
          <w:szCs w:val="18"/>
        </w:rPr>
        <w:t xml:space="preserve"> for 10 min. and carefully filtered through </w:t>
      </w:r>
      <w:proofErr w:type="spellStart"/>
      <w:r w:rsidRPr="00E36127">
        <w:rPr>
          <w:rFonts w:asciiTheme="majorHAnsi" w:hAnsiTheme="majorHAnsi" w:cs="Times New Roman"/>
          <w:sz w:val="18"/>
          <w:szCs w:val="18"/>
        </w:rPr>
        <w:t>Whatmann</w:t>
      </w:r>
      <w:proofErr w:type="spellEnd"/>
      <w:r w:rsidRPr="00E36127">
        <w:rPr>
          <w:rFonts w:asciiTheme="majorHAnsi" w:hAnsiTheme="majorHAnsi" w:cs="Times New Roman"/>
          <w:sz w:val="18"/>
          <w:szCs w:val="18"/>
        </w:rPr>
        <w:t xml:space="preserve"> </w:t>
      </w:r>
      <w:r w:rsidR="0039374D" w:rsidRPr="00E36127">
        <w:rPr>
          <w:rFonts w:asciiTheme="majorHAnsi" w:hAnsiTheme="majorHAnsi" w:cs="Times New Roman"/>
          <w:sz w:val="18"/>
          <w:szCs w:val="18"/>
        </w:rPr>
        <w:t>filter paper.  The aliquot (10ml</w:t>
      </w:r>
      <w:r w:rsidRPr="00E36127">
        <w:rPr>
          <w:rFonts w:asciiTheme="majorHAnsi" w:hAnsiTheme="majorHAnsi" w:cs="Times New Roman"/>
          <w:sz w:val="18"/>
          <w:szCs w:val="18"/>
        </w:rPr>
        <w:t>) was taken and transferr</w:t>
      </w:r>
      <w:r w:rsidR="0039374D" w:rsidRPr="00E36127">
        <w:rPr>
          <w:rFonts w:asciiTheme="majorHAnsi" w:hAnsiTheme="majorHAnsi" w:cs="Times New Roman"/>
          <w:sz w:val="18"/>
          <w:szCs w:val="18"/>
        </w:rPr>
        <w:t>ed to volumetric flask of 100 ml</w:t>
      </w:r>
      <w:r w:rsidRPr="00E36127">
        <w:rPr>
          <w:rFonts w:asciiTheme="majorHAnsi" w:hAnsiTheme="majorHAnsi" w:cs="Times New Roman"/>
          <w:sz w:val="18"/>
          <w:szCs w:val="18"/>
        </w:rPr>
        <w:t xml:space="preserve"> and volume was made up to the mark with solvent to g</w:t>
      </w:r>
      <w:r w:rsidR="0039374D" w:rsidRPr="00E36127">
        <w:rPr>
          <w:rFonts w:asciiTheme="majorHAnsi" w:hAnsiTheme="majorHAnsi" w:cs="Times New Roman"/>
          <w:sz w:val="18"/>
          <w:szCs w:val="18"/>
        </w:rPr>
        <w:t>ive a solution containing 5µg/ml</w:t>
      </w:r>
      <w:r w:rsidRPr="00E36127">
        <w:rPr>
          <w:rFonts w:asciiTheme="majorHAnsi" w:hAnsiTheme="majorHAnsi" w:cs="Times New Roman"/>
          <w:sz w:val="18"/>
          <w:szCs w:val="18"/>
        </w:rPr>
        <w:t xml:space="preserve"> methotrexate and 200µg/mL </w:t>
      </w:r>
      <w:proofErr w:type="spellStart"/>
      <w:r w:rsidRPr="00E36127">
        <w:rPr>
          <w:rFonts w:asciiTheme="majorHAnsi" w:hAnsiTheme="majorHAnsi" w:cs="Times New Roman"/>
          <w:sz w:val="18"/>
          <w:szCs w:val="18"/>
        </w:rPr>
        <w:lastRenderedPageBreak/>
        <w:t>curcumin</w:t>
      </w:r>
      <w:proofErr w:type="spellEnd"/>
      <w:r w:rsidRPr="00E36127">
        <w:rPr>
          <w:rFonts w:asciiTheme="majorHAnsi" w:hAnsiTheme="majorHAnsi" w:cs="Times New Roman"/>
          <w:sz w:val="18"/>
          <w:szCs w:val="18"/>
        </w:rPr>
        <w:t>. This solution was used for the estimation of methotrexate and</w:t>
      </w:r>
      <w:r w:rsidR="00F3588B" w:rsidRPr="00E36127">
        <w:rPr>
          <w:rFonts w:asciiTheme="majorHAnsi" w:hAnsiTheme="majorHAnsi" w:cs="Times New Roman"/>
          <w:sz w:val="18"/>
          <w:szCs w:val="18"/>
        </w:rPr>
        <w:t xml:space="preserve"> </w:t>
      </w:r>
      <w:proofErr w:type="spellStart"/>
      <w:r w:rsidR="00F3588B" w:rsidRPr="00E36127">
        <w:rPr>
          <w:rFonts w:asciiTheme="majorHAnsi" w:hAnsiTheme="majorHAnsi" w:cs="Times New Roman"/>
          <w:sz w:val="18"/>
          <w:szCs w:val="18"/>
        </w:rPr>
        <w:t>curcumin</w:t>
      </w:r>
      <w:proofErr w:type="spellEnd"/>
      <w:r w:rsidR="00F3588B" w:rsidRPr="00E36127">
        <w:rPr>
          <w:rFonts w:asciiTheme="majorHAnsi" w:hAnsiTheme="majorHAnsi" w:cs="Times New Roman"/>
          <w:sz w:val="18"/>
          <w:szCs w:val="18"/>
        </w:rPr>
        <w:t xml:space="preserve"> </w:t>
      </w:r>
      <w:r w:rsidRPr="00E36127">
        <w:rPr>
          <w:rFonts w:asciiTheme="majorHAnsi" w:hAnsiTheme="majorHAnsi" w:cs="Times New Roman"/>
          <w:sz w:val="18"/>
          <w:szCs w:val="18"/>
        </w:rPr>
        <w:t>.</w:t>
      </w:r>
      <w:r w:rsidR="00935AF6" w:rsidRPr="00E36127">
        <w:rPr>
          <w:rFonts w:asciiTheme="majorHAnsi" w:hAnsiTheme="majorHAnsi" w:cs="Times New Roman"/>
          <w:sz w:val="18"/>
          <w:szCs w:val="18"/>
        </w:rPr>
        <w:t>(</w:t>
      </w:r>
      <w:r w:rsidRPr="00E36127">
        <w:rPr>
          <w:rFonts w:asciiTheme="majorHAnsi" w:hAnsiTheme="majorHAnsi" w:cs="Times New Roman"/>
          <w:sz w:val="18"/>
          <w:szCs w:val="18"/>
        </w:rPr>
        <w:t xml:space="preserve">chromatogram </w:t>
      </w:r>
      <w:r w:rsidR="00935AF6" w:rsidRPr="00E36127">
        <w:rPr>
          <w:rFonts w:asciiTheme="majorHAnsi" w:hAnsiTheme="majorHAnsi" w:cs="Times New Roman"/>
          <w:sz w:val="18"/>
          <w:szCs w:val="18"/>
        </w:rPr>
        <w:t>-</w:t>
      </w:r>
      <w:r w:rsidR="009044F1" w:rsidRPr="00E36127">
        <w:rPr>
          <w:rFonts w:asciiTheme="majorHAnsi" w:hAnsiTheme="majorHAnsi" w:cs="Times New Roman"/>
          <w:sz w:val="18"/>
          <w:szCs w:val="18"/>
        </w:rPr>
        <w:t xml:space="preserve">figure: 7) </w:t>
      </w:r>
      <w:r w:rsidRPr="00E36127">
        <w:rPr>
          <w:rFonts w:asciiTheme="majorHAnsi" w:hAnsiTheme="majorHAnsi" w:cs="Times New Roman"/>
          <w:sz w:val="18"/>
          <w:szCs w:val="18"/>
        </w:rPr>
        <w:t xml:space="preserve">and assay </w:t>
      </w:r>
      <w:r w:rsidR="00264D93" w:rsidRPr="00E36127">
        <w:rPr>
          <w:rFonts w:asciiTheme="majorHAnsi" w:hAnsiTheme="majorHAnsi" w:cs="Times New Roman"/>
          <w:sz w:val="18"/>
          <w:szCs w:val="18"/>
        </w:rPr>
        <w:t xml:space="preserve">result </w:t>
      </w:r>
      <w:r w:rsidR="00935AF6" w:rsidRPr="00E36127">
        <w:rPr>
          <w:rFonts w:asciiTheme="majorHAnsi" w:hAnsiTheme="majorHAnsi" w:cs="Times New Roman"/>
          <w:sz w:val="18"/>
          <w:szCs w:val="18"/>
        </w:rPr>
        <w:t xml:space="preserve"> is </w:t>
      </w:r>
      <w:r w:rsidR="009044F1" w:rsidRPr="00E36127">
        <w:rPr>
          <w:rFonts w:asciiTheme="majorHAnsi" w:hAnsiTheme="majorHAnsi" w:cs="Times New Roman"/>
          <w:sz w:val="18"/>
          <w:szCs w:val="18"/>
        </w:rPr>
        <w:t>shown in table 16</w:t>
      </w:r>
      <w:r w:rsidRPr="00E36127">
        <w:rPr>
          <w:rFonts w:asciiTheme="majorHAnsi" w:hAnsiTheme="majorHAnsi" w:cs="Times New Roman"/>
          <w:sz w:val="18"/>
          <w:szCs w:val="18"/>
        </w:rPr>
        <w:t>.</w:t>
      </w:r>
    </w:p>
    <w:p w:rsidR="006D3488" w:rsidRPr="00E36127" w:rsidRDefault="006D3488" w:rsidP="00E36127">
      <w:pPr>
        <w:tabs>
          <w:tab w:val="left" w:pos="737"/>
        </w:tabs>
        <w:spacing w:after="120" w:line="240" w:lineRule="auto"/>
        <w:jc w:val="both"/>
        <w:rPr>
          <w:rFonts w:asciiTheme="majorHAnsi" w:hAnsiTheme="majorHAnsi" w:cs="Times New Roman"/>
          <w:bCs/>
          <w:sz w:val="18"/>
          <w:szCs w:val="18"/>
        </w:rPr>
      </w:pPr>
      <w:r w:rsidRPr="00E36127">
        <w:rPr>
          <w:rFonts w:asciiTheme="majorHAnsi" w:hAnsiTheme="majorHAnsi" w:cs="Times New Roman"/>
          <w:b/>
          <w:bCs/>
          <w:sz w:val="18"/>
          <w:szCs w:val="18"/>
        </w:rPr>
        <w:t>Chromatographic conditions</w:t>
      </w:r>
    </w:p>
    <w:p w:rsidR="006D3488" w:rsidRPr="00E36127" w:rsidRDefault="006D3488" w:rsidP="00E36127">
      <w:pPr>
        <w:tabs>
          <w:tab w:val="left" w:pos="737"/>
        </w:tabs>
        <w:spacing w:after="120" w:line="240" w:lineRule="auto"/>
        <w:jc w:val="both"/>
        <w:rPr>
          <w:rFonts w:asciiTheme="majorHAnsi" w:hAnsiTheme="majorHAnsi" w:cs="Times New Roman"/>
          <w:b/>
          <w:bCs/>
          <w:sz w:val="18"/>
          <w:szCs w:val="18"/>
        </w:rPr>
      </w:pPr>
      <w:r w:rsidRPr="00E36127">
        <w:rPr>
          <w:rFonts w:asciiTheme="majorHAnsi" w:hAnsiTheme="majorHAnsi" w:cs="Times New Roman"/>
          <w:b/>
          <w:bCs/>
          <w:sz w:val="18"/>
          <w:szCs w:val="18"/>
        </w:rPr>
        <w:t xml:space="preserve">Mobile phase: </w:t>
      </w:r>
      <w:r w:rsidRPr="00E36127">
        <w:rPr>
          <w:rFonts w:asciiTheme="majorHAnsi" w:hAnsiTheme="majorHAnsi" w:cs="Times New Roman"/>
          <w:bCs/>
          <w:sz w:val="18"/>
          <w:szCs w:val="18"/>
        </w:rPr>
        <w:t>Acetonitrile and 2% acetic acid in 55:45</w:t>
      </w:r>
    </w:p>
    <w:p w:rsidR="006D3488" w:rsidRPr="00E36127" w:rsidRDefault="006D3488" w:rsidP="00E36127">
      <w:pPr>
        <w:tabs>
          <w:tab w:val="left" w:pos="737"/>
        </w:tabs>
        <w:spacing w:after="120" w:line="240" w:lineRule="auto"/>
        <w:jc w:val="both"/>
        <w:rPr>
          <w:rFonts w:asciiTheme="majorHAnsi" w:hAnsiTheme="majorHAnsi" w:cs="Times New Roman"/>
          <w:b/>
          <w:bCs/>
          <w:sz w:val="18"/>
          <w:szCs w:val="18"/>
        </w:rPr>
      </w:pPr>
      <w:r w:rsidRPr="00E36127">
        <w:rPr>
          <w:rFonts w:asciiTheme="majorHAnsi" w:hAnsiTheme="majorHAnsi" w:cs="Times New Roman"/>
          <w:b/>
          <w:bCs/>
          <w:sz w:val="18"/>
          <w:szCs w:val="18"/>
        </w:rPr>
        <w:t xml:space="preserve">Flow rate: </w:t>
      </w:r>
      <w:r w:rsidR="00935AF6" w:rsidRPr="00E36127">
        <w:rPr>
          <w:rFonts w:asciiTheme="majorHAnsi" w:hAnsiTheme="majorHAnsi" w:cs="Times New Roman"/>
          <w:bCs/>
          <w:sz w:val="18"/>
          <w:szCs w:val="18"/>
        </w:rPr>
        <w:t>1ml</w:t>
      </w:r>
      <w:r w:rsidRPr="00E36127">
        <w:rPr>
          <w:rFonts w:asciiTheme="majorHAnsi" w:hAnsiTheme="majorHAnsi" w:cs="Times New Roman"/>
          <w:bCs/>
          <w:sz w:val="18"/>
          <w:szCs w:val="18"/>
        </w:rPr>
        <w:t>/min</w:t>
      </w:r>
    </w:p>
    <w:p w:rsidR="006D3488" w:rsidRPr="00E36127" w:rsidRDefault="006D3488" w:rsidP="00E36127">
      <w:pPr>
        <w:tabs>
          <w:tab w:val="left" w:pos="737"/>
        </w:tabs>
        <w:spacing w:after="120" w:line="240" w:lineRule="auto"/>
        <w:jc w:val="both"/>
        <w:rPr>
          <w:rFonts w:asciiTheme="majorHAnsi" w:hAnsiTheme="majorHAnsi" w:cs="Times New Roman"/>
          <w:color w:val="222222"/>
          <w:sz w:val="18"/>
          <w:szCs w:val="18"/>
          <w:shd w:val="clear" w:color="auto" w:fill="FFFFFF"/>
        </w:rPr>
      </w:pPr>
      <w:proofErr w:type="spellStart"/>
      <w:r w:rsidRPr="00E36127">
        <w:rPr>
          <w:rFonts w:asciiTheme="majorHAnsi" w:hAnsiTheme="majorHAnsi" w:cs="Times New Roman"/>
          <w:b/>
          <w:color w:val="222222"/>
          <w:sz w:val="18"/>
          <w:szCs w:val="18"/>
          <w:shd w:val="clear" w:color="auto" w:fill="FFFFFF"/>
        </w:rPr>
        <w:t>λmax</w:t>
      </w:r>
      <w:proofErr w:type="spellEnd"/>
      <w:r w:rsidRPr="00E36127">
        <w:rPr>
          <w:rFonts w:asciiTheme="majorHAnsi" w:hAnsiTheme="majorHAnsi" w:cs="Times New Roman"/>
          <w:b/>
          <w:color w:val="222222"/>
          <w:sz w:val="18"/>
          <w:szCs w:val="18"/>
          <w:shd w:val="clear" w:color="auto" w:fill="FFFFFF"/>
        </w:rPr>
        <w:t xml:space="preserve">: </w:t>
      </w:r>
      <w:r w:rsidRPr="00E36127">
        <w:rPr>
          <w:rFonts w:asciiTheme="majorHAnsi" w:hAnsiTheme="majorHAnsi" w:cs="Times New Roman"/>
          <w:color w:val="222222"/>
          <w:sz w:val="18"/>
          <w:szCs w:val="18"/>
          <w:shd w:val="clear" w:color="auto" w:fill="FFFFFF"/>
        </w:rPr>
        <w:t>360nm</w:t>
      </w:r>
    </w:p>
    <w:p w:rsidR="006D3488" w:rsidRPr="00E36127" w:rsidRDefault="006D3488" w:rsidP="00E36127">
      <w:pPr>
        <w:tabs>
          <w:tab w:val="left" w:pos="737"/>
        </w:tabs>
        <w:spacing w:after="120" w:line="240" w:lineRule="auto"/>
        <w:jc w:val="both"/>
        <w:rPr>
          <w:rFonts w:asciiTheme="majorHAnsi" w:hAnsiTheme="majorHAnsi" w:cs="Times New Roman"/>
          <w:color w:val="222222"/>
          <w:sz w:val="18"/>
          <w:szCs w:val="18"/>
          <w:shd w:val="clear" w:color="auto" w:fill="FFFFFF"/>
        </w:rPr>
      </w:pPr>
      <w:r w:rsidRPr="00E36127">
        <w:rPr>
          <w:rFonts w:asciiTheme="majorHAnsi" w:hAnsiTheme="majorHAnsi" w:cs="Times New Roman"/>
          <w:b/>
          <w:color w:val="222222"/>
          <w:sz w:val="18"/>
          <w:szCs w:val="18"/>
          <w:shd w:val="clear" w:color="auto" w:fill="FFFFFF"/>
        </w:rPr>
        <w:t xml:space="preserve">Injection volume: </w:t>
      </w:r>
      <w:r w:rsidR="005973A7" w:rsidRPr="00E36127">
        <w:rPr>
          <w:rFonts w:asciiTheme="majorHAnsi" w:hAnsiTheme="majorHAnsi" w:cs="Times New Roman"/>
          <w:color w:val="222222"/>
          <w:sz w:val="18"/>
          <w:szCs w:val="18"/>
          <w:shd w:val="clear" w:color="auto" w:fill="FFFFFF"/>
        </w:rPr>
        <w:t xml:space="preserve"> 20µl</w:t>
      </w:r>
    </w:p>
    <w:p w:rsidR="000E6A16" w:rsidRDefault="006D3488" w:rsidP="00E36127">
      <w:pPr>
        <w:tabs>
          <w:tab w:val="left" w:pos="737"/>
        </w:tabs>
        <w:spacing w:after="120" w:line="240" w:lineRule="auto"/>
        <w:jc w:val="both"/>
        <w:rPr>
          <w:rFonts w:asciiTheme="majorHAnsi" w:hAnsiTheme="majorHAnsi" w:cs="Times New Roman"/>
          <w:bCs/>
          <w:sz w:val="18"/>
          <w:szCs w:val="18"/>
        </w:rPr>
        <w:sectPr w:rsidR="000E6A16" w:rsidSect="000E6A16">
          <w:type w:val="continuous"/>
          <w:pgSz w:w="11900" w:h="16840" w:code="9"/>
          <w:pgMar w:top="1109" w:right="964" w:bottom="964" w:left="1134" w:header="709" w:footer="709" w:gutter="0"/>
          <w:cols w:num="2" w:space="446"/>
          <w:docGrid w:linePitch="360"/>
        </w:sectPr>
      </w:pPr>
      <w:r w:rsidRPr="00E36127">
        <w:rPr>
          <w:rFonts w:asciiTheme="majorHAnsi" w:hAnsiTheme="majorHAnsi" w:cs="Times New Roman"/>
          <w:bCs/>
          <w:sz w:val="18"/>
          <w:szCs w:val="18"/>
        </w:rPr>
        <w:t xml:space="preserve">The results of assay of </w:t>
      </w:r>
      <w:r w:rsidR="00264D93" w:rsidRPr="00E36127">
        <w:rPr>
          <w:rFonts w:asciiTheme="majorHAnsi" w:hAnsiTheme="majorHAnsi" w:cs="Times New Roman"/>
          <w:bCs/>
          <w:sz w:val="18"/>
          <w:szCs w:val="18"/>
        </w:rPr>
        <w:t>bulk drugs</w:t>
      </w:r>
      <w:r w:rsidRPr="00E36127">
        <w:rPr>
          <w:rFonts w:asciiTheme="majorHAnsi" w:hAnsiTheme="majorHAnsi" w:cs="Times New Roman"/>
          <w:bCs/>
          <w:sz w:val="18"/>
          <w:szCs w:val="18"/>
        </w:rPr>
        <w:t xml:space="preserve"> were shown in table: </w:t>
      </w:r>
      <w:r w:rsidR="00935AF6" w:rsidRPr="00E36127">
        <w:rPr>
          <w:rFonts w:asciiTheme="majorHAnsi" w:hAnsiTheme="majorHAnsi" w:cs="Times New Roman"/>
          <w:bCs/>
          <w:sz w:val="18"/>
          <w:szCs w:val="18"/>
        </w:rPr>
        <w:t>16</w:t>
      </w:r>
    </w:p>
    <w:p w:rsidR="006D3488" w:rsidRPr="00E36127" w:rsidRDefault="006D3488" w:rsidP="00E36127">
      <w:pPr>
        <w:tabs>
          <w:tab w:val="left" w:pos="737"/>
        </w:tabs>
        <w:spacing w:after="120" w:line="240" w:lineRule="auto"/>
        <w:jc w:val="both"/>
        <w:rPr>
          <w:rFonts w:asciiTheme="majorHAnsi" w:hAnsiTheme="majorHAnsi" w:cs="Times New Roman"/>
          <w:bCs/>
          <w:sz w:val="18"/>
          <w:szCs w:val="18"/>
        </w:rPr>
      </w:pPr>
    </w:p>
    <w:p w:rsidR="006D3488" w:rsidRPr="00E36127" w:rsidRDefault="006D3488" w:rsidP="00E36127">
      <w:pPr>
        <w:tabs>
          <w:tab w:val="left" w:pos="737"/>
        </w:tabs>
        <w:spacing w:after="120" w:line="240" w:lineRule="auto"/>
        <w:jc w:val="center"/>
        <w:rPr>
          <w:rFonts w:asciiTheme="majorHAnsi" w:hAnsiTheme="majorHAnsi" w:cs="Times New Roman"/>
          <w:b/>
          <w:bCs/>
          <w:sz w:val="18"/>
          <w:szCs w:val="18"/>
        </w:rPr>
      </w:pPr>
      <w:r w:rsidRPr="00E36127">
        <w:rPr>
          <w:rFonts w:asciiTheme="majorHAnsi" w:hAnsiTheme="majorHAnsi" w:cs="Times New Roman"/>
          <w:b/>
          <w:bCs/>
          <w:noProof/>
          <w:sz w:val="18"/>
          <w:szCs w:val="18"/>
        </w:rPr>
        <w:drawing>
          <wp:inline distT="0" distB="0" distL="0" distR="0" wp14:anchorId="355EDD4D" wp14:editId="135CB641">
            <wp:extent cx="5961826" cy="2279073"/>
            <wp:effectExtent l="0" t="0" r="1270" b="6985"/>
            <wp:docPr id="9" name="Picture 28" descr="C:\Users\Nitin\Desktop\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itin\Desktop\80.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59829" cy="2278310"/>
                    </a:xfrm>
                    <a:prstGeom prst="rect">
                      <a:avLst/>
                    </a:prstGeom>
                    <a:noFill/>
                    <a:ln>
                      <a:noFill/>
                    </a:ln>
                  </pic:spPr>
                </pic:pic>
              </a:graphicData>
            </a:graphic>
          </wp:inline>
        </w:drawing>
      </w:r>
    </w:p>
    <w:p w:rsidR="006D3488" w:rsidRPr="00E36127" w:rsidRDefault="006D3488" w:rsidP="00E36127">
      <w:pPr>
        <w:tabs>
          <w:tab w:val="left" w:pos="737"/>
        </w:tabs>
        <w:spacing w:after="120" w:line="240" w:lineRule="auto"/>
        <w:jc w:val="center"/>
        <w:rPr>
          <w:rFonts w:asciiTheme="majorHAnsi" w:hAnsiTheme="majorHAnsi" w:cs="Times New Roman"/>
          <w:bCs/>
          <w:sz w:val="18"/>
          <w:szCs w:val="18"/>
        </w:rPr>
      </w:pPr>
      <w:r w:rsidRPr="00E36127">
        <w:rPr>
          <w:rFonts w:asciiTheme="majorHAnsi" w:hAnsiTheme="majorHAnsi" w:cs="Times New Roman"/>
          <w:bCs/>
          <w:sz w:val="18"/>
          <w:szCs w:val="18"/>
        </w:rPr>
        <w:t xml:space="preserve">Figure: </w:t>
      </w:r>
      <w:r w:rsidR="009044F1" w:rsidRPr="00E36127">
        <w:rPr>
          <w:rFonts w:asciiTheme="majorHAnsi" w:hAnsiTheme="majorHAnsi" w:cs="Times New Roman"/>
          <w:bCs/>
          <w:sz w:val="18"/>
          <w:szCs w:val="18"/>
        </w:rPr>
        <w:t>7</w:t>
      </w:r>
      <w:r w:rsidRPr="00E36127">
        <w:rPr>
          <w:rFonts w:asciiTheme="majorHAnsi" w:hAnsiTheme="majorHAnsi" w:cs="Times New Roman"/>
          <w:bCs/>
          <w:sz w:val="18"/>
          <w:szCs w:val="18"/>
        </w:rPr>
        <w:t xml:space="preserve"> Chromatogram of mixed s</w:t>
      </w:r>
      <w:r w:rsidR="005973A7" w:rsidRPr="00E36127">
        <w:rPr>
          <w:rFonts w:asciiTheme="majorHAnsi" w:hAnsiTheme="majorHAnsi" w:cs="Times New Roman"/>
          <w:bCs/>
          <w:sz w:val="18"/>
          <w:szCs w:val="18"/>
        </w:rPr>
        <w:t>ample solution containing 5µg/ml</w:t>
      </w:r>
      <w:r w:rsidRPr="00E36127">
        <w:rPr>
          <w:rFonts w:asciiTheme="majorHAnsi" w:hAnsiTheme="majorHAnsi" w:cs="Times New Roman"/>
          <w:bCs/>
          <w:sz w:val="18"/>
          <w:szCs w:val="18"/>
        </w:rPr>
        <w:t xml:space="preserve"> methotrexate and 200 µg/mL </w:t>
      </w:r>
      <w:proofErr w:type="spellStart"/>
      <w:r w:rsidRPr="00E36127">
        <w:rPr>
          <w:rFonts w:asciiTheme="majorHAnsi" w:hAnsiTheme="majorHAnsi" w:cs="Times New Roman"/>
          <w:bCs/>
          <w:sz w:val="18"/>
          <w:szCs w:val="18"/>
        </w:rPr>
        <w:t>curcumin</w:t>
      </w:r>
      <w:proofErr w:type="spellEnd"/>
      <w:r w:rsidR="005973A7" w:rsidRPr="00E36127">
        <w:rPr>
          <w:rFonts w:asciiTheme="majorHAnsi" w:hAnsiTheme="majorHAnsi" w:cs="Times New Roman"/>
          <w:bCs/>
          <w:sz w:val="18"/>
          <w:szCs w:val="18"/>
        </w:rPr>
        <w:t xml:space="preserve"> </w:t>
      </w:r>
      <w:r w:rsidRPr="00E36127">
        <w:rPr>
          <w:rFonts w:asciiTheme="majorHAnsi" w:hAnsiTheme="majorHAnsi" w:cs="Times New Roman"/>
          <w:bCs/>
          <w:sz w:val="18"/>
          <w:szCs w:val="18"/>
        </w:rPr>
        <w:t>using acetonitrile and 2% acetic acid at fl</w:t>
      </w:r>
      <w:r w:rsidR="005973A7" w:rsidRPr="00E36127">
        <w:rPr>
          <w:rFonts w:asciiTheme="majorHAnsi" w:hAnsiTheme="majorHAnsi" w:cs="Times New Roman"/>
          <w:bCs/>
          <w:sz w:val="18"/>
          <w:szCs w:val="18"/>
        </w:rPr>
        <w:t>ow rate of 1ml</w:t>
      </w:r>
      <w:r w:rsidR="00935AF6" w:rsidRPr="00E36127">
        <w:rPr>
          <w:rFonts w:asciiTheme="majorHAnsi" w:hAnsiTheme="majorHAnsi" w:cs="Times New Roman"/>
          <w:bCs/>
          <w:sz w:val="18"/>
          <w:szCs w:val="18"/>
        </w:rPr>
        <w:t>/min</w:t>
      </w:r>
    </w:p>
    <w:p w:rsidR="006D3488" w:rsidRPr="00E36127" w:rsidRDefault="006D3488" w:rsidP="00E36127">
      <w:pPr>
        <w:tabs>
          <w:tab w:val="left" w:pos="737"/>
        </w:tabs>
        <w:spacing w:after="120" w:line="240" w:lineRule="auto"/>
        <w:jc w:val="center"/>
        <w:rPr>
          <w:rFonts w:asciiTheme="majorHAnsi" w:hAnsiTheme="majorHAnsi" w:cs="Times New Roman"/>
          <w:b/>
          <w:bCs/>
          <w:sz w:val="18"/>
          <w:szCs w:val="18"/>
        </w:rPr>
      </w:pPr>
      <w:r w:rsidRPr="00E36127">
        <w:rPr>
          <w:rFonts w:asciiTheme="majorHAnsi" w:hAnsiTheme="majorHAnsi" w:cs="Times New Roman"/>
          <w:b/>
          <w:bCs/>
          <w:sz w:val="18"/>
          <w:szCs w:val="18"/>
        </w:rPr>
        <w:lastRenderedPageBreak/>
        <w:t xml:space="preserve">Table: </w:t>
      </w:r>
      <w:r w:rsidR="009044F1" w:rsidRPr="00E36127">
        <w:rPr>
          <w:rFonts w:asciiTheme="majorHAnsi" w:hAnsiTheme="majorHAnsi" w:cs="Times New Roman"/>
          <w:b/>
          <w:bCs/>
          <w:sz w:val="18"/>
          <w:szCs w:val="18"/>
        </w:rPr>
        <w:t>16</w:t>
      </w:r>
      <w:r w:rsidRPr="00E36127">
        <w:rPr>
          <w:rFonts w:asciiTheme="majorHAnsi" w:hAnsiTheme="majorHAnsi" w:cs="Times New Roman"/>
          <w:b/>
          <w:bCs/>
          <w:sz w:val="18"/>
          <w:szCs w:val="18"/>
        </w:rPr>
        <w:t xml:space="preserve">. </w:t>
      </w:r>
      <w:r w:rsidR="005852AF" w:rsidRPr="005852AF">
        <w:rPr>
          <w:rFonts w:asciiTheme="majorHAnsi" w:hAnsiTheme="majorHAnsi" w:cs="Times New Roman"/>
          <w:b/>
          <w:bCs/>
          <w:sz w:val="18"/>
          <w:szCs w:val="18"/>
        </w:rPr>
        <w:t xml:space="preserve">Assay of Methotrexate and </w:t>
      </w:r>
      <w:proofErr w:type="spellStart"/>
      <w:r w:rsidR="005852AF" w:rsidRPr="005852AF">
        <w:rPr>
          <w:rFonts w:asciiTheme="majorHAnsi" w:hAnsiTheme="majorHAnsi" w:cs="Times New Roman"/>
          <w:b/>
          <w:bCs/>
          <w:sz w:val="18"/>
          <w:szCs w:val="18"/>
        </w:rPr>
        <w:t>curcumin</w:t>
      </w:r>
      <w:proofErr w:type="spellEnd"/>
      <w:r w:rsidR="005852AF" w:rsidRPr="005852AF">
        <w:rPr>
          <w:rFonts w:asciiTheme="majorHAnsi" w:hAnsiTheme="majorHAnsi" w:cs="Times New Roman"/>
          <w:b/>
          <w:bCs/>
          <w:sz w:val="18"/>
          <w:szCs w:val="18"/>
        </w:rPr>
        <w:t xml:space="preserve"> in bulk drug</w:t>
      </w:r>
    </w:p>
    <w:tbl>
      <w:tblPr>
        <w:tblStyle w:val="TableGrid"/>
        <w:tblW w:w="7379" w:type="dxa"/>
        <w:jc w:val="center"/>
        <w:tblLayout w:type="fixed"/>
        <w:tblLook w:val="04A0" w:firstRow="1" w:lastRow="0" w:firstColumn="1" w:lastColumn="0" w:noHBand="0" w:noVBand="1"/>
      </w:tblPr>
      <w:tblGrid>
        <w:gridCol w:w="555"/>
        <w:gridCol w:w="1193"/>
        <w:gridCol w:w="1257"/>
        <w:gridCol w:w="1235"/>
        <w:gridCol w:w="992"/>
        <w:gridCol w:w="1134"/>
        <w:gridCol w:w="1013"/>
      </w:tblGrid>
      <w:tr w:rsidR="006D3488" w:rsidRPr="00E36127" w:rsidTr="00EF6316">
        <w:trPr>
          <w:trHeight w:val="462"/>
          <w:jc w:val="center"/>
        </w:trPr>
        <w:tc>
          <w:tcPr>
            <w:tcW w:w="555" w:type="dxa"/>
            <w:vMerge w:val="restart"/>
          </w:tcPr>
          <w:p w:rsidR="006D3488" w:rsidRPr="00E36127" w:rsidRDefault="006D3488" w:rsidP="00E36127">
            <w:pPr>
              <w:tabs>
                <w:tab w:val="left" w:pos="737"/>
              </w:tabs>
              <w:spacing w:after="120"/>
              <w:jc w:val="both"/>
              <w:rPr>
                <w:rFonts w:asciiTheme="majorHAnsi" w:hAnsiTheme="majorHAnsi" w:cs="Times New Roman"/>
                <w:b/>
                <w:bCs/>
                <w:sz w:val="18"/>
                <w:szCs w:val="18"/>
              </w:rPr>
            </w:pPr>
            <w:r w:rsidRPr="00E36127">
              <w:rPr>
                <w:rFonts w:asciiTheme="majorHAnsi" w:hAnsiTheme="majorHAnsi" w:cs="Times New Roman"/>
                <w:b/>
                <w:bCs/>
                <w:sz w:val="18"/>
                <w:szCs w:val="18"/>
              </w:rPr>
              <w:t>Sr. no</w:t>
            </w:r>
          </w:p>
        </w:tc>
        <w:tc>
          <w:tcPr>
            <w:tcW w:w="2450" w:type="dxa"/>
            <w:gridSpan w:val="2"/>
          </w:tcPr>
          <w:p w:rsidR="006D3488" w:rsidRPr="00E36127" w:rsidRDefault="006D3488" w:rsidP="00E36127">
            <w:pPr>
              <w:tabs>
                <w:tab w:val="left" w:pos="737"/>
              </w:tabs>
              <w:spacing w:after="120"/>
              <w:jc w:val="center"/>
              <w:rPr>
                <w:rFonts w:asciiTheme="majorHAnsi" w:hAnsiTheme="majorHAnsi" w:cs="Times New Roman"/>
                <w:b/>
                <w:bCs/>
                <w:sz w:val="18"/>
                <w:szCs w:val="18"/>
              </w:rPr>
            </w:pPr>
            <w:r w:rsidRPr="00E36127">
              <w:rPr>
                <w:rFonts w:asciiTheme="majorHAnsi" w:hAnsiTheme="majorHAnsi" w:cs="Times New Roman"/>
                <w:b/>
                <w:bCs/>
                <w:sz w:val="18"/>
                <w:szCs w:val="18"/>
              </w:rPr>
              <w:t>Expected conc. (mg)</w:t>
            </w:r>
          </w:p>
        </w:tc>
        <w:tc>
          <w:tcPr>
            <w:tcW w:w="2227" w:type="dxa"/>
            <w:gridSpan w:val="2"/>
          </w:tcPr>
          <w:p w:rsidR="006D3488" w:rsidRPr="00E36127" w:rsidRDefault="006D3488" w:rsidP="00E36127">
            <w:pPr>
              <w:tabs>
                <w:tab w:val="left" w:pos="737"/>
              </w:tabs>
              <w:spacing w:after="120"/>
              <w:jc w:val="center"/>
              <w:rPr>
                <w:rFonts w:asciiTheme="majorHAnsi" w:hAnsiTheme="majorHAnsi" w:cs="Times New Roman"/>
                <w:b/>
                <w:bCs/>
                <w:sz w:val="18"/>
                <w:szCs w:val="18"/>
              </w:rPr>
            </w:pPr>
            <w:r w:rsidRPr="00E36127">
              <w:rPr>
                <w:rFonts w:asciiTheme="majorHAnsi" w:hAnsiTheme="majorHAnsi" w:cs="Times New Roman"/>
                <w:b/>
                <w:bCs/>
                <w:sz w:val="18"/>
                <w:szCs w:val="18"/>
              </w:rPr>
              <w:t>Actual conc. (mg)</w:t>
            </w:r>
          </w:p>
        </w:tc>
        <w:tc>
          <w:tcPr>
            <w:tcW w:w="2147" w:type="dxa"/>
            <w:gridSpan w:val="2"/>
          </w:tcPr>
          <w:p w:rsidR="006D3488" w:rsidRPr="00E36127" w:rsidRDefault="006D3488" w:rsidP="00E36127">
            <w:pPr>
              <w:tabs>
                <w:tab w:val="left" w:pos="737"/>
              </w:tabs>
              <w:spacing w:after="120"/>
              <w:jc w:val="both"/>
              <w:rPr>
                <w:rFonts w:asciiTheme="majorHAnsi" w:hAnsiTheme="majorHAnsi" w:cs="Times New Roman"/>
                <w:b/>
                <w:bCs/>
                <w:sz w:val="18"/>
                <w:szCs w:val="18"/>
              </w:rPr>
            </w:pPr>
            <w:r w:rsidRPr="00E36127">
              <w:rPr>
                <w:rFonts w:asciiTheme="majorHAnsi" w:hAnsiTheme="majorHAnsi" w:cs="Times New Roman"/>
                <w:b/>
                <w:bCs/>
                <w:sz w:val="18"/>
                <w:szCs w:val="18"/>
              </w:rPr>
              <w:t>%</w:t>
            </w:r>
            <w:r w:rsidR="000756E5" w:rsidRPr="00E36127">
              <w:rPr>
                <w:rFonts w:asciiTheme="majorHAnsi" w:hAnsiTheme="majorHAnsi" w:cs="Times New Roman"/>
                <w:b/>
                <w:bCs/>
                <w:sz w:val="18"/>
                <w:szCs w:val="18"/>
              </w:rPr>
              <w:t xml:space="preserve"> Assay </w:t>
            </w:r>
          </w:p>
        </w:tc>
      </w:tr>
      <w:tr w:rsidR="006D3488" w:rsidRPr="00E36127" w:rsidTr="00EF6316">
        <w:trPr>
          <w:trHeight w:val="258"/>
          <w:jc w:val="center"/>
        </w:trPr>
        <w:tc>
          <w:tcPr>
            <w:tcW w:w="555" w:type="dxa"/>
            <w:vMerge/>
          </w:tcPr>
          <w:p w:rsidR="006D3488" w:rsidRPr="00E36127" w:rsidRDefault="006D3488" w:rsidP="00E36127">
            <w:pPr>
              <w:tabs>
                <w:tab w:val="left" w:pos="737"/>
              </w:tabs>
              <w:spacing w:after="120"/>
              <w:jc w:val="both"/>
              <w:rPr>
                <w:rFonts w:asciiTheme="majorHAnsi" w:hAnsiTheme="majorHAnsi" w:cs="Times New Roman"/>
                <w:b/>
                <w:bCs/>
                <w:sz w:val="18"/>
                <w:szCs w:val="18"/>
              </w:rPr>
            </w:pPr>
          </w:p>
        </w:tc>
        <w:tc>
          <w:tcPr>
            <w:tcW w:w="1193" w:type="dxa"/>
          </w:tcPr>
          <w:p w:rsidR="006D3488" w:rsidRPr="00E36127" w:rsidRDefault="006D3488" w:rsidP="00E36127">
            <w:pPr>
              <w:tabs>
                <w:tab w:val="left" w:pos="737"/>
              </w:tabs>
              <w:spacing w:after="120"/>
              <w:jc w:val="center"/>
              <w:rPr>
                <w:rFonts w:asciiTheme="majorHAnsi" w:hAnsiTheme="majorHAnsi" w:cs="Times New Roman"/>
                <w:b/>
                <w:bCs/>
                <w:sz w:val="18"/>
                <w:szCs w:val="18"/>
              </w:rPr>
            </w:pPr>
            <w:r w:rsidRPr="00E36127">
              <w:rPr>
                <w:rFonts w:asciiTheme="majorHAnsi" w:hAnsiTheme="majorHAnsi" w:cs="Times New Roman"/>
                <w:b/>
                <w:bCs/>
                <w:sz w:val="18"/>
                <w:szCs w:val="18"/>
              </w:rPr>
              <w:t>MTX</w:t>
            </w:r>
          </w:p>
        </w:tc>
        <w:tc>
          <w:tcPr>
            <w:tcW w:w="1257" w:type="dxa"/>
          </w:tcPr>
          <w:p w:rsidR="006D3488" w:rsidRPr="00E36127" w:rsidRDefault="006D3488" w:rsidP="00E36127">
            <w:pPr>
              <w:tabs>
                <w:tab w:val="left" w:pos="737"/>
              </w:tabs>
              <w:spacing w:after="120"/>
              <w:jc w:val="center"/>
              <w:rPr>
                <w:rFonts w:asciiTheme="majorHAnsi" w:hAnsiTheme="majorHAnsi" w:cs="Times New Roman"/>
                <w:b/>
                <w:bCs/>
                <w:sz w:val="18"/>
                <w:szCs w:val="18"/>
              </w:rPr>
            </w:pPr>
            <w:r w:rsidRPr="00E36127">
              <w:rPr>
                <w:rFonts w:asciiTheme="majorHAnsi" w:hAnsiTheme="majorHAnsi" w:cs="Times New Roman"/>
                <w:b/>
                <w:bCs/>
                <w:sz w:val="18"/>
                <w:szCs w:val="18"/>
              </w:rPr>
              <w:t>CU</w:t>
            </w:r>
          </w:p>
        </w:tc>
        <w:tc>
          <w:tcPr>
            <w:tcW w:w="1235" w:type="dxa"/>
          </w:tcPr>
          <w:p w:rsidR="006D3488" w:rsidRPr="00E36127" w:rsidRDefault="006D3488" w:rsidP="00E36127">
            <w:pPr>
              <w:tabs>
                <w:tab w:val="left" w:pos="737"/>
              </w:tabs>
              <w:spacing w:after="120"/>
              <w:jc w:val="both"/>
              <w:rPr>
                <w:rFonts w:asciiTheme="majorHAnsi" w:hAnsiTheme="majorHAnsi" w:cs="Times New Roman"/>
                <w:b/>
                <w:bCs/>
                <w:sz w:val="18"/>
                <w:szCs w:val="18"/>
              </w:rPr>
            </w:pPr>
            <w:r w:rsidRPr="00E36127">
              <w:rPr>
                <w:rFonts w:asciiTheme="majorHAnsi" w:hAnsiTheme="majorHAnsi" w:cs="Times New Roman"/>
                <w:b/>
                <w:bCs/>
                <w:sz w:val="18"/>
                <w:szCs w:val="18"/>
              </w:rPr>
              <w:t xml:space="preserve">  MTX</w:t>
            </w:r>
          </w:p>
        </w:tc>
        <w:tc>
          <w:tcPr>
            <w:tcW w:w="992" w:type="dxa"/>
          </w:tcPr>
          <w:p w:rsidR="006D3488" w:rsidRPr="00E36127" w:rsidRDefault="006D3488" w:rsidP="00E36127">
            <w:pPr>
              <w:tabs>
                <w:tab w:val="left" w:pos="737"/>
              </w:tabs>
              <w:spacing w:after="120"/>
              <w:jc w:val="both"/>
              <w:rPr>
                <w:rFonts w:asciiTheme="majorHAnsi" w:hAnsiTheme="majorHAnsi" w:cs="Times New Roman"/>
                <w:b/>
                <w:bCs/>
                <w:sz w:val="18"/>
                <w:szCs w:val="18"/>
              </w:rPr>
            </w:pPr>
            <w:r w:rsidRPr="00E36127">
              <w:rPr>
                <w:rFonts w:asciiTheme="majorHAnsi" w:hAnsiTheme="majorHAnsi" w:cs="Times New Roman"/>
                <w:b/>
                <w:bCs/>
                <w:sz w:val="18"/>
                <w:szCs w:val="18"/>
              </w:rPr>
              <w:t>CU</w:t>
            </w:r>
          </w:p>
        </w:tc>
        <w:tc>
          <w:tcPr>
            <w:tcW w:w="1134" w:type="dxa"/>
          </w:tcPr>
          <w:p w:rsidR="006D3488" w:rsidRPr="00E36127" w:rsidRDefault="006D3488" w:rsidP="00E36127">
            <w:pPr>
              <w:tabs>
                <w:tab w:val="left" w:pos="737"/>
              </w:tabs>
              <w:spacing w:after="120"/>
              <w:jc w:val="both"/>
              <w:rPr>
                <w:rFonts w:asciiTheme="majorHAnsi" w:hAnsiTheme="majorHAnsi" w:cs="Times New Roman"/>
                <w:b/>
                <w:bCs/>
                <w:sz w:val="18"/>
                <w:szCs w:val="18"/>
              </w:rPr>
            </w:pPr>
            <w:r w:rsidRPr="00E36127">
              <w:rPr>
                <w:rFonts w:asciiTheme="majorHAnsi" w:hAnsiTheme="majorHAnsi" w:cs="Times New Roman"/>
                <w:b/>
                <w:bCs/>
                <w:sz w:val="18"/>
                <w:szCs w:val="18"/>
              </w:rPr>
              <w:t>MTX</w:t>
            </w:r>
          </w:p>
        </w:tc>
        <w:tc>
          <w:tcPr>
            <w:tcW w:w="1013" w:type="dxa"/>
          </w:tcPr>
          <w:p w:rsidR="006D3488" w:rsidRPr="00E36127" w:rsidRDefault="006D3488" w:rsidP="00E36127">
            <w:pPr>
              <w:tabs>
                <w:tab w:val="left" w:pos="737"/>
              </w:tabs>
              <w:spacing w:after="120"/>
              <w:jc w:val="both"/>
              <w:rPr>
                <w:rFonts w:asciiTheme="majorHAnsi" w:hAnsiTheme="majorHAnsi" w:cs="Times New Roman"/>
                <w:b/>
                <w:bCs/>
                <w:sz w:val="18"/>
                <w:szCs w:val="18"/>
              </w:rPr>
            </w:pPr>
            <w:r w:rsidRPr="00E36127">
              <w:rPr>
                <w:rFonts w:asciiTheme="majorHAnsi" w:hAnsiTheme="majorHAnsi" w:cs="Times New Roman"/>
                <w:b/>
                <w:bCs/>
                <w:sz w:val="18"/>
                <w:szCs w:val="18"/>
              </w:rPr>
              <w:t>CU</w:t>
            </w:r>
          </w:p>
        </w:tc>
      </w:tr>
      <w:tr w:rsidR="006D3488" w:rsidRPr="00E36127" w:rsidTr="00EF6316">
        <w:trPr>
          <w:trHeight w:val="409"/>
          <w:jc w:val="center"/>
        </w:trPr>
        <w:tc>
          <w:tcPr>
            <w:tcW w:w="555" w:type="dxa"/>
          </w:tcPr>
          <w:p w:rsidR="006D3488" w:rsidRPr="00E36127" w:rsidRDefault="006D3488" w:rsidP="00E36127">
            <w:pPr>
              <w:tabs>
                <w:tab w:val="left" w:pos="737"/>
              </w:tabs>
              <w:spacing w:after="120"/>
              <w:jc w:val="center"/>
              <w:rPr>
                <w:rFonts w:asciiTheme="majorHAnsi" w:hAnsiTheme="majorHAnsi" w:cs="Times New Roman"/>
                <w:bCs/>
                <w:sz w:val="18"/>
                <w:szCs w:val="18"/>
              </w:rPr>
            </w:pPr>
            <w:r w:rsidRPr="00E36127">
              <w:rPr>
                <w:rFonts w:asciiTheme="majorHAnsi" w:hAnsiTheme="majorHAnsi" w:cs="Times New Roman"/>
                <w:bCs/>
                <w:sz w:val="18"/>
                <w:szCs w:val="18"/>
              </w:rPr>
              <w:t>1.</w:t>
            </w:r>
          </w:p>
        </w:tc>
        <w:tc>
          <w:tcPr>
            <w:tcW w:w="1193" w:type="dxa"/>
          </w:tcPr>
          <w:p w:rsidR="006D3488" w:rsidRPr="00E36127" w:rsidRDefault="006D3488" w:rsidP="00E36127">
            <w:pPr>
              <w:tabs>
                <w:tab w:val="left" w:pos="737"/>
              </w:tabs>
              <w:spacing w:after="120"/>
              <w:jc w:val="center"/>
              <w:rPr>
                <w:rFonts w:asciiTheme="majorHAnsi" w:hAnsiTheme="majorHAnsi" w:cs="Times New Roman"/>
                <w:bCs/>
                <w:sz w:val="18"/>
                <w:szCs w:val="18"/>
              </w:rPr>
            </w:pPr>
            <w:r w:rsidRPr="00E36127">
              <w:rPr>
                <w:rFonts w:asciiTheme="majorHAnsi" w:hAnsiTheme="majorHAnsi" w:cs="Times New Roman"/>
                <w:bCs/>
                <w:sz w:val="18"/>
                <w:szCs w:val="18"/>
              </w:rPr>
              <w:t>5</w:t>
            </w:r>
          </w:p>
        </w:tc>
        <w:tc>
          <w:tcPr>
            <w:tcW w:w="1257" w:type="dxa"/>
          </w:tcPr>
          <w:p w:rsidR="006D3488" w:rsidRPr="00E36127" w:rsidRDefault="006D3488" w:rsidP="00E36127">
            <w:pPr>
              <w:tabs>
                <w:tab w:val="left" w:pos="737"/>
              </w:tabs>
              <w:spacing w:after="120"/>
              <w:jc w:val="center"/>
              <w:rPr>
                <w:rFonts w:asciiTheme="majorHAnsi" w:hAnsiTheme="majorHAnsi" w:cs="Times New Roman"/>
                <w:bCs/>
                <w:sz w:val="18"/>
                <w:szCs w:val="18"/>
              </w:rPr>
            </w:pPr>
            <w:r w:rsidRPr="00E36127">
              <w:rPr>
                <w:rFonts w:asciiTheme="majorHAnsi" w:hAnsiTheme="majorHAnsi" w:cs="Times New Roman"/>
                <w:bCs/>
                <w:sz w:val="18"/>
                <w:szCs w:val="18"/>
              </w:rPr>
              <w:t>200</w:t>
            </w:r>
          </w:p>
        </w:tc>
        <w:tc>
          <w:tcPr>
            <w:tcW w:w="1235" w:type="dxa"/>
          </w:tcPr>
          <w:p w:rsidR="006D3488" w:rsidRPr="00E36127" w:rsidRDefault="006D3488" w:rsidP="00E36127">
            <w:pPr>
              <w:tabs>
                <w:tab w:val="left" w:pos="737"/>
              </w:tabs>
              <w:spacing w:after="120"/>
              <w:jc w:val="center"/>
              <w:rPr>
                <w:rFonts w:asciiTheme="majorHAnsi" w:hAnsiTheme="majorHAnsi" w:cs="Times New Roman"/>
                <w:bCs/>
                <w:sz w:val="18"/>
                <w:szCs w:val="18"/>
              </w:rPr>
            </w:pPr>
            <w:r w:rsidRPr="00E36127">
              <w:rPr>
                <w:rFonts w:asciiTheme="majorHAnsi" w:hAnsiTheme="majorHAnsi" w:cs="Times New Roman"/>
                <w:bCs/>
                <w:sz w:val="18"/>
                <w:szCs w:val="18"/>
              </w:rPr>
              <w:t>4.86</w:t>
            </w:r>
          </w:p>
        </w:tc>
        <w:tc>
          <w:tcPr>
            <w:tcW w:w="992" w:type="dxa"/>
          </w:tcPr>
          <w:p w:rsidR="006D3488" w:rsidRPr="00E36127" w:rsidRDefault="006D3488" w:rsidP="00E36127">
            <w:pPr>
              <w:tabs>
                <w:tab w:val="left" w:pos="737"/>
              </w:tabs>
              <w:spacing w:after="120"/>
              <w:jc w:val="center"/>
              <w:rPr>
                <w:rFonts w:asciiTheme="majorHAnsi" w:hAnsiTheme="majorHAnsi" w:cs="Times New Roman"/>
                <w:bCs/>
                <w:sz w:val="18"/>
                <w:szCs w:val="18"/>
              </w:rPr>
            </w:pPr>
            <w:r w:rsidRPr="00E36127">
              <w:rPr>
                <w:rFonts w:asciiTheme="majorHAnsi" w:hAnsiTheme="majorHAnsi" w:cs="Times New Roman"/>
                <w:bCs/>
                <w:sz w:val="18"/>
                <w:szCs w:val="18"/>
              </w:rPr>
              <w:t>197.96</w:t>
            </w:r>
          </w:p>
        </w:tc>
        <w:tc>
          <w:tcPr>
            <w:tcW w:w="1134" w:type="dxa"/>
          </w:tcPr>
          <w:p w:rsidR="006D3488" w:rsidRPr="00E36127" w:rsidRDefault="006D3488" w:rsidP="00E36127">
            <w:pPr>
              <w:tabs>
                <w:tab w:val="left" w:pos="737"/>
              </w:tabs>
              <w:spacing w:after="120"/>
              <w:jc w:val="center"/>
              <w:rPr>
                <w:rFonts w:asciiTheme="majorHAnsi" w:hAnsiTheme="majorHAnsi" w:cs="Times New Roman"/>
                <w:bCs/>
                <w:sz w:val="18"/>
                <w:szCs w:val="18"/>
              </w:rPr>
            </w:pPr>
            <w:r w:rsidRPr="00E36127">
              <w:rPr>
                <w:rFonts w:asciiTheme="majorHAnsi" w:hAnsiTheme="majorHAnsi" w:cs="Times New Roman"/>
                <w:sz w:val="18"/>
                <w:szCs w:val="18"/>
              </w:rPr>
              <w:t>99.68%</w:t>
            </w:r>
          </w:p>
        </w:tc>
        <w:tc>
          <w:tcPr>
            <w:tcW w:w="1013" w:type="dxa"/>
          </w:tcPr>
          <w:p w:rsidR="006D3488" w:rsidRPr="00E36127" w:rsidRDefault="006D3488" w:rsidP="00E36127">
            <w:pPr>
              <w:tabs>
                <w:tab w:val="left" w:pos="737"/>
              </w:tabs>
              <w:spacing w:after="120"/>
              <w:jc w:val="center"/>
              <w:rPr>
                <w:rFonts w:asciiTheme="majorHAnsi" w:hAnsiTheme="majorHAnsi" w:cs="Times New Roman"/>
                <w:bCs/>
                <w:sz w:val="18"/>
                <w:szCs w:val="18"/>
              </w:rPr>
            </w:pPr>
            <w:r w:rsidRPr="00E36127">
              <w:rPr>
                <w:rFonts w:asciiTheme="majorHAnsi" w:hAnsiTheme="majorHAnsi" w:cs="Times New Roman"/>
                <w:bCs/>
                <w:sz w:val="18"/>
                <w:szCs w:val="18"/>
              </w:rPr>
              <w:t>99.76%</w:t>
            </w:r>
          </w:p>
        </w:tc>
      </w:tr>
    </w:tbl>
    <w:p w:rsidR="009F22FD" w:rsidRPr="00E36127" w:rsidRDefault="005973A7" w:rsidP="00E36127">
      <w:pPr>
        <w:spacing w:after="120" w:line="240" w:lineRule="auto"/>
        <w:jc w:val="center"/>
        <w:rPr>
          <w:rFonts w:asciiTheme="majorHAnsi" w:hAnsiTheme="majorHAnsi" w:cs="Times New Roman"/>
          <w:b/>
          <w:sz w:val="18"/>
          <w:szCs w:val="18"/>
        </w:rPr>
      </w:pPr>
      <w:r w:rsidRPr="00E36127">
        <w:rPr>
          <w:rFonts w:asciiTheme="majorHAnsi" w:hAnsiTheme="majorHAnsi" w:cs="Times New Roman"/>
          <w:b/>
          <w:sz w:val="18"/>
          <w:szCs w:val="18"/>
        </w:rPr>
        <w:t>n=3</w:t>
      </w:r>
    </w:p>
    <w:p w:rsidR="000E6A16" w:rsidRDefault="000E6A16" w:rsidP="00E36127">
      <w:pPr>
        <w:spacing w:after="120" w:line="240" w:lineRule="auto"/>
        <w:jc w:val="both"/>
        <w:rPr>
          <w:rFonts w:asciiTheme="majorHAnsi" w:hAnsiTheme="majorHAnsi" w:cs="Times New Roman"/>
          <w:b/>
          <w:bCs/>
          <w:color w:val="002060"/>
          <w:sz w:val="20"/>
          <w:szCs w:val="18"/>
        </w:rPr>
      </w:pPr>
    </w:p>
    <w:p w:rsidR="000E6A16" w:rsidRDefault="000E6A16" w:rsidP="00E36127">
      <w:pPr>
        <w:spacing w:after="120" w:line="240" w:lineRule="auto"/>
        <w:jc w:val="both"/>
        <w:rPr>
          <w:rFonts w:asciiTheme="majorHAnsi" w:hAnsiTheme="majorHAnsi" w:cs="Times New Roman"/>
          <w:b/>
          <w:bCs/>
          <w:color w:val="002060"/>
          <w:sz w:val="20"/>
          <w:szCs w:val="18"/>
        </w:rPr>
        <w:sectPr w:rsidR="000E6A16" w:rsidSect="000E6A16">
          <w:type w:val="continuous"/>
          <w:pgSz w:w="11900" w:h="16840" w:code="9"/>
          <w:pgMar w:top="1109" w:right="964" w:bottom="964" w:left="1134" w:header="709" w:footer="709" w:gutter="0"/>
          <w:cols w:space="708"/>
          <w:docGrid w:linePitch="360"/>
        </w:sectPr>
      </w:pPr>
    </w:p>
    <w:p w:rsidR="006D3488" w:rsidRPr="00E36127" w:rsidRDefault="00E36127" w:rsidP="00E36127">
      <w:pPr>
        <w:spacing w:after="120" w:line="240" w:lineRule="auto"/>
        <w:jc w:val="both"/>
        <w:rPr>
          <w:rFonts w:asciiTheme="majorHAnsi" w:hAnsiTheme="majorHAnsi" w:cs="Times New Roman"/>
          <w:b/>
          <w:color w:val="002060"/>
          <w:sz w:val="20"/>
          <w:szCs w:val="18"/>
        </w:rPr>
      </w:pPr>
      <w:r w:rsidRPr="00E36127">
        <w:rPr>
          <w:rFonts w:asciiTheme="majorHAnsi" w:hAnsiTheme="majorHAnsi" w:cs="Times New Roman"/>
          <w:b/>
          <w:bCs/>
          <w:color w:val="002060"/>
          <w:sz w:val="20"/>
          <w:szCs w:val="18"/>
        </w:rPr>
        <w:lastRenderedPageBreak/>
        <w:t xml:space="preserve">SUMMARY AND CONCLUSION </w:t>
      </w:r>
    </w:p>
    <w:p w:rsidR="000E6A16" w:rsidRDefault="006D3488" w:rsidP="00E36127">
      <w:pPr>
        <w:spacing w:after="120" w:line="240" w:lineRule="auto"/>
        <w:jc w:val="both"/>
        <w:rPr>
          <w:rFonts w:asciiTheme="majorHAnsi" w:hAnsiTheme="majorHAnsi" w:cs="Times New Roman"/>
          <w:sz w:val="18"/>
          <w:szCs w:val="18"/>
        </w:rPr>
        <w:sectPr w:rsidR="000E6A16" w:rsidSect="000E6A16">
          <w:type w:val="continuous"/>
          <w:pgSz w:w="11900" w:h="16840" w:code="9"/>
          <w:pgMar w:top="1109" w:right="964" w:bottom="964" w:left="1134" w:header="709" w:footer="709" w:gutter="0"/>
          <w:cols w:num="2" w:space="390"/>
          <w:docGrid w:linePitch="360"/>
        </w:sectPr>
      </w:pPr>
      <w:r w:rsidRPr="00E36127">
        <w:rPr>
          <w:rFonts w:asciiTheme="majorHAnsi" w:hAnsiTheme="majorHAnsi" w:cs="Times New Roman"/>
          <w:sz w:val="18"/>
          <w:szCs w:val="18"/>
        </w:rPr>
        <w:t>The method was developed for the simultaneous estimation of methotrexate &amp;</w:t>
      </w:r>
      <w:proofErr w:type="spellStart"/>
      <w:r w:rsidRPr="00E36127">
        <w:rPr>
          <w:rFonts w:asciiTheme="majorHAnsi" w:hAnsiTheme="majorHAnsi" w:cs="Times New Roman"/>
          <w:sz w:val="18"/>
          <w:szCs w:val="18"/>
        </w:rPr>
        <w:t>curcumin</w:t>
      </w:r>
      <w:proofErr w:type="spellEnd"/>
      <w:r w:rsidRPr="00E36127">
        <w:rPr>
          <w:rFonts w:asciiTheme="majorHAnsi" w:hAnsiTheme="majorHAnsi" w:cs="Times New Roman"/>
          <w:sz w:val="18"/>
          <w:szCs w:val="18"/>
        </w:rPr>
        <w:t xml:space="preserve"> using</w:t>
      </w:r>
      <w:r w:rsidR="005973A7" w:rsidRPr="00E36127">
        <w:rPr>
          <w:rFonts w:asciiTheme="majorHAnsi" w:hAnsiTheme="majorHAnsi" w:cs="Times New Roman"/>
          <w:sz w:val="18"/>
          <w:szCs w:val="18"/>
        </w:rPr>
        <w:t xml:space="preserve"> RP-HPLC</w:t>
      </w:r>
      <w:r w:rsidRPr="00E36127">
        <w:rPr>
          <w:rFonts w:asciiTheme="majorHAnsi" w:hAnsiTheme="majorHAnsi" w:cs="Times New Roman"/>
          <w:sz w:val="18"/>
          <w:szCs w:val="18"/>
        </w:rPr>
        <w:t>.</w:t>
      </w:r>
      <w:r w:rsidR="00935AF6" w:rsidRPr="00E36127">
        <w:rPr>
          <w:rFonts w:asciiTheme="majorHAnsi" w:hAnsiTheme="majorHAnsi" w:cs="Times New Roman"/>
          <w:sz w:val="18"/>
          <w:szCs w:val="18"/>
        </w:rPr>
        <w:t xml:space="preserve"> Various trials were taken for the methotrexate and </w:t>
      </w:r>
      <w:proofErr w:type="spellStart"/>
      <w:r w:rsidR="00935AF6" w:rsidRPr="00E36127">
        <w:rPr>
          <w:rFonts w:asciiTheme="majorHAnsi" w:hAnsiTheme="majorHAnsi" w:cs="Times New Roman"/>
          <w:sz w:val="18"/>
          <w:szCs w:val="18"/>
        </w:rPr>
        <w:t>curcumin</w:t>
      </w:r>
      <w:proofErr w:type="spellEnd"/>
      <w:r w:rsidR="00935AF6" w:rsidRPr="00E36127">
        <w:rPr>
          <w:rFonts w:asciiTheme="majorHAnsi" w:hAnsiTheme="majorHAnsi" w:cs="Times New Roman"/>
          <w:sz w:val="18"/>
          <w:szCs w:val="18"/>
        </w:rPr>
        <w:t xml:space="preserve"> at certain </w:t>
      </w:r>
      <w:r w:rsidR="00935AF6" w:rsidRPr="00E36127">
        <w:rPr>
          <w:rFonts w:asciiTheme="majorHAnsi" w:hAnsiTheme="majorHAnsi" w:cs="Times New Roman"/>
          <w:sz w:val="18"/>
          <w:szCs w:val="18"/>
        </w:rPr>
        <w:lastRenderedPageBreak/>
        <w:t>conditions. The optimized trial included mobile phase consisting of 55:45 of ACN: 2% acetic acid and absorbance was measured at 360nm.</w:t>
      </w:r>
      <w:r w:rsidR="00935AF6" w:rsidRPr="00E36127">
        <w:rPr>
          <w:rFonts w:asciiTheme="majorHAnsi" w:hAnsiTheme="majorHAnsi" w:cs="Times New Roman"/>
          <w:b/>
          <w:bCs/>
          <w:sz w:val="18"/>
          <w:szCs w:val="18"/>
        </w:rPr>
        <w:t xml:space="preserve"> </w:t>
      </w:r>
      <w:r w:rsidRPr="00E36127">
        <w:rPr>
          <w:rFonts w:asciiTheme="majorHAnsi" w:hAnsiTheme="majorHAnsi" w:cs="Times New Roman"/>
          <w:sz w:val="18"/>
          <w:szCs w:val="18"/>
        </w:rPr>
        <w:t xml:space="preserve"> All the parameters were validated</w:t>
      </w:r>
      <w:r w:rsidR="005973A7" w:rsidRPr="00E36127">
        <w:rPr>
          <w:rFonts w:asciiTheme="majorHAnsi" w:hAnsiTheme="majorHAnsi" w:cs="Times New Roman"/>
          <w:sz w:val="18"/>
          <w:szCs w:val="18"/>
        </w:rPr>
        <w:t xml:space="preserve"> </w:t>
      </w:r>
      <w:r w:rsidRPr="00E36127">
        <w:rPr>
          <w:rFonts w:asciiTheme="majorHAnsi" w:hAnsiTheme="majorHAnsi" w:cs="Times New Roman"/>
          <w:sz w:val="18"/>
          <w:szCs w:val="18"/>
        </w:rPr>
        <w:t xml:space="preserve">according to the ICH guidelines and meet all the </w:t>
      </w:r>
      <w:proofErr w:type="gramStart"/>
      <w:r w:rsidRPr="00E36127">
        <w:rPr>
          <w:rFonts w:asciiTheme="majorHAnsi" w:hAnsiTheme="majorHAnsi" w:cs="Times New Roman"/>
          <w:sz w:val="18"/>
          <w:szCs w:val="18"/>
        </w:rPr>
        <w:t>lim</w:t>
      </w:r>
      <w:r w:rsidR="005973A7" w:rsidRPr="00E36127">
        <w:rPr>
          <w:rFonts w:asciiTheme="majorHAnsi" w:hAnsiTheme="majorHAnsi" w:cs="Times New Roman"/>
          <w:sz w:val="18"/>
          <w:szCs w:val="18"/>
        </w:rPr>
        <w:t>its</w:t>
      </w:r>
      <w:r w:rsidR="0017040E" w:rsidRPr="00E36127">
        <w:rPr>
          <w:rFonts w:asciiTheme="majorHAnsi" w:hAnsiTheme="majorHAnsi" w:cs="Times New Roman"/>
          <w:sz w:val="18"/>
          <w:szCs w:val="18"/>
        </w:rPr>
        <w:t>(</w:t>
      </w:r>
      <w:proofErr w:type="gramEnd"/>
      <w:r w:rsidR="0017040E" w:rsidRPr="00E36127">
        <w:rPr>
          <w:rFonts w:asciiTheme="majorHAnsi" w:hAnsiTheme="majorHAnsi" w:cs="Times New Roman"/>
          <w:sz w:val="18"/>
          <w:szCs w:val="18"/>
        </w:rPr>
        <w:t>Table:17)</w:t>
      </w:r>
      <w:r w:rsidR="005973A7" w:rsidRPr="00E36127">
        <w:rPr>
          <w:rFonts w:asciiTheme="majorHAnsi" w:hAnsiTheme="majorHAnsi" w:cs="Times New Roman"/>
          <w:sz w:val="18"/>
          <w:szCs w:val="18"/>
        </w:rPr>
        <w:t>.</w:t>
      </w:r>
    </w:p>
    <w:p w:rsidR="00035B69" w:rsidRPr="00E36127" w:rsidRDefault="005973A7" w:rsidP="00E36127">
      <w:pPr>
        <w:spacing w:after="120" w:line="240" w:lineRule="auto"/>
        <w:jc w:val="both"/>
        <w:rPr>
          <w:rFonts w:asciiTheme="majorHAnsi" w:hAnsiTheme="majorHAnsi" w:cs="Times New Roman"/>
          <w:b/>
          <w:bCs/>
          <w:sz w:val="18"/>
          <w:szCs w:val="18"/>
        </w:rPr>
      </w:pPr>
      <w:r w:rsidRPr="00E36127">
        <w:rPr>
          <w:rFonts w:asciiTheme="majorHAnsi" w:hAnsiTheme="majorHAnsi" w:cs="Times New Roman"/>
          <w:b/>
          <w:bCs/>
          <w:sz w:val="18"/>
          <w:szCs w:val="18"/>
        </w:rPr>
        <w:lastRenderedPageBreak/>
        <w:t xml:space="preserve"> </w:t>
      </w:r>
    </w:p>
    <w:p w:rsidR="0017040E" w:rsidRPr="00E36127" w:rsidRDefault="0017040E" w:rsidP="00E36127">
      <w:pPr>
        <w:spacing w:after="120" w:line="240" w:lineRule="auto"/>
        <w:jc w:val="center"/>
        <w:rPr>
          <w:rFonts w:asciiTheme="majorHAnsi" w:hAnsiTheme="majorHAnsi" w:cs="Times New Roman"/>
          <w:b/>
          <w:sz w:val="18"/>
          <w:szCs w:val="18"/>
        </w:rPr>
      </w:pPr>
      <w:r w:rsidRPr="00E36127">
        <w:rPr>
          <w:rFonts w:asciiTheme="majorHAnsi" w:hAnsiTheme="majorHAnsi" w:cs="Times New Roman"/>
          <w:b/>
          <w:sz w:val="18"/>
          <w:szCs w:val="18"/>
        </w:rPr>
        <w:t xml:space="preserve">Table: </w:t>
      </w:r>
      <w:r w:rsidR="00935AF6" w:rsidRPr="00E36127">
        <w:rPr>
          <w:rFonts w:asciiTheme="majorHAnsi" w:hAnsiTheme="majorHAnsi" w:cs="Times New Roman"/>
          <w:b/>
          <w:sz w:val="18"/>
          <w:szCs w:val="18"/>
        </w:rPr>
        <w:t>17</w:t>
      </w:r>
      <w:r w:rsidRPr="00E36127">
        <w:rPr>
          <w:rFonts w:asciiTheme="majorHAnsi" w:hAnsiTheme="majorHAnsi" w:cs="Times New Roman"/>
          <w:b/>
          <w:sz w:val="18"/>
          <w:szCs w:val="18"/>
        </w:rPr>
        <w:t>. Summary of validation parameters of RP-HPLC at 360nm wavelength:</w:t>
      </w:r>
    </w:p>
    <w:tbl>
      <w:tblPr>
        <w:tblStyle w:val="TableGrid"/>
        <w:tblW w:w="0" w:type="auto"/>
        <w:tblLook w:val="04A0" w:firstRow="1" w:lastRow="0" w:firstColumn="1" w:lastColumn="0" w:noHBand="0" w:noVBand="1"/>
      </w:tblPr>
      <w:tblGrid>
        <w:gridCol w:w="3481"/>
        <w:gridCol w:w="3119"/>
        <w:gridCol w:w="2534"/>
      </w:tblGrid>
      <w:tr w:rsidR="0017040E" w:rsidRPr="00E36127" w:rsidTr="0071427B">
        <w:tc>
          <w:tcPr>
            <w:tcW w:w="3481" w:type="dxa"/>
          </w:tcPr>
          <w:p w:rsidR="0017040E" w:rsidRPr="00E36127" w:rsidRDefault="0017040E" w:rsidP="00E36127">
            <w:pPr>
              <w:spacing w:after="120"/>
              <w:jc w:val="center"/>
              <w:rPr>
                <w:rFonts w:asciiTheme="majorHAnsi" w:hAnsiTheme="majorHAnsi" w:cs="Times New Roman"/>
                <w:b/>
                <w:sz w:val="18"/>
                <w:szCs w:val="18"/>
              </w:rPr>
            </w:pPr>
            <w:r w:rsidRPr="00E36127">
              <w:rPr>
                <w:rFonts w:asciiTheme="majorHAnsi" w:hAnsiTheme="majorHAnsi" w:cs="Times New Roman"/>
                <w:b/>
                <w:sz w:val="18"/>
                <w:szCs w:val="18"/>
              </w:rPr>
              <w:t xml:space="preserve">Parameter </w:t>
            </w:r>
          </w:p>
        </w:tc>
        <w:tc>
          <w:tcPr>
            <w:tcW w:w="3119" w:type="dxa"/>
          </w:tcPr>
          <w:p w:rsidR="0017040E" w:rsidRPr="00E36127" w:rsidRDefault="0017040E" w:rsidP="00E36127">
            <w:pPr>
              <w:spacing w:after="120"/>
              <w:jc w:val="center"/>
              <w:rPr>
                <w:rFonts w:asciiTheme="majorHAnsi" w:hAnsiTheme="majorHAnsi" w:cs="Times New Roman"/>
                <w:b/>
                <w:sz w:val="18"/>
                <w:szCs w:val="18"/>
              </w:rPr>
            </w:pPr>
            <w:r w:rsidRPr="00E36127">
              <w:rPr>
                <w:rFonts w:asciiTheme="majorHAnsi" w:hAnsiTheme="majorHAnsi" w:cs="Times New Roman"/>
                <w:b/>
                <w:sz w:val="18"/>
                <w:szCs w:val="18"/>
              </w:rPr>
              <w:t>Methotrexate</w:t>
            </w:r>
          </w:p>
        </w:tc>
        <w:tc>
          <w:tcPr>
            <w:tcW w:w="2534" w:type="dxa"/>
          </w:tcPr>
          <w:p w:rsidR="0017040E" w:rsidRPr="00E36127" w:rsidRDefault="0017040E" w:rsidP="00E36127">
            <w:pPr>
              <w:spacing w:after="120"/>
              <w:jc w:val="center"/>
              <w:rPr>
                <w:rFonts w:asciiTheme="majorHAnsi" w:hAnsiTheme="majorHAnsi" w:cs="Times New Roman"/>
                <w:b/>
                <w:sz w:val="18"/>
                <w:szCs w:val="18"/>
              </w:rPr>
            </w:pPr>
            <w:proofErr w:type="spellStart"/>
            <w:r w:rsidRPr="00E36127">
              <w:rPr>
                <w:rFonts w:asciiTheme="majorHAnsi" w:hAnsiTheme="majorHAnsi" w:cs="Times New Roman"/>
                <w:b/>
                <w:sz w:val="18"/>
                <w:szCs w:val="18"/>
              </w:rPr>
              <w:t>Curcumin</w:t>
            </w:r>
            <w:proofErr w:type="spellEnd"/>
          </w:p>
        </w:tc>
      </w:tr>
      <w:tr w:rsidR="0017040E" w:rsidRPr="00E36127" w:rsidTr="0071427B">
        <w:tc>
          <w:tcPr>
            <w:tcW w:w="3481" w:type="dxa"/>
          </w:tcPr>
          <w:p w:rsidR="0017040E" w:rsidRPr="00E36127" w:rsidRDefault="0017040E" w:rsidP="00E36127">
            <w:pPr>
              <w:spacing w:after="120"/>
              <w:rPr>
                <w:rFonts w:asciiTheme="majorHAnsi" w:hAnsiTheme="majorHAnsi" w:cs="Times New Roman"/>
                <w:sz w:val="18"/>
                <w:szCs w:val="18"/>
              </w:rPr>
            </w:pPr>
            <w:r w:rsidRPr="00E36127">
              <w:rPr>
                <w:rFonts w:asciiTheme="majorHAnsi" w:hAnsiTheme="majorHAnsi" w:cs="Times New Roman"/>
                <w:sz w:val="18"/>
                <w:szCs w:val="18"/>
              </w:rPr>
              <w:t>Linear range (µg/mL)</w:t>
            </w:r>
          </w:p>
        </w:tc>
        <w:tc>
          <w:tcPr>
            <w:tcW w:w="3119" w:type="dxa"/>
          </w:tcPr>
          <w:p w:rsidR="0017040E" w:rsidRPr="00E36127" w:rsidRDefault="0017040E"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100-200</w:t>
            </w:r>
          </w:p>
        </w:tc>
        <w:tc>
          <w:tcPr>
            <w:tcW w:w="2534" w:type="dxa"/>
          </w:tcPr>
          <w:p w:rsidR="0017040E" w:rsidRPr="00E36127" w:rsidRDefault="0017040E"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75-200</w:t>
            </w:r>
          </w:p>
        </w:tc>
      </w:tr>
      <w:tr w:rsidR="0017040E" w:rsidRPr="00E36127" w:rsidTr="0071427B">
        <w:tc>
          <w:tcPr>
            <w:tcW w:w="3481" w:type="dxa"/>
          </w:tcPr>
          <w:p w:rsidR="0017040E" w:rsidRPr="00E36127" w:rsidRDefault="0017040E" w:rsidP="00E36127">
            <w:pPr>
              <w:spacing w:after="120"/>
              <w:rPr>
                <w:rFonts w:asciiTheme="majorHAnsi" w:hAnsiTheme="majorHAnsi" w:cs="Times New Roman"/>
                <w:sz w:val="18"/>
                <w:szCs w:val="18"/>
              </w:rPr>
            </w:pPr>
            <w:r w:rsidRPr="00E36127">
              <w:rPr>
                <w:rFonts w:asciiTheme="majorHAnsi" w:hAnsiTheme="majorHAnsi" w:cs="Times New Roman"/>
                <w:sz w:val="18"/>
                <w:szCs w:val="18"/>
              </w:rPr>
              <w:t>Regression coefficient (R</w:t>
            </w:r>
            <w:r w:rsidRPr="00E36127">
              <w:rPr>
                <w:rFonts w:asciiTheme="majorHAnsi" w:hAnsiTheme="majorHAnsi" w:cs="Times New Roman"/>
                <w:sz w:val="18"/>
                <w:szCs w:val="18"/>
                <w:vertAlign w:val="superscript"/>
              </w:rPr>
              <w:t xml:space="preserve">2) </w:t>
            </w:r>
          </w:p>
        </w:tc>
        <w:tc>
          <w:tcPr>
            <w:tcW w:w="3119" w:type="dxa"/>
          </w:tcPr>
          <w:p w:rsidR="0017040E" w:rsidRPr="00E36127" w:rsidRDefault="0017040E"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0.998</w:t>
            </w:r>
          </w:p>
        </w:tc>
        <w:tc>
          <w:tcPr>
            <w:tcW w:w="2534" w:type="dxa"/>
          </w:tcPr>
          <w:p w:rsidR="0017040E" w:rsidRPr="00E36127" w:rsidRDefault="0017040E"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0.998</w:t>
            </w:r>
          </w:p>
        </w:tc>
      </w:tr>
      <w:tr w:rsidR="0017040E" w:rsidRPr="00E36127" w:rsidTr="0071427B">
        <w:tc>
          <w:tcPr>
            <w:tcW w:w="3481" w:type="dxa"/>
          </w:tcPr>
          <w:p w:rsidR="0017040E" w:rsidRPr="00E36127" w:rsidRDefault="0017040E" w:rsidP="00E36127">
            <w:pPr>
              <w:spacing w:after="120"/>
              <w:rPr>
                <w:rFonts w:asciiTheme="majorHAnsi" w:hAnsiTheme="majorHAnsi" w:cs="Times New Roman"/>
                <w:sz w:val="18"/>
                <w:szCs w:val="18"/>
              </w:rPr>
            </w:pPr>
            <w:r w:rsidRPr="00E36127">
              <w:rPr>
                <w:rFonts w:asciiTheme="majorHAnsi" w:hAnsiTheme="majorHAnsi" w:cs="Times New Roman"/>
                <w:sz w:val="18"/>
                <w:szCs w:val="18"/>
              </w:rPr>
              <w:t>Limit of detection(µg/mL)</w:t>
            </w:r>
          </w:p>
        </w:tc>
        <w:tc>
          <w:tcPr>
            <w:tcW w:w="3119" w:type="dxa"/>
          </w:tcPr>
          <w:p w:rsidR="0017040E" w:rsidRPr="00E36127" w:rsidRDefault="0017040E"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6.095</w:t>
            </w:r>
          </w:p>
        </w:tc>
        <w:tc>
          <w:tcPr>
            <w:tcW w:w="2534" w:type="dxa"/>
          </w:tcPr>
          <w:p w:rsidR="0017040E" w:rsidRPr="00E36127" w:rsidRDefault="0017040E"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6.110</w:t>
            </w:r>
          </w:p>
        </w:tc>
      </w:tr>
      <w:tr w:rsidR="0017040E" w:rsidRPr="00E36127" w:rsidTr="0071427B">
        <w:tc>
          <w:tcPr>
            <w:tcW w:w="3481" w:type="dxa"/>
          </w:tcPr>
          <w:p w:rsidR="0017040E" w:rsidRPr="00E36127" w:rsidRDefault="0017040E" w:rsidP="00E36127">
            <w:pPr>
              <w:spacing w:after="120"/>
              <w:rPr>
                <w:rFonts w:asciiTheme="majorHAnsi" w:hAnsiTheme="majorHAnsi" w:cs="Times New Roman"/>
                <w:sz w:val="18"/>
                <w:szCs w:val="18"/>
              </w:rPr>
            </w:pPr>
            <w:r w:rsidRPr="00E36127">
              <w:rPr>
                <w:rFonts w:asciiTheme="majorHAnsi" w:hAnsiTheme="majorHAnsi" w:cs="Times New Roman"/>
                <w:sz w:val="18"/>
                <w:szCs w:val="18"/>
              </w:rPr>
              <w:t>Limit of quantification</w:t>
            </w:r>
          </w:p>
        </w:tc>
        <w:tc>
          <w:tcPr>
            <w:tcW w:w="3119" w:type="dxa"/>
          </w:tcPr>
          <w:p w:rsidR="0017040E" w:rsidRPr="00E36127" w:rsidRDefault="0017040E"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18.470</w:t>
            </w:r>
          </w:p>
        </w:tc>
        <w:tc>
          <w:tcPr>
            <w:tcW w:w="2534" w:type="dxa"/>
          </w:tcPr>
          <w:p w:rsidR="0017040E" w:rsidRPr="00E36127" w:rsidRDefault="0017040E"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18.515</w:t>
            </w:r>
          </w:p>
        </w:tc>
      </w:tr>
      <w:tr w:rsidR="0017040E" w:rsidRPr="00E36127" w:rsidTr="0071427B">
        <w:tc>
          <w:tcPr>
            <w:tcW w:w="3481" w:type="dxa"/>
          </w:tcPr>
          <w:p w:rsidR="0017040E" w:rsidRPr="00E36127" w:rsidRDefault="0017040E" w:rsidP="00E36127">
            <w:pPr>
              <w:spacing w:after="120"/>
              <w:rPr>
                <w:rFonts w:asciiTheme="majorHAnsi" w:hAnsiTheme="majorHAnsi" w:cs="Times New Roman"/>
                <w:sz w:val="18"/>
                <w:szCs w:val="18"/>
              </w:rPr>
            </w:pPr>
            <w:r w:rsidRPr="00E36127">
              <w:rPr>
                <w:rFonts w:asciiTheme="majorHAnsi" w:hAnsiTheme="majorHAnsi" w:cs="Times New Roman"/>
                <w:sz w:val="18"/>
                <w:szCs w:val="18"/>
              </w:rPr>
              <w:t>%Recovery</w:t>
            </w:r>
          </w:p>
        </w:tc>
        <w:tc>
          <w:tcPr>
            <w:tcW w:w="3119" w:type="dxa"/>
          </w:tcPr>
          <w:p w:rsidR="0017040E" w:rsidRPr="00E36127" w:rsidRDefault="0039374D"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98.59</w:t>
            </w:r>
          </w:p>
        </w:tc>
        <w:tc>
          <w:tcPr>
            <w:tcW w:w="2534" w:type="dxa"/>
          </w:tcPr>
          <w:p w:rsidR="0017040E" w:rsidRPr="00E36127" w:rsidRDefault="0039374D"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99.74</w:t>
            </w:r>
          </w:p>
        </w:tc>
      </w:tr>
      <w:tr w:rsidR="0017040E" w:rsidRPr="00E36127" w:rsidTr="0071427B">
        <w:tc>
          <w:tcPr>
            <w:tcW w:w="3481" w:type="dxa"/>
          </w:tcPr>
          <w:p w:rsidR="0017040E" w:rsidRPr="00E36127" w:rsidRDefault="0017040E" w:rsidP="00E36127">
            <w:pPr>
              <w:spacing w:after="120"/>
              <w:rPr>
                <w:rFonts w:asciiTheme="majorHAnsi" w:hAnsiTheme="majorHAnsi" w:cs="Times New Roman"/>
                <w:sz w:val="18"/>
                <w:szCs w:val="18"/>
              </w:rPr>
            </w:pPr>
            <w:r w:rsidRPr="00E36127">
              <w:rPr>
                <w:rFonts w:asciiTheme="majorHAnsi" w:hAnsiTheme="majorHAnsi" w:cs="Times New Roman"/>
                <w:sz w:val="18"/>
                <w:szCs w:val="18"/>
              </w:rPr>
              <w:t>Repeatability (n=6)</w:t>
            </w:r>
          </w:p>
        </w:tc>
        <w:tc>
          <w:tcPr>
            <w:tcW w:w="3119" w:type="dxa"/>
          </w:tcPr>
          <w:p w:rsidR="0017040E" w:rsidRPr="00E36127" w:rsidRDefault="0017040E"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%RSD NMT 2</w:t>
            </w:r>
          </w:p>
        </w:tc>
        <w:tc>
          <w:tcPr>
            <w:tcW w:w="2534" w:type="dxa"/>
          </w:tcPr>
          <w:p w:rsidR="0017040E" w:rsidRPr="00E36127" w:rsidRDefault="0017040E"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%RSD NMT 2</w:t>
            </w:r>
          </w:p>
        </w:tc>
      </w:tr>
      <w:tr w:rsidR="0017040E" w:rsidRPr="00E36127" w:rsidTr="0071427B">
        <w:tc>
          <w:tcPr>
            <w:tcW w:w="3481" w:type="dxa"/>
          </w:tcPr>
          <w:p w:rsidR="0017040E" w:rsidRPr="00E36127" w:rsidRDefault="0017040E" w:rsidP="00E36127">
            <w:pPr>
              <w:spacing w:after="120"/>
              <w:rPr>
                <w:rFonts w:asciiTheme="majorHAnsi" w:hAnsiTheme="majorHAnsi" w:cs="Times New Roman"/>
                <w:sz w:val="18"/>
                <w:szCs w:val="18"/>
              </w:rPr>
            </w:pPr>
            <w:r w:rsidRPr="00E36127">
              <w:rPr>
                <w:rFonts w:asciiTheme="majorHAnsi" w:hAnsiTheme="majorHAnsi" w:cs="Times New Roman"/>
                <w:sz w:val="18"/>
                <w:szCs w:val="18"/>
              </w:rPr>
              <w:t>Precision</w:t>
            </w:r>
          </w:p>
          <w:p w:rsidR="0017040E" w:rsidRPr="00E36127" w:rsidRDefault="0017040E" w:rsidP="00E36127">
            <w:pPr>
              <w:spacing w:after="120"/>
              <w:rPr>
                <w:rFonts w:asciiTheme="majorHAnsi" w:hAnsiTheme="majorHAnsi" w:cs="Times New Roman"/>
                <w:sz w:val="18"/>
                <w:szCs w:val="18"/>
              </w:rPr>
            </w:pPr>
            <w:proofErr w:type="spellStart"/>
            <w:r w:rsidRPr="00E36127">
              <w:rPr>
                <w:rFonts w:asciiTheme="majorHAnsi" w:hAnsiTheme="majorHAnsi" w:cs="Times New Roman"/>
                <w:sz w:val="18"/>
                <w:szCs w:val="18"/>
              </w:rPr>
              <w:t>Interday</w:t>
            </w:r>
            <w:proofErr w:type="spellEnd"/>
            <w:r w:rsidRPr="00E36127">
              <w:rPr>
                <w:rFonts w:asciiTheme="majorHAnsi" w:hAnsiTheme="majorHAnsi" w:cs="Times New Roman"/>
                <w:sz w:val="18"/>
                <w:szCs w:val="18"/>
              </w:rPr>
              <w:t xml:space="preserve"> precision</w:t>
            </w:r>
          </w:p>
          <w:p w:rsidR="0017040E" w:rsidRPr="00E36127" w:rsidRDefault="0017040E" w:rsidP="00E36127">
            <w:pPr>
              <w:spacing w:after="120"/>
              <w:rPr>
                <w:rFonts w:asciiTheme="majorHAnsi" w:hAnsiTheme="majorHAnsi" w:cs="Times New Roman"/>
                <w:sz w:val="18"/>
                <w:szCs w:val="18"/>
              </w:rPr>
            </w:pPr>
            <w:r w:rsidRPr="00E36127">
              <w:rPr>
                <w:rFonts w:asciiTheme="majorHAnsi" w:hAnsiTheme="majorHAnsi" w:cs="Times New Roman"/>
                <w:sz w:val="18"/>
                <w:szCs w:val="18"/>
              </w:rPr>
              <w:t>Intraday precision</w:t>
            </w:r>
          </w:p>
        </w:tc>
        <w:tc>
          <w:tcPr>
            <w:tcW w:w="3119" w:type="dxa"/>
          </w:tcPr>
          <w:p w:rsidR="0017040E" w:rsidRPr="00E36127" w:rsidRDefault="0017040E" w:rsidP="00E36127">
            <w:pPr>
              <w:spacing w:after="120"/>
              <w:jc w:val="center"/>
              <w:rPr>
                <w:rFonts w:asciiTheme="majorHAnsi" w:hAnsiTheme="majorHAnsi" w:cs="Times New Roman"/>
                <w:sz w:val="18"/>
                <w:szCs w:val="18"/>
              </w:rPr>
            </w:pPr>
          </w:p>
          <w:p w:rsidR="0017040E" w:rsidRPr="00E36127" w:rsidRDefault="0017040E"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%RSD NMT 2</w:t>
            </w:r>
          </w:p>
        </w:tc>
        <w:tc>
          <w:tcPr>
            <w:tcW w:w="2534" w:type="dxa"/>
          </w:tcPr>
          <w:p w:rsidR="0017040E" w:rsidRPr="00E36127" w:rsidRDefault="0017040E" w:rsidP="00E36127">
            <w:pPr>
              <w:spacing w:after="120"/>
              <w:jc w:val="center"/>
              <w:rPr>
                <w:rFonts w:asciiTheme="majorHAnsi" w:hAnsiTheme="majorHAnsi" w:cs="Times New Roman"/>
                <w:sz w:val="18"/>
                <w:szCs w:val="18"/>
              </w:rPr>
            </w:pPr>
          </w:p>
          <w:p w:rsidR="0017040E" w:rsidRPr="00E36127" w:rsidRDefault="0017040E" w:rsidP="00E36127">
            <w:pPr>
              <w:spacing w:after="120"/>
              <w:jc w:val="center"/>
              <w:rPr>
                <w:rFonts w:asciiTheme="majorHAnsi" w:hAnsiTheme="majorHAnsi" w:cs="Times New Roman"/>
                <w:sz w:val="18"/>
                <w:szCs w:val="18"/>
              </w:rPr>
            </w:pPr>
            <w:r w:rsidRPr="00E36127">
              <w:rPr>
                <w:rFonts w:asciiTheme="majorHAnsi" w:hAnsiTheme="majorHAnsi" w:cs="Times New Roman"/>
                <w:sz w:val="18"/>
                <w:szCs w:val="18"/>
              </w:rPr>
              <w:t>%RSD NMT 2</w:t>
            </w:r>
          </w:p>
        </w:tc>
      </w:tr>
    </w:tbl>
    <w:p w:rsidR="004A6EEF" w:rsidRPr="00E36127" w:rsidRDefault="00935AF6" w:rsidP="00E36127">
      <w:pPr>
        <w:spacing w:after="120" w:line="240" w:lineRule="auto"/>
        <w:jc w:val="both"/>
        <w:rPr>
          <w:rFonts w:asciiTheme="majorHAnsi" w:hAnsiTheme="majorHAnsi" w:cs="Times New Roman"/>
          <w:sz w:val="18"/>
          <w:szCs w:val="18"/>
        </w:rPr>
      </w:pPr>
      <w:r w:rsidRPr="00E36127">
        <w:rPr>
          <w:rFonts w:asciiTheme="majorHAnsi" w:hAnsiTheme="majorHAnsi" w:cs="Times New Roman"/>
          <w:sz w:val="18"/>
          <w:szCs w:val="18"/>
        </w:rPr>
        <w:t xml:space="preserve">The percentage assay of </w:t>
      </w:r>
      <w:r w:rsidR="00EA7DDD" w:rsidRPr="00E36127">
        <w:rPr>
          <w:rFonts w:asciiTheme="majorHAnsi" w:hAnsiTheme="majorHAnsi" w:cs="Times New Roman"/>
          <w:sz w:val="18"/>
          <w:szCs w:val="18"/>
        </w:rPr>
        <w:t xml:space="preserve">binary </w:t>
      </w:r>
      <w:proofErr w:type="gramStart"/>
      <w:r w:rsidR="00EA7DDD" w:rsidRPr="00E36127">
        <w:rPr>
          <w:rFonts w:asciiTheme="majorHAnsi" w:hAnsiTheme="majorHAnsi" w:cs="Times New Roman"/>
          <w:sz w:val="18"/>
          <w:szCs w:val="18"/>
        </w:rPr>
        <w:t xml:space="preserve">mixture </w:t>
      </w:r>
      <w:r w:rsidRPr="00E36127">
        <w:rPr>
          <w:rFonts w:asciiTheme="majorHAnsi" w:hAnsiTheme="majorHAnsi" w:cs="Times New Roman"/>
          <w:sz w:val="18"/>
          <w:szCs w:val="18"/>
        </w:rPr>
        <w:t xml:space="preserve"> was</w:t>
      </w:r>
      <w:proofErr w:type="gramEnd"/>
      <w:r w:rsidRPr="00E36127">
        <w:rPr>
          <w:rFonts w:asciiTheme="majorHAnsi" w:hAnsiTheme="majorHAnsi" w:cs="Times New Roman"/>
          <w:sz w:val="18"/>
          <w:szCs w:val="18"/>
        </w:rPr>
        <w:t xml:space="preserve"> found to be 99.68% and 99.76% for methotrexate and </w:t>
      </w:r>
      <w:proofErr w:type="spellStart"/>
      <w:r w:rsidRPr="00E36127">
        <w:rPr>
          <w:rFonts w:asciiTheme="majorHAnsi" w:hAnsiTheme="majorHAnsi" w:cs="Times New Roman"/>
          <w:sz w:val="18"/>
          <w:szCs w:val="18"/>
        </w:rPr>
        <w:t>curcumin</w:t>
      </w:r>
      <w:proofErr w:type="spellEnd"/>
      <w:r w:rsidRPr="00E36127">
        <w:rPr>
          <w:rFonts w:asciiTheme="majorHAnsi" w:hAnsiTheme="majorHAnsi" w:cs="Times New Roman"/>
          <w:sz w:val="18"/>
          <w:szCs w:val="18"/>
        </w:rPr>
        <w:t xml:space="preserve"> respectively.</w:t>
      </w:r>
      <w:r w:rsidR="004A6EEF" w:rsidRPr="00E36127">
        <w:rPr>
          <w:rFonts w:asciiTheme="majorHAnsi" w:hAnsiTheme="majorHAnsi" w:cs="Times New Roman"/>
          <w:sz w:val="18"/>
          <w:szCs w:val="18"/>
        </w:rPr>
        <w:t xml:space="preserve"> The proposed HPLC method was found to be simple, precise</w:t>
      </w:r>
      <w:r w:rsidR="00F3588B" w:rsidRPr="00E36127">
        <w:rPr>
          <w:rFonts w:asciiTheme="majorHAnsi" w:hAnsiTheme="majorHAnsi" w:cs="Times New Roman"/>
          <w:sz w:val="18"/>
          <w:szCs w:val="18"/>
        </w:rPr>
        <w:t xml:space="preserve"> and accurate</w:t>
      </w:r>
      <w:r w:rsidR="004A6EEF" w:rsidRPr="00E36127">
        <w:rPr>
          <w:rFonts w:asciiTheme="majorHAnsi" w:hAnsiTheme="majorHAnsi" w:cs="Times New Roman"/>
          <w:sz w:val="18"/>
          <w:szCs w:val="18"/>
        </w:rPr>
        <w:t xml:space="preserve">. Hence, this method </w:t>
      </w:r>
      <w:r w:rsidR="00F3588B" w:rsidRPr="00E36127">
        <w:rPr>
          <w:rFonts w:asciiTheme="majorHAnsi" w:hAnsiTheme="majorHAnsi" w:cs="Times New Roman"/>
          <w:sz w:val="18"/>
          <w:szCs w:val="18"/>
        </w:rPr>
        <w:t>can be used</w:t>
      </w:r>
      <w:r w:rsidR="004A6EEF" w:rsidRPr="00E36127">
        <w:rPr>
          <w:rFonts w:asciiTheme="majorHAnsi" w:hAnsiTheme="majorHAnsi" w:cs="Times New Roman"/>
          <w:sz w:val="18"/>
          <w:szCs w:val="18"/>
        </w:rPr>
        <w:t xml:space="preserve"> for the </w:t>
      </w:r>
      <w:r w:rsidR="00EA7DDD" w:rsidRPr="00E36127">
        <w:rPr>
          <w:rFonts w:asciiTheme="majorHAnsi" w:hAnsiTheme="majorHAnsi" w:cs="Times New Roman"/>
          <w:sz w:val="18"/>
          <w:szCs w:val="18"/>
        </w:rPr>
        <w:t xml:space="preserve">method development and validation </w:t>
      </w:r>
      <w:r w:rsidR="004A6EEF" w:rsidRPr="00E36127">
        <w:rPr>
          <w:rFonts w:asciiTheme="majorHAnsi" w:hAnsiTheme="majorHAnsi" w:cs="Times New Roman"/>
          <w:sz w:val="18"/>
          <w:szCs w:val="18"/>
        </w:rPr>
        <w:t xml:space="preserve"> </w:t>
      </w:r>
      <w:r w:rsidR="00F3588B" w:rsidRPr="00E36127">
        <w:rPr>
          <w:rFonts w:asciiTheme="majorHAnsi" w:hAnsiTheme="majorHAnsi" w:cs="Times New Roman"/>
          <w:sz w:val="18"/>
          <w:szCs w:val="18"/>
        </w:rPr>
        <w:t xml:space="preserve"> </w:t>
      </w:r>
      <w:r w:rsidR="003270A0" w:rsidRPr="00E36127">
        <w:rPr>
          <w:rFonts w:asciiTheme="majorHAnsi" w:hAnsiTheme="majorHAnsi" w:cs="Times New Roman"/>
          <w:sz w:val="18"/>
          <w:szCs w:val="18"/>
        </w:rPr>
        <w:t>of Methotre</w:t>
      </w:r>
      <w:r w:rsidR="00EA7DDD" w:rsidRPr="00E36127">
        <w:rPr>
          <w:rFonts w:asciiTheme="majorHAnsi" w:hAnsiTheme="majorHAnsi" w:cs="Times New Roman"/>
          <w:sz w:val="18"/>
          <w:szCs w:val="18"/>
        </w:rPr>
        <w:t xml:space="preserve">xate and </w:t>
      </w:r>
      <w:proofErr w:type="spellStart"/>
      <w:r w:rsidR="00EA7DDD" w:rsidRPr="00E36127">
        <w:rPr>
          <w:rFonts w:asciiTheme="majorHAnsi" w:hAnsiTheme="majorHAnsi" w:cs="Times New Roman"/>
          <w:sz w:val="18"/>
          <w:szCs w:val="18"/>
        </w:rPr>
        <w:t>curcumin</w:t>
      </w:r>
      <w:proofErr w:type="spellEnd"/>
      <w:r w:rsidR="00EA7DDD" w:rsidRPr="00E36127">
        <w:rPr>
          <w:rFonts w:asciiTheme="majorHAnsi" w:hAnsiTheme="majorHAnsi" w:cs="Times New Roman"/>
          <w:sz w:val="18"/>
          <w:szCs w:val="18"/>
        </w:rPr>
        <w:t xml:space="preserve"> </w:t>
      </w:r>
      <w:r w:rsidR="00F3588B" w:rsidRPr="00E36127">
        <w:rPr>
          <w:rFonts w:asciiTheme="majorHAnsi" w:hAnsiTheme="majorHAnsi" w:cs="Times New Roman"/>
          <w:sz w:val="18"/>
          <w:szCs w:val="18"/>
        </w:rPr>
        <w:t xml:space="preserve"> </w:t>
      </w:r>
      <w:r w:rsidR="00EA7DDD" w:rsidRPr="00E36127">
        <w:rPr>
          <w:rFonts w:asciiTheme="majorHAnsi" w:hAnsiTheme="majorHAnsi" w:cs="Times New Roman"/>
          <w:sz w:val="18"/>
          <w:szCs w:val="18"/>
        </w:rPr>
        <w:t xml:space="preserve">in </w:t>
      </w:r>
      <w:r w:rsidR="002A5CF1" w:rsidRPr="00E36127">
        <w:rPr>
          <w:rFonts w:asciiTheme="majorHAnsi" w:hAnsiTheme="majorHAnsi" w:cs="Times New Roman"/>
          <w:sz w:val="18"/>
          <w:szCs w:val="18"/>
        </w:rPr>
        <w:t xml:space="preserve">bulk drug and </w:t>
      </w:r>
      <w:r w:rsidR="00EA7DDD" w:rsidRPr="00E36127">
        <w:rPr>
          <w:rFonts w:asciiTheme="majorHAnsi" w:hAnsiTheme="majorHAnsi" w:cs="Times New Roman"/>
          <w:sz w:val="18"/>
          <w:szCs w:val="18"/>
        </w:rPr>
        <w:t xml:space="preserve">multi-component formulation.  </w:t>
      </w:r>
    </w:p>
    <w:p w:rsidR="00935AF6" w:rsidRPr="00E36127" w:rsidRDefault="00935AF6" w:rsidP="00E36127">
      <w:pPr>
        <w:spacing w:after="120" w:line="240" w:lineRule="auto"/>
        <w:jc w:val="both"/>
        <w:rPr>
          <w:rFonts w:asciiTheme="majorHAnsi" w:hAnsiTheme="majorHAnsi" w:cs="Times New Roman"/>
          <w:sz w:val="18"/>
          <w:szCs w:val="18"/>
        </w:rPr>
      </w:pPr>
    </w:p>
    <w:p w:rsidR="000E6A16" w:rsidRDefault="000E6A16" w:rsidP="00E36127">
      <w:pPr>
        <w:pStyle w:val="ListParagraph"/>
        <w:spacing w:after="120" w:line="240" w:lineRule="auto"/>
        <w:ind w:left="0"/>
        <w:contextualSpacing w:val="0"/>
        <w:jc w:val="both"/>
        <w:rPr>
          <w:rFonts w:asciiTheme="majorHAnsi" w:hAnsiTheme="majorHAnsi" w:cs="Times New Roman"/>
          <w:b/>
          <w:color w:val="002060"/>
          <w:sz w:val="18"/>
          <w:szCs w:val="18"/>
        </w:rPr>
      </w:pPr>
    </w:p>
    <w:p w:rsidR="00935AF6" w:rsidRPr="00E36127" w:rsidRDefault="00E36127" w:rsidP="00E36127">
      <w:pPr>
        <w:pStyle w:val="ListParagraph"/>
        <w:spacing w:after="120" w:line="240" w:lineRule="auto"/>
        <w:ind w:left="0"/>
        <w:contextualSpacing w:val="0"/>
        <w:jc w:val="both"/>
        <w:rPr>
          <w:rFonts w:asciiTheme="majorHAnsi" w:hAnsiTheme="majorHAnsi" w:cs="Times New Roman"/>
          <w:b/>
          <w:color w:val="002060"/>
          <w:sz w:val="18"/>
          <w:szCs w:val="18"/>
        </w:rPr>
      </w:pPr>
      <w:r w:rsidRPr="00E36127">
        <w:rPr>
          <w:rFonts w:asciiTheme="majorHAnsi" w:hAnsiTheme="majorHAnsi" w:cs="Times New Roman"/>
          <w:b/>
          <w:color w:val="002060"/>
          <w:sz w:val="18"/>
          <w:szCs w:val="18"/>
        </w:rPr>
        <w:t>REFERENCE</w:t>
      </w:r>
      <w:r>
        <w:rPr>
          <w:rFonts w:asciiTheme="majorHAnsi" w:hAnsiTheme="majorHAnsi" w:cs="Times New Roman"/>
          <w:b/>
          <w:color w:val="002060"/>
          <w:sz w:val="18"/>
          <w:szCs w:val="18"/>
        </w:rPr>
        <w:t>S</w:t>
      </w:r>
    </w:p>
    <w:p w:rsidR="000E6A16" w:rsidRDefault="000E6A16" w:rsidP="002D51A6">
      <w:pPr>
        <w:pStyle w:val="ListParagraph"/>
        <w:numPr>
          <w:ilvl w:val="0"/>
          <w:numId w:val="5"/>
        </w:numPr>
        <w:spacing w:after="0" w:line="240" w:lineRule="auto"/>
        <w:ind w:left="425" w:hanging="357"/>
        <w:contextualSpacing w:val="0"/>
        <w:jc w:val="both"/>
        <w:rPr>
          <w:rFonts w:asciiTheme="majorHAnsi" w:hAnsiTheme="majorHAnsi" w:cs="Times New Roman"/>
          <w:sz w:val="16"/>
          <w:szCs w:val="18"/>
        </w:rPr>
        <w:sectPr w:rsidR="000E6A16" w:rsidSect="000E6A16">
          <w:type w:val="continuous"/>
          <w:pgSz w:w="11900" w:h="16840" w:code="9"/>
          <w:pgMar w:top="1109" w:right="964" w:bottom="964" w:left="1134" w:header="709" w:footer="709" w:gutter="0"/>
          <w:cols w:space="708"/>
          <w:docGrid w:linePitch="360"/>
        </w:sectPr>
      </w:pPr>
    </w:p>
    <w:p w:rsidR="00935AF6" w:rsidRPr="002D51A6" w:rsidRDefault="00935AF6" w:rsidP="002D51A6">
      <w:pPr>
        <w:pStyle w:val="ListParagraph"/>
        <w:numPr>
          <w:ilvl w:val="0"/>
          <w:numId w:val="5"/>
        </w:numPr>
        <w:spacing w:after="0" w:line="240" w:lineRule="auto"/>
        <w:ind w:left="425" w:hanging="357"/>
        <w:contextualSpacing w:val="0"/>
        <w:jc w:val="both"/>
        <w:rPr>
          <w:rFonts w:asciiTheme="majorHAnsi" w:hAnsiTheme="majorHAnsi" w:cs="Times New Roman"/>
          <w:sz w:val="16"/>
          <w:szCs w:val="18"/>
        </w:rPr>
      </w:pPr>
      <w:r w:rsidRPr="002D51A6">
        <w:rPr>
          <w:rFonts w:asciiTheme="majorHAnsi" w:hAnsiTheme="majorHAnsi" w:cs="Times New Roman"/>
          <w:sz w:val="16"/>
          <w:szCs w:val="18"/>
        </w:rPr>
        <w:lastRenderedPageBreak/>
        <w:t>American Association for Cancer Research</w:t>
      </w:r>
      <w:r w:rsidR="0077694C" w:rsidRPr="002D51A6">
        <w:rPr>
          <w:rFonts w:asciiTheme="majorHAnsi" w:hAnsiTheme="majorHAnsi" w:cs="Times New Roman"/>
          <w:sz w:val="16"/>
          <w:szCs w:val="18"/>
        </w:rPr>
        <w:t>,</w:t>
      </w:r>
      <w:r w:rsidRPr="002D51A6">
        <w:rPr>
          <w:rFonts w:asciiTheme="majorHAnsi" w:hAnsiTheme="majorHAnsi" w:cs="Times New Roman"/>
          <w:sz w:val="16"/>
          <w:szCs w:val="18"/>
        </w:rPr>
        <w:t> </w:t>
      </w:r>
      <w:r w:rsidRPr="002D51A6">
        <w:rPr>
          <w:rFonts w:asciiTheme="majorHAnsi" w:hAnsiTheme="majorHAnsi" w:cs="Times New Roman"/>
          <w:iCs/>
          <w:sz w:val="16"/>
          <w:szCs w:val="18"/>
        </w:rPr>
        <w:t>AACR Cancer Progress Report</w:t>
      </w:r>
      <w:r w:rsidR="0077694C" w:rsidRPr="002D51A6">
        <w:rPr>
          <w:rFonts w:asciiTheme="majorHAnsi" w:hAnsiTheme="majorHAnsi" w:cs="Times New Roman"/>
          <w:iCs/>
          <w:sz w:val="16"/>
          <w:szCs w:val="18"/>
        </w:rPr>
        <w:t>,</w:t>
      </w:r>
      <w:r w:rsidRPr="002D51A6">
        <w:rPr>
          <w:rFonts w:asciiTheme="majorHAnsi" w:hAnsiTheme="majorHAnsi" w:cs="Times New Roman"/>
          <w:iCs/>
          <w:sz w:val="16"/>
          <w:szCs w:val="18"/>
        </w:rPr>
        <w:t xml:space="preserve"> 2017</w:t>
      </w:r>
      <w:r w:rsidR="0077694C" w:rsidRPr="002D51A6">
        <w:rPr>
          <w:rFonts w:asciiTheme="majorHAnsi" w:hAnsiTheme="majorHAnsi" w:cs="Times New Roman"/>
          <w:iCs/>
          <w:sz w:val="16"/>
          <w:szCs w:val="18"/>
        </w:rPr>
        <w:t>.P.121</w:t>
      </w:r>
      <w:r w:rsidRPr="002D51A6">
        <w:rPr>
          <w:rFonts w:asciiTheme="majorHAnsi" w:hAnsiTheme="majorHAnsi" w:cs="Times New Roman"/>
          <w:i/>
          <w:iCs/>
          <w:sz w:val="16"/>
          <w:szCs w:val="18"/>
        </w:rPr>
        <w:t>.</w:t>
      </w:r>
    </w:p>
    <w:p w:rsidR="00935AF6" w:rsidRPr="002D51A6" w:rsidRDefault="00935AF6" w:rsidP="002D51A6">
      <w:pPr>
        <w:pStyle w:val="ListParagraph"/>
        <w:numPr>
          <w:ilvl w:val="0"/>
          <w:numId w:val="5"/>
        </w:numPr>
        <w:spacing w:after="0" w:line="240" w:lineRule="auto"/>
        <w:ind w:left="425" w:hanging="357"/>
        <w:contextualSpacing w:val="0"/>
        <w:jc w:val="both"/>
        <w:rPr>
          <w:rFonts w:asciiTheme="majorHAnsi" w:hAnsiTheme="majorHAnsi" w:cs="Times New Roman"/>
          <w:sz w:val="16"/>
          <w:szCs w:val="18"/>
        </w:rPr>
      </w:pPr>
      <w:r w:rsidRPr="002D51A6">
        <w:rPr>
          <w:rFonts w:asciiTheme="majorHAnsi" w:hAnsiTheme="majorHAnsi" w:cs="Times New Roman"/>
          <w:sz w:val="16"/>
          <w:szCs w:val="18"/>
        </w:rPr>
        <w:t xml:space="preserve">Coates A, Abraham S, Kaye SB, </w:t>
      </w:r>
      <w:proofErr w:type="spellStart"/>
      <w:r w:rsidRPr="002D51A6">
        <w:rPr>
          <w:rFonts w:asciiTheme="majorHAnsi" w:hAnsiTheme="majorHAnsi" w:cs="Times New Roman"/>
          <w:sz w:val="16"/>
          <w:szCs w:val="18"/>
        </w:rPr>
        <w:t>Sowerbutts</w:t>
      </w:r>
      <w:proofErr w:type="spellEnd"/>
      <w:r w:rsidRPr="002D51A6">
        <w:rPr>
          <w:rFonts w:asciiTheme="majorHAnsi" w:hAnsiTheme="majorHAnsi" w:cs="Times New Roman"/>
          <w:sz w:val="16"/>
          <w:szCs w:val="18"/>
        </w:rPr>
        <w:t xml:space="preserve"> T, Frewin </w:t>
      </w:r>
      <w:r w:rsidR="0077694C" w:rsidRPr="002D51A6">
        <w:rPr>
          <w:rFonts w:asciiTheme="majorHAnsi" w:hAnsiTheme="majorHAnsi" w:cs="Times New Roman"/>
          <w:sz w:val="16"/>
          <w:szCs w:val="18"/>
        </w:rPr>
        <w:t>C, Fox RM, Tattersall MH,</w:t>
      </w:r>
      <w:r w:rsidRPr="002D51A6">
        <w:rPr>
          <w:rFonts w:asciiTheme="majorHAnsi" w:hAnsiTheme="majorHAnsi" w:cs="Times New Roman"/>
          <w:sz w:val="16"/>
          <w:szCs w:val="18"/>
        </w:rPr>
        <w:t xml:space="preserve"> On the receiving end—patient perception of the side-</w:t>
      </w:r>
      <w:r w:rsidR="0077694C" w:rsidRPr="002D51A6">
        <w:rPr>
          <w:rFonts w:asciiTheme="majorHAnsi" w:hAnsiTheme="majorHAnsi" w:cs="Times New Roman"/>
          <w:sz w:val="16"/>
          <w:szCs w:val="18"/>
        </w:rPr>
        <w:t xml:space="preserve">effects of cancer </w:t>
      </w:r>
      <w:proofErr w:type="spellStart"/>
      <w:r w:rsidR="0077694C" w:rsidRPr="002D51A6">
        <w:rPr>
          <w:rFonts w:asciiTheme="majorHAnsi" w:hAnsiTheme="majorHAnsi" w:cs="Times New Roman"/>
          <w:sz w:val="16"/>
          <w:szCs w:val="18"/>
        </w:rPr>
        <w:t>chemotherapy.,</w:t>
      </w:r>
      <w:r w:rsidRPr="002D51A6">
        <w:rPr>
          <w:rFonts w:asciiTheme="majorHAnsi" w:hAnsiTheme="majorHAnsi" w:cs="Times New Roman"/>
          <w:sz w:val="16"/>
          <w:szCs w:val="18"/>
        </w:rPr>
        <w:t>European</w:t>
      </w:r>
      <w:proofErr w:type="spellEnd"/>
      <w:r w:rsidRPr="002D51A6">
        <w:rPr>
          <w:rFonts w:asciiTheme="majorHAnsi" w:hAnsiTheme="majorHAnsi" w:cs="Times New Roman"/>
          <w:sz w:val="16"/>
          <w:szCs w:val="18"/>
        </w:rPr>
        <w:t xml:space="preserve"> Journal </w:t>
      </w:r>
      <w:r w:rsidR="0077694C" w:rsidRPr="002D51A6">
        <w:rPr>
          <w:rFonts w:asciiTheme="majorHAnsi" w:hAnsiTheme="majorHAnsi" w:cs="Times New Roman"/>
          <w:sz w:val="16"/>
          <w:szCs w:val="18"/>
        </w:rPr>
        <w:t>of Cancer and Clinical Oncology,</w:t>
      </w:r>
      <w:r w:rsidRPr="002D51A6">
        <w:rPr>
          <w:rFonts w:asciiTheme="majorHAnsi" w:hAnsiTheme="majorHAnsi" w:cs="Times New Roman"/>
          <w:sz w:val="16"/>
          <w:szCs w:val="18"/>
        </w:rPr>
        <w:t xml:space="preserve"> 1983; 19(2):203-</w:t>
      </w:r>
      <w:r w:rsidR="0077694C" w:rsidRPr="002D51A6">
        <w:rPr>
          <w:rFonts w:asciiTheme="majorHAnsi" w:hAnsiTheme="majorHAnsi" w:cs="Times New Roman"/>
          <w:sz w:val="16"/>
          <w:szCs w:val="18"/>
        </w:rPr>
        <w:t>208</w:t>
      </w:r>
      <w:r w:rsidRPr="002D51A6">
        <w:rPr>
          <w:rFonts w:asciiTheme="majorHAnsi" w:hAnsiTheme="majorHAnsi" w:cs="Times New Roman"/>
          <w:sz w:val="16"/>
          <w:szCs w:val="18"/>
        </w:rPr>
        <w:t>.</w:t>
      </w:r>
    </w:p>
    <w:p w:rsidR="00935AF6" w:rsidRPr="002D51A6" w:rsidRDefault="00935AF6" w:rsidP="002D51A6">
      <w:pPr>
        <w:pStyle w:val="ListParagraph"/>
        <w:numPr>
          <w:ilvl w:val="0"/>
          <w:numId w:val="5"/>
        </w:numPr>
        <w:spacing w:after="0" w:line="240" w:lineRule="auto"/>
        <w:ind w:left="425" w:hanging="357"/>
        <w:contextualSpacing w:val="0"/>
        <w:jc w:val="both"/>
        <w:rPr>
          <w:rFonts w:asciiTheme="majorHAnsi" w:hAnsiTheme="majorHAnsi" w:cs="Times New Roman"/>
          <w:sz w:val="16"/>
          <w:szCs w:val="18"/>
        </w:rPr>
      </w:pPr>
      <w:proofErr w:type="spellStart"/>
      <w:r w:rsidRPr="002D51A6">
        <w:rPr>
          <w:rFonts w:asciiTheme="majorHAnsi" w:hAnsiTheme="majorHAnsi" w:cs="Times New Roman"/>
          <w:sz w:val="16"/>
          <w:szCs w:val="18"/>
        </w:rPr>
        <w:t>Khazir</w:t>
      </w:r>
      <w:proofErr w:type="spellEnd"/>
      <w:r w:rsidRPr="002D51A6">
        <w:rPr>
          <w:rFonts w:asciiTheme="majorHAnsi" w:hAnsiTheme="majorHAnsi" w:cs="Times New Roman"/>
          <w:sz w:val="16"/>
          <w:szCs w:val="18"/>
        </w:rPr>
        <w:t xml:space="preserve"> J, Riley DL, </w:t>
      </w:r>
      <w:proofErr w:type="spellStart"/>
      <w:r w:rsidR="0077694C" w:rsidRPr="002D51A6">
        <w:rPr>
          <w:rFonts w:asciiTheme="majorHAnsi" w:hAnsiTheme="majorHAnsi" w:cs="Times New Roman"/>
          <w:sz w:val="16"/>
          <w:szCs w:val="18"/>
        </w:rPr>
        <w:t>Pilcher</w:t>
      </w:r>
      <w:proofErr w:type="spellEnd"/>
      <w:r w:rsidR="0077694C" w:rsidRPr="002D51A6">
        <w:rPr>
          <w:rFonts w:asciiTheme="majorHAnsi" w:hAnsiTheme="majorHAnsi" w:cs="Times New Roman"/>
          <w:sz w:val="16"/>
          <w:szCs w:val="18"/>
        </w:rPr>
        <w:t xml:space="preserve"> LA, De-</w:t>
      </w:r>
      <w:proofErr w:type="spellStart"/>
      <w:r w:rsidR="0077694C" w:rsidRPr="002D51A6">
        <w:rPr>
          <w:rFonts w:asciiTheme="majorHAnsi" w:hAnsiTheme="majorHAnsi" w:cs="Times New Roman"/>
          <w:sz w:val="16"/>
          <w:szCs w:val="18"/>
        </w:rPr>
        <w:t>Maayer</w:t>
      </w:r>
      <w:proofErr w:type="spellEnd"/>
      <w:r w:rsidR="0077694C" w:rsidRPr="002D51A6">
        <w:rPr>
          <w:rFonts w:asciiTheme="majorHAnsi" w:hAnsiTheme="majorHAnsi" w:cs="Times New Roman"/>
          <w:sz w:val="16"/>
          <w:szCs w:val="18"/>
        </w:rPr>
        <w:t xml:space="preserve"> P, Mir BA,</w:t>
      </w:r>
      <w:r w:rsidRPr="002D51A6">
        <w:rPr>
          <w:rFonts w:asciiTheme="majorHAnsi" w:hAnsiTheme="majorHAnsi" w:cs="Times New Roman"/>
          <w:sz w:val="16"/>
          <w:szCs w:val="18"/>
        </w:rPr>
        <w:t xml:space="preserve"> Anticancer agents </w:t>
      </w:r>
      <w:r w:rsidR="0077694C" w:rsidRPr="002D51A6">
        <w:rPr>
          <w:rFonts w:asciiTheme="majorHAnsi" w:hAnsiTheme="majorHAnsi" w:cs="Times New Roman"/>
          <w:sz w:val="16"/>
          <w:szCs w:val="18"/>
        </w:rPr>
        <w:t>from diverse natural sources, Natural product communications,</w:t>
      </w:r>
      <w:r w:rsidRPr="002D51A6">
        <w:rPr>
          <w:rFonts w:asciiTheme="majorHAnsi" w:hAnsiTheme="majorHAnsi" w:cs="Times New Roman"/>
          <w:sz w:val="16"/>
          <w:szCs w:val="18"/>
        </w:rPr>
        <w:t xml:space="preserve"> 2014;9(11):</w:t>
      </w:r>
      <w:r w:rsidR="0077694C" w:rsidRPr="002D51A6">
        <w:rPr>
          <w:rFonts w:asciiTheme="majorHAnsi" w:hAnsiTheme="majorHAnsi" w:cs="Times New Roman"/>
          <w:sz w:val="16"/>
          <w:szCs w:val="18"/>
        </w:rPr>
        <w:t>195-167</w:t>
      </w:r>
      <w:r w:rsidRPr="002D51A6">
        <w:rPr>
          <w:rFonts w:asciiTheme="majorHAnsi" w:hAnsiTheme="majorHAnsi" w:cs="Times New Roman"/>
          <w:sz w:val="16"/>
          <w:szCs w:val="18"/>
        </w:rPr>
        <w:t>.</w:t>
      </w:r>
    </w:p>
    <w:p w:rsidR="00935AF6" w:rsidRPr="002D51A6" w:rsidRDefault="00935AF6" w:rsidP="002D51A6">
      <w:pPr>
        <w:pStyle w:val="ListParagraph"/>
        <w:numPr>
          <w:ilvl w:val="0"/>
          <w:numId w:val="5"/>
        </w:numPr>
        <w:spacing w:after="0" w:line="240" w:lineRule="auto"/>
        <w:ind w:left="425" w:hanging="357"/>
        <w:contextualSpacing w:val="0"/>
        <w:jc w:val="both"/>
        <w:rPr>
          <w:rFonts w:asciiTheme="majorHAnsi" w:hAnsiTheme="majorHAnsi" w:cs="Times New Roman"/>
          <w:sz w:val="16"/>
          <w:szCs w:val="18"/>
        </w:rPr>
      </w:pPr>
      <w:r w:rsidRPr="002D51A6">
        <w:rPr>
          <w:rFonts w:asciiTheme="majorHAnsi" w:hAnsiTheme="majorHAnsi" w:cs="Times New Roman"/>
          <w:sz w:val="16"/>
          <w:szCs w:val="18"/>
        </w:rPr>
        <w:t xml:space="preserve">Takeda M, </w:t>
      </w:r>
      <w:proofErr w:type="spellStart"/>
      <w:r w:rsidRPr="002D51A6">
        <w:rPr>
          <w:rFonts w:asciiTheme="majorHAnsi" w:hAnsiTheme="majorHAnsi" w:cs="Times New Roman"/>
          <w:sz w:val="16"/>
          <w:szCs w:val="18"/>
        </w:rPr>
        <w:t>Khamdang</w:t>
      </w:r>
      <w:proofErr w:type="spellEnd"/>
      <w:r w:rsidRPr="002D51A6">
        <w:rPr>
          <w:rFonts w:asciiTheme="majorHAnsi" w:hAnsiTheme="majorHAnsi" w:cs="Times New Roman"/>
          <w:sz w:val="16"/>
          <w:szCs w:val="18"/>
        </w:rPr>
        <w:t xml:space="preserve"> S, </w:t>
      </w:r>
      <w:proofErr w:type="spellStart"/>
      <w:r w:rsidRPr="002D51A6">
        <w:rPr>
          <w:rFonts w:asciiTheme="majorHAnsi" w:hAnsiTheme="majorHAnsi" w:cs="Times New Roman"/>
          <w:sz w:val="16"/>
          <w:szCs w:val="18"/>
        </w:rPr>
        <w:t>Narikawa</w:t>
      </w:r>
      <w:proofErr w:type="spellEnd"/>
      <w:r w:rsidRPr="002D51A6">
        <w:rPr>
          <w:rFonts w:asciiTheme="majorHAnsi" w:hAnsiTheme="majorHAnsi" w:cs="Times New Roman"/>
          <w:sz w:val="16"/>
          <w:szCs w:val="18"/>
        </w:rPr>
        <w:t xml:space="preserve"> S, Kimura H, </w:t>
      </w:r>
      <w:proofErr w:type="spellStart"/>
      <w:r w:rsidRPr="002D51A6">
        <w:rPr>
          <w:rFonts w:asciiTheme="majorHAnsi" w:hAnsiTheme="majorHAnsi" w:cs="Times New Roman"/>
          <w:sz w:val="16"/>
          <w:szCs w:val="18"/>
        </w:rPr>
        <w:t>Hosoyama</w:t>
      </w:r>
      <w:r w:rsidR="0077694C" w:rsidRPr="002D51A6">
        <w:rPr>
          <w:rFonts w:asciiTheme="majorHAnsi" w:hAnsiTheme="majorHAnsi" w:cs="Times New Roman"/>
          <w:sz w:val="16"/>
          <w:szCs w:val="18"/>
        </w:rPr>
        <w:t>da</w:t>
      </w:r>
      <w:proofErr w:type="spellEnd"/>
      <w:r w:rsidR="0077694C" w:rsidRPr="002D51A6">
        <w:rPr>
          <w:rFonts w:asciiTheme="majorHAnsi" w:hAnsiTheme="majorHAnsi" w:cs="Times New Roman"/>
          <w:sz w:val="16"/>
          <w:szCs w:val="18"/>
        </w:rPr>
        <w:t xml:space="preserve"> M, Cha SH, </w:t>
      </w:r>
      <w:proofErr w:type="spellStart"/>
      <w:r w:rsidR="0077694C" w:rsidRPr="002D51A6">
        <w:rPr>
          <w:rFonts w:asciiTheme="majorHAnsi" w:hAnsiTheme="majorHAnsi" w:cs="Times New Roman"/>
          <w:sz w:val="16"/>
          <w:szCs w:val="18"/>
        </w:rPr>
        <w:t>Sekine</w:t>
      </w:r>
      <w:proofErr w:type="spellEnd"/>
      <w:r w:rsidR="0077694C" w:rsidRPr="002D51A6">
        <w:rPr>
          <w:rFonts w:asciiTheme="majorHAnsi" w:hAnsiTheme="majorHAnsi" w:cs="Times New Roman"/>
          <w:sz w:val="16"/>
          <w:szCs w:val="18"/>
        </w:rPr>
        <w:t xml:space="preserve"> T, </w:t>
      </w:r>
      <w:proofErr w:type="spellStart"/>
      <w:r w:rsidR="0077694C" w:rsidRPr="002D51A6">
        <w:rPr>
          <w:rFonts w:asciiTheme="majorHAnsi" w:hAnsiTheme="majorHAnsi" w:cs="Times New Roman"/>
          <w:sz w:val="16"/>
          <w:szCs w:val="18"/>
        </w:rPr>
        <w:t>Endou</w:t>
      </w:r>
      <w:proofErr w:type="spellEnd"/>
      <w:r w:rsidR="0077694C" w:rsidRPr="002D51A6">
        <w:rPr>
          <w:rFonts w:asciiTheme="majorHAnsi" w:hAnsiTheme="majorHAnsi" w:cs="Times New Roman"/>
          <w:sz w:val="16"/>
          <w:szCs w:val="18"/>
        </w:rPr>
        <w:t xml:space="preserve"> H,</w:t>
      </w:r>
      <w:r w:rsidRPr="002D51A6">
        <w:rPr>
          <w:rFonts w:asciiTheme="majorHAnsi" w:hAnsiTheme="majorHAnsi" w:cs="Times New Roman"/>
          <w:sz w:val="16"/>
          <w:szCs w:val="18"/>
        </w:rPr>
        <w:t xml:space="preserve"> Characterization of methotrexate transport and its drug interactions with h</w:t>
      </w:r>
      <w:r w:rsidR="0077694C" w:rsidRPr="002D51A6">
        <w:rPr>
          <w:rFonts w:asciiTheme="majorHAnsi" w:hAnsiTheme="majorHAnsi" w:cs="Times New Roman"/>
          <w:sz w:val="16"/>
          <w:szCs w:val="18"/>
        </w:rPr>
        <w:t>uman organic anion transporters,</w:t>
      </w:r>
      <w:r w:rsidRPr="002D51A6">
        <w:rPr>
          <w:rFonts w:asciiTheme="majorHAnsi" w:hAnsiTheme="majorHAnsi" w:cs="Times New Roman"/>
          <w:sz w:val="16"/>
          <w:szCs w:val="18"/>
        </w:rPr>
        <w:t xml:space="preserve"> Journal of Pharmacolog</w:t>
      </w:r>
      <w:r w:rsidR="0077694C" w:rsidRPr="002D51A6">
        <w:rPr>
          <w:rFonts w:asciiTheme="majorHAnsi" w:hAnsiTheme="majorHAnsi" w:cs="Times New Roman"/>
          <w:sz w:val="16"/>
          <w:szCs w:val="18"/>
        </w:rPr>
        <w:t>y and Experimental Therapeutics,</w:t>
      </w:r>
      <w:r w:rsidRPr="002D51A6">
        <w:rPr>
          <w:rFonts w:asciiTheme="majorHAnsi" w:hAnsiTheme="majorHAnsi" w:cs="Times New Roman"/>
          <w:sz w:val="16"/>
          <w:szCs w:val="18"/>
        </w:rPr>
        <w:t xml:space="preserve"> 2002; 302(2):666-</w:t>
      </w:r>
      <w:r w:rsidR="0077694C" w:rsidRPr="002D51A6">
        <w:rPr>
          <w:rFonts w:asciiTheme="majorHAnsi" w:hAnsiTheme="majorHAnsi" w:cs="Times New Roman"/>
          <w:sz w:val="16"/>
          <w:szCs w:val="18"/>
        </w:rPr>
        <w:t>669</w:t>
      </w:r>
      <w:r w:rsidRPr="002D51A6">
        <w:rPr>
          <w:rFonts w:asciiTheme="majorHAnsi" w:hAnsiTheme="majorHAnsi" w:cs="Times New Roman"/>
          <w:sz w:val="16"/>
          <w:szCs w:val="18"/>
        </w:rPr>
        <w:t>.</w:t>
      </w:r>
    </w:p>
    <w:p w:rsidR="00935AF6" w:rsidRPr="002D51A6" w:rsidRDefault="00935AF6" w:rsidP="002D51A6">
      <w:pPr>
        <w:pStyle w:val="ListParagraph"/>
        <w:numPr>
          <w:ilvl w:val="0"/>
          <w:numId w:val="5"/>
        </w:numPr>
        <w:spacing w:after="0" w:line="240" w:lineRule="auto"/>
        <w:ind w:left="425" w:hanging="357"/>
        <w:contextualSpacing w:val="0"/>
        <w:jc w:val="both"/>
        <w:rPr>
          <w:rFonts w:asciiTheme="majorHAnsi" w:hAnsiTheme="majorHAnsi" w:cs="Times New Roman"/>
          <w:sz w:val="16"/>
          <w:szCs w:val="18"/>
        </w:rPr>
      </w:pPr>
      <w:proofErr w:type="spellStart"/>
      <w:r w:rsidRPr="002D51A6">
        <w:rPr>
          <w:rFonts w:asciiTheme="majorHAnsi" w:hAnsiTheme="majorHAnsi" w:cs="Times New Roman"/>
          <w:sz w:val="16"/>
          <w:szCs w:val="18"/>
        </w:rPr>
        <w:t>All</w:t>
      </w:r>
      <w:r w:rsidR="0077694C" w:rsidRPr="002D51A6">
        <w:rPr>
          <w:rFonts w:asciiTheme="majorHAnsi" w:hAnsiTheme="majorHAnsi" w:cs="Times New Roman"/>
          <w:sz w:val="16"/>
          <w:szCs w:val="18"/>
        </w:rPr>
        <w:t>egri</w:t>
      </w:r>
      <w:proofErr w:type="spellEnd"/>
      <w:r w:rsidR="0077694C" w:rsidRPr="002D51A6">
        <w:rPr>
          <w:rFonts w:asciiTheme="majorHAnsi" w:hAnsiTheme="majorHAnsi" w:cs="Times New Roman"/>
          <w:sz w:val="16"/>
          <w:szCs w:val="18"/>
        </w:rPr>
        <w:t xml:space="preserve"> P, </w:t>
      </w:r>
      <w:proofErr w:type="spellStart"/>
      <w:r w:rsidR="0077694C" w:rsidRPr="002D51A6">
        <w:rPr>
          <w:rFonts w:asciiTheme="majorHAnsi" w:hAnsiTheme="majorHAnsi" w:cs="Times New Roman"/>
          <w:sz w:val="16"/>
          <w:szCs w:val="18"/>
        </w:rPr>
        <w:t>Mastromarino</w:t>
      </w:r>
      <w:proofErr w:type="spellEnd"/>
      <w:r w:rsidR="0077694C" w:rsidRPr="002D51A6">
        <w:rPr>
          <w:rFonts w:asciiTheme="majorHAnsi" w:hAnsiTheme="majorHAnsi" w:cs="Times New Roman"/>
          <w:sz w:val="16"/>
          <w:szCs w:val="18"/>
        </w:rPr>
        <w:t xml:space="preserve"> A, </w:t>
      </w:r>
      <w:proofErr w:type="spellStart"/>
      <w:r w:rsidR="0077694C" w:rsidRPr="002D51A6">
        <w:rPr>
          <w:rFonts w:asciiTheme="majorHAnsi" w:hAnsiTheme="majorHAnsi" w:cs="Times New Roman"/>
          <w:sz w:val="16"/>
          <w:szCs w:val="18"/>
        </w:rPr>
        <w:t>Neri</w:t>
      </w:r>
      <w:proofErr w:type="spellEnd"/>
      <w:r w:rsidR="0077694C" w:rsidRPr="002D51A6">
        <w:rPr>
          <w:rFonts w:asciiTheme="majorHAnsi" w:hAnsiTheme="majorHAnsi" w:cs="Times New Roman"/>
          <w:sz w:val="16"/>
          <w:szCs w:val="18"/>
        </w:rPr>
        <w:t xml:space="preserve"> P, </w:t>
      </w:r>
      <w:r w:rsidRPr="002D51A6">
        <w:rPr>
          <w:rFonts w:asciiTheme="majorHAnsi" w:hAnsiTheme="majorHAnsi" w:cs="Times New Roman"/>
          <w:sz w:val="16"/>
          <w:szCs w:val="18"/>
        </w:rPr>
        <w:t xml:space="preserve">Management of chronic anterior uveitis relapses: efficacy of oral </w:t>
      </w:r>
      <w:proofErr w:type="spellStart"/>
      <w:r w:rsidRPr="002D51A6">
        <w:rPr>
          <w:rFonts w:asciiTheme="majorHAnsi" w:hAnsiTheme="majorHAnsi" w:cs="Times New Roman"/>
          <w:sz w:val="16"/>
          <w:szCs w:val="18"/>
        </w:rPr>
        <w:t>phospholipidic</w:t>
      </w:r>
      <w:proofErr w:type="spellEnd"/>
      <w:r w:rsidRPr="002D51A6">
        <w:rPr>
          <w:rFonts w:asciiTheme="majorHAnsi" w:hAnsiTheme="majorHAnsi" w:cs="Times New Roman"/>
          <w:sz w:val="16"/>
          <w:szCs w:val="18"/>
        </w:rPr>
        <w:t xml:space="preserve"> </w:t>
      </w:r>
      <w:proofErr w:type="spellStart"/>
      <w:r w:rsidRPr="002D51A6">
        <w:rPr>
          <w:rFonts w:asciiTheme="majorHAnsi" w:hAnsiTheme="majorHAnsi" w:cs="Times New Roman"/>
          <w:sz w:val="16"/>
          <w:szCs w:val="18"/>
        </w:rPr>
        <w:t>curcumin</w:t>
      </w:r>
      <w:proofErr w:type="spellEnd"/>
      <w:r w:rsidRPr="002D51A6">
        <w:rPr>
          <w:rFonts w:asciiTheme="majorHAnsi" w:hAnsiTheme="majorHAnsi" w:cs="Times New Roman"/>
          <w:sz w:val="16"/>
          <w:szCs w:val="18"/>
        </w:rPr>
        <w:t xml:space="preserve"> treatment. Long</w:t>
      </w:r>
      <w:r w:rsidR="0077694C" w:rsidRPr="002D51A6">
        <w:rPr>
          <w:rFonts w:asciiTheme="majorHAnsi" w:hAnsiTheme="majorHAnsi" w:cs="Times New Roman"/>
          <w:sz w:val="16"/>
          <w:szCs w:val="18"/>
        </w:rPr>
        <w:t>-term follow-up, Clinical Ophthalmology,</w:t>
      </w:r>
      <w:r w:rsidRPr="002D51A6">
        <w:rPr>
          <w:rFonts w:asciiTheme="majorHAnsi" w:hAnsiTheme="majorHAnsi" w:cs="Times New Roman"/>
          <w:sz w:val="16"/>
          <w:szCs w:val="18"/>
        </w:rPr>
        <w:t>2010; 4:1201</w:t>
      </w:r>
      <w:r w:rsidR="0077694C" w:rsidRPr="002D51A6">
        <w:rPr>
          <w:rFonts w:asciiTheme="majorHAnsi" w:hAnsiTheme="majorHAnsi" w:cs="Times New Roman"/>
          <w:sz w:val="16"/>
          <w:szCs w:val="18"/>
        </w:rPr>
        <w:t>-1207</w:t>
      </w:r>
    </w:p>
    <w:p w:rsidR="00935AF6" w:rsidRPr="002D51A6" w:rsidRDefault="00935AF6" w:rsidP="002D51A6">
      <w:pPr>
        <w:pStyle w:val="ListParagraph"/>
        <w:numPr>
          <w:ilvl w:val="0"/>
          <w:numId w:val="5"/>
        </w:numPr>
        <w:spacing w:after="0" w:line="240" w:lineRule="auto"/>
        <w:ind w:left="425" w:hanging="357"/>
        <w:contextualSpacing w:val="0"/>
        <w:jc w:val="both"/>
        <w:rPr>
          <w:rFonts w:asciiTheme="majorHAnsi" w:hAnsiTheme="majorHAnsi" w:cs="Times New Roman"/>
          <w:sz w:val="16"/>
          <w:szCs w:val="18"/>
        </w:rPr>
      </w:pPr>
      <w:proofErr w:type="spellStart"/>
      <w:r w:rsidRPr="002D51A6">
        <w:rPr>
          <w:rFonts w:asciiTheme="majorHAnsi" w:hAnsiTheme="majorHAnsi" w:cs="Times New Roman"/>
          <w:sz w:val="16"/>
          <w:szCs w:val="18"/>
        </w:rPr>
        <w:t>Vallianou</w:t>
      </w:r>
      <w:proofErr w:type="spellEnd"/>
      <w:r w:rsidRPr="002D51A6">
        <w:rPr>
          <w:rFonts w:asciiTheme="majorHAnsi" w:hAnsiTheme="majorHAnsi" w:cs="Times New Roman"/>
          <w:sz w:val="16"/>
          <w:szCs w:val="18"/>
        </w:rPr>
        <w:t xml:space="preserve"> NG, </w:t>
      </w:r>
      <w:proofErr w:type="spellStart"/>
      <w:r w:rsidRPr="002D51A6">
        <w:rPr>
          <w:rFonts w:asciiTheme="majorHAnsi" w:hAnsiTheme="majorHAnsi" w:cs="Times New Roman"/>
          <w:sz w:val="16"/>
          <w:szCs w:val="18"/>
        </w:rPr>
        <w:t>Evangel</w:t>
      </w:r>
      <w:r w:rsidR="0077694C" w:rsidRPr="002D51A6">
        <w:rPr>
          <w:rFonts w:asciiTheme="majorHAnsi" w:hAnsiTheme="majorHAnsi" w:cs="Times New Roman"/>
          <w:sz w:val="16"/>
          <w:szCs w:val="18"/>
        </w:rPr>
        <w:t>opoulos</w:t>
      </w:r>
      <w:proofErr w:type="spellEnd"/>
      <w:r w:rsidR="0077694C" w:rsidRPr="002D51A6">
        <w:rPr>
          <w:rFonts w:asciiTheme="majorHAnsi" w:hAnsiTheme="majorHAnsi" w:cs="Times New Roman"/>
          <w:sz w:val="16"/>
          <w:szCs w:val="18"/>
        </w:rPr>
        <w:t xml:space="preserve"> A, </w:t>
      </w:r>
      <w:proofErr w:type="spellStart"/>
      <w:r w:rsidR="0077694C" w:rsidRPr="002D51A6">
        <w:rPr>
          <w:rFonts w:asciiTheme="majorHAnsi" w:hAnsiTheme="majorHAnsi" w:cs="Times New Roman"/>
          <w:sz w:val="16"/>
          <w:szCs w:val="18"/>
        </w:rPr>
        <w:t>Schizas</w:t>
      </w:r>
      <w:proofErr w:type="spellEnd"/>
      <w:r w:rsidR="0077694C" w:rsidRPr="002D51A6">
        <w:rPr>
          <w:rFonts w:asciiTheme="majorHAnsi" w:hAnsiTheme="majorHAnsi" w:cs="Times New Roman"/>
          <w:sz w:val="16"/>
          <w:szCs w:val="18"/>
        </w:rPr>
        <w:t xml:space="preserve"> N, </w:t>
      </w:r>
      <w:proofErr w:type="spellStart"/>
      <w:r w:rsidR="0077694C" w:rsidRPr="002D51A6">
        <w:rPr>
          <w:rFonts w:asciiTheme="majorHAnsi" w:hAnsiTheme="majorHAnsi" w:cs="Times New Roman"/>
          <w:sz w:val="16"/>
          <w:szCs w:val="18"/>
        </w:rPr>
        <w:t>Kazazis</w:t>
      </w:r>
      <w:proofErr w:type="spellEnd"/>
      <w:r w:rsidR="0077694C" w:rsidRPr="002D51A6">
        <w:rPr>
          <w:rFonts w:asciiTheme="majorHAnsi" w:hAnsiTheme="majorHAnsi" w:cs="Times New Roman"/>
          <w:sz w:val="16"/>
          <w:szCs w:val="18"/>
        </w:rPr>
        <w:t xml:space="preserve"> C,</w:t>
      </w:r>
      <w:r w:rsidRPr="002D51A6">
        <w:rPr>
          <w:rFonts w:asciiTheme="majorHAnsi" w:hAnsiTheme="majorHAnsi" w:cs="Times New Roman"/>
          <w:sz w:val="16"/>
          <w:szCs w:val="18"/>
        </w:rPr>
        <w:t xml:space="preserve"> Potential anticancer properties and mechanisms of action of</w:t>
      </w:r>
      <w:r w:rsidR="0077694C" w:rsidRPr="002D51A6">
        <w:rPr>
          <w:rFonts w:asciiTheme="majorHAnsi" w:hAnsiTheme="majorHAnsi" w:cs="Times New Roman"/>
          <w:sz w:val="16"/>
          <w:szCs w:val="18"/>
        </w:rPr>
        <w:t xml:space="preserve"> </w:t>
      </w:r>
      <w:proofErr w:type="spellStart"/>
      <w:r w:rsidR="0077694C" w:rsidRPr="002D51A6">
        <w:rPr>
          <w:rFonts w:asciiTheme="majorHAnsi" w:hAnsiTheme="majorHAnsi" w:cs="Times New Roman"/>
          <w:sz w:val="16"/>
          <w:szCs w:val="18"/>
        </w:rPr>
        <w:t>curcumin,Anticancer</w:t>
      </w:r>
      <w:proofErr w:type="spellEnd"/>
      <w:r w:rsidR="0077694C" w:rsidRPr="002D51A6">
        <w:rPr>
          <w:rFonts w:asciiTheme="majorHAnsi" w:hAnsiTheme="majorHAnsi" w:cs="Times New Roman"/>
          <w:sz w:val="16"/>
          <w:szCs w:val="18"/>
        </w:rPr>
        <w:t xml:space="preserve"> research,</w:t>
      </w:r>
      <w:r w:rsidRPr="002D51A6">
        <w:rPr>
          <w:rFonts w:asciiTheme="majorHAnsi" w:hAnsiTheme="majorHAnsi" w:cs="Times New Roman"/>
          <w:sz w:val="16"/>
          <w:szCs w:val="18"/>
        </w:rPr>
        <w:t>2015;35(2):645-51.</w:t>
      </w:r>
    </w:p>
    <w:p w:rsidR="00935AF6" w:rsidRPr="002D51A6" w:rsidRDefault="00935AF6" w:rsidP="002D51A6">
      <w:pPr>
        <w:pStyle w:val="ListParagraph"/>
        <w:numPr>
          <w:ilvl w:val="0"/>
          <w:numId w:val="5"/>
        </w:numPr>
        <w:spacing w:after="0" w:line="240" w:lineRule="auto"/>
        <w:ind w:left="425" w:hanging="357"/>
        <w:contextualSpacing w:val="0"/>
        <w:jc w:val="both"/>
        <w:rPr>
          <w:rFonts w:asciiTheme="majorHAnsi" w:hAnsiTheme="majorHAnsi" w:cs="Times New Roman"/>
          <w:sz w:val="16"/>
          <w:szCs w:val="18"/>
        </w:rPr>
      </w:pPr>
      <w:proofErr w:type="spellStart"/>
      <w:r w:rsidRPr="002D51A6">
        <w:rPr>
          <w:rFonts w:asciiTheme="majorHAnsi" w:hAnsiTheme="majorHAnsi" w:cs="Times New Roman"/>
          <w:sz w:val="16"/>
          <w:szCs w:val="18"/>
        </w:rPr>
        <w:t>Jayaprakasha</w:t>
      </w:r>
      <w:proofErr w:type="spellEnd"/>
      <w:r w:rsidRPr="002D51A6">
        <w:rPr>
          <w:rFonts w:asciiTheme="majorHAnsi" w:hAnsiTheme="majorHAnsi" w:cs="Times New Roman"/>
          <w:sz w:val="16"/>
          <w:szCs w:val="18"/>
        </w:rPr>
        <w:t xml:space="preserve"> GK, </w:t>
      </w:r>
      <w:proofErr w:type="spellStart"/>
      <w:r w:rsidR="0077694C" w:rsidRPr="002D51A6">
        <w:rPr>
          <w:rFonts w:asciiTheme="majorHAnsi" w:hAnsiTheme="majorHAnsi" w:cs="Times New Roman"/>
          <w:sz w:val="16"/>
          <w:szCs w:val="18"/>
        </w:rPr>
        <w:t>Jagan</w:t>
      </w:r>
      <w:proofErr w:type="spellEnd"/>
      <w:r w:rsidR="0077694C" w:rsidRPr="002D51A6">
        <w:rPr>
          <w:rFonts w:asciiTheme="majorHAnsi" w:hAnsiTheme="majorHAnsi" w:cs="Times New Roman"/>
          <w:sz w:val="16"/>
          <w:szCs w:val="18"/>
        </w:rPr>
        <w:t xml:space="preserve"> Mohan </w:t>
      </w:r>
      <w:proofErr w:type="spellStart"/>
      <w:r w:rsidR="0077694C" w:rsidRPr="002D51A6">
        <w:rPr>
          <w:rFonts w:asciiTheme="majorHAnsi" w:hAnsiTheme="majorHAnsi" w:cs="Times New Roman"/>
          <w:sz w:val="16"/>
          <w:szCs w:val="18"/>
        </w:rPr>
        <w:t>Rao</w:t>
      </w:r>
      <w:proofErr w:type="spellEnd"/>
      <w:r w:rsidR="0077694C" w:rsidRPr="002D51A6">
        <w:rPr>
          <w:rFonts w:asciiTheme="majorHAnsi" w:hAnsiTheme="majorHAnsi" w:cs="Times New Roman"/>
          <w:sz w:val="16"/>
          <w:szCs w:val="18"/>
        </w:rPr>
        <w:t xml:space="preserve"> L, </w:t>
      </w:r>
      <w:proofErr w:type="spellStart"/>
      <w:r w:rsidR="0077694C" w:rsidRPr="002D51A6">
        <w:rPr>
          <w:rFonts w:asciiTheme="majorHAnsi" w:hAnsiTheme="majorHAnsi" w:cs="Times New Roman"/>
          <w:sz w:val="16"/>
          <w:szCs w:val="18"/>
        </w:rPr>
        <w:t>Sakariah</w:t>
      </w:r>
      <w:proofErr w:type="spellEnd"/>
      <w:r w:rsidR="0077694C" w:rsidRPr="002D51A6">
        <w:rPr>
          <w:rFonts w:asciiTheme="majorHAnsi" w:hAnsiTheme="majorHAnsi" w:cs="Times New Roman"/>
          <w:sz w:val="16"/>
          <w:szCs w:val="18"/>
        </w:rPr>
        <w:t xml:space="preserve"> </w:t>
      </w:r>
      <w:proofErr w:type="spellStart"/>
      <w:r w:rsidR="0077694C" w:rsidRPr="002D51A6">
        <w:rPr>
          <w:rFonts w:asciiTheme="majorHAnsi" w:hAnsiTheme="majorHAnsi" w:cs="Times New Roman"/>
          <w:sz w:val="16"/>
          <w:szCs w:val="18"/>
        </w:rPr>
        <w:t>KK,</w:t>
      </w:r>
      <w:r w:rsidRPr="002D51A6">
        <w:rPr>
          <w:rFonts w:asciiTheme="majorHAnsi" w:hAnsiTheme="majorHAnsi" w:cs="Times New Roman"/>
          <w:sz w:val="16"/>
          <w:szCs w:val="18"/>
        </w:rPr>
        <w:t>Improved</w:t>
      </w:r>
      <w:proofErr w:type="spellEnd"/>
      <w:r w:rsidRPr="002D51A6">
        <w:rPr>
          <w:rFonts w:asciiTheme="majorHAnsi" w:hAnsiTheme="majorHAnsi" w:cs="Times New Roman"/>
          <w:sz w:val="16"/>
          <w:szCs w:val="18"/>
        </w:rPr>
        <w:t xml:space="preserve"> HPLC method for the determination of </w:t>
      </w:r>
      <w:proofErr w:type="spellStart"/>
      <w:r w:rsidRPr="002D51A6">
        <w:rPr>
          <w:rFonts w:asciiTheme="majorHAnsi" w:hAnsiTheme="majorHAnsi" w:cs="Times New Roman"/>
          <w:sz w:val="16"/>
          <w:szCs w:val="18"/>
        </w:rPr>
        <w:t>curcumin</w:t>
      </w:r>
      <w:proofErr w:type="spellEnd"/>
      <w:r w:rsidRPr="002D51A6">
        <w:rPr>
          <w:rFonts w:asciiTheme="majorHAnsi" w:hAnsiTheme="majorHAnsi" w:cs="Times New Roman"/>
          <w:sz w:val="16"/>
          <w:szCs w:val="18"/>
        </w:rPr>
        <w:t xml:space="preserve">, </w:t>
      </w:r>
      <w:proofErr w:type="spellStart"/>
      <w:r w:rsidRPr="002D51A6">
        <w:rPr>
          <w:rFonts w:asciiTheme="majorHAnsi" w:hAnsiTheme="majorHAnsi" w:cs="Times New Roman"/>
          <w:sz w:val="16"/>
          <w:szCs w:val="18"/>
        </w:rPr>
        <w:t>demethoxycur</w:t>
      </w:r>
      <w:r w:rsidR="0077694C" w:rsidRPr="002D51A6">
        <w:rPr>
          <w:rFonts w:asciiTheme="majorHAnsi" w:hAnsiTheme="majorHAnsi" w:cs="Times New Roman"/>
          <w:sz w:val="16"/>
          <w:szCs w:val="18"/>
        </w:rPr>
        <w:t>cumin</w:t>
      </w:r>
      <w:proofErr w:type="spellEnd"/>
      <w:r w:rsidR="0077694C" w:rsidRPr="002D51A6">
        <w:rPr>
          <w:rFonts w:asciiTheme="majorHAnsi" w:hAnsiTheme="majorHAnsi" w:cs="Times New Roman"/>
          <w:sz w:val="16"/>
          <w:szCs w:val="18"/>
        </w:rPr>
        <w:t xml:space="preserve">, and </w:t>
      </w:r>
      <w:proofErr w:type="spellStart"/>
      <w:r w:rsidR="0077694C" w:rsidRPr="002D51A6">
        <w:rPr>
          <w:rFonts w:asciiTheme="majorHAnsi" w:hAnsiTheme="majorHAnsi" w:cs="Times New Roman"/>
          <w:sz w:val="16"/>
          <w:szCs w:val="18"/>
        </w:rPr>
        <w:t>bisdemethoxycurcumin</w:t>
      </w:r>
      <w:proofErr w:type="spellEnd"/>
      <w:r w:rsidR="0077694C" w:rsidRPr="002D51A6">
        <w:rPr>
          <w:rFonts w:asciiTheme="majorHAnsi" w:hAnsiTheme="majorHAnsi" w:cs="Times New Roman"/>
          <w:sz w:val="16"/>
          <w:szCs w:val="18"/>
        </w:rPr>
        <w:t>,</w:t>
      </w:r>
      <w:r w:rsidRPr="002D51A6">
        <w:rPr>
          <w:rFonts w:asciiTheme="majorHAnsi" w:hAnsiTheme="majorHAnsi" w:cs="Times New Roman"/>
          <w:sz w:val="16"/>
          <w:szCs w:val="18"/>
        </w:rPr>
        <w:t xml:space="preserve"> Journal of </w:t>
      </w:r>
      <w:r w:rsidR="0077694C" w:rsidRPr="002D51A6">
        <w:rPr>
          <w:rFonts w:asciiTheme="majorHAnsi" w:hAnsiTheme="majorHAnsi" w:cs="Times New Roman"/>
          <w:sz w:val="16"/>
          <w:szCs w:val="18"/>
        </w:rPr>
        <w:t>agricultural and food chemistry,</w:t>
      </w:r>
      <w:r w:rsidRPr="002D51A6">
        <w:rPr>
          <w:rFonts w:asciiTheme="majorHAnsi" w:hAnsiTheme="majorHAnsi" w:cs="Times New Roman"/>
          <w:sz w:val="16"/>
          <w:szCs w:val="18"/>
        </w:rPr>
        <w:t xml:space="preserve"> 2002; 50(13):3668-</w:t>
      </w:r>
      <w:r w:rsidR="0077694C" w:rsidRPr="002D51A6">
        <w:rPr>
          <w:rFonts w:asciiTheme="majorHAnsi" w:hAnsiTheme="majorHAnsi" w:cs="Times New Roman"/>
          <w:sz w:val="16"/>
          <w:szCs w:val="18"/>
        </w:rPr>
        <w:t>36</w:t>
      </w:r>
      <w:r w:rsidRPr="002D51A6">
        <w:rPr>
          <w:rFonts w:asciiTheme="majorHAnsi" w:hAnsiTheme="majorHAnsi" w:cs="Times New Roman"/>
          <w:sz w:val="16"/>
          <w:szCs w:val="18"/>
        </w:rPr>
        <w:t>72.</w:t>
      </w:r>
    </w:p>
    <w:p w:rsidR="0077694C" w:rsidRPr="002D51A6" w:rsidRDefault="00935AF6" w:rsidP="002D51A6">
      <w:pPr>
        <w:pStyle w:val="ListParagraph"/>
        <w:numPr>
          <w:ilvl w:val="0"/>
          <w:numId w:val="5"/>
        </w:numPr>
        <w:spacing w:after="0" w:line="240" w:lineRule="auto"/>
        <w:ind w:left="425" w:hanging="357"/>
        <w:contextualSpacing w:val="0"/>
        <w:jc w:val="both"/>
        <w:rPr>
          <w:rFonts w:asciiTheme="majorHAnsi" w:hAnsiTheme="majorHAnsi" w:cs="Times New Roman"/>
          <w:sz w:val="16"/>
          <w:szCs w:val="18"/>
        </w:rPr>
      </w:pPr>
      <w:proofErr w:type="spellStart"/>
      <w:r w:rsidRPr="002D51A6">
        <w:rPr>
          <w:rFonts w:asciiTheme="majorHAnsi" w:hAnsiTheme="majorHAnsi" w:cs="Times New Roman"/>
          <w:sz w:val="16"/>
          <w:szCs w:val="18"/>
        </w:rPr>
        <w:t>Moghbel</w:t>
      </w:r>
      <w:proofErr w:type="spellEnd"/>
      <w:r w:rsidRPr="002D51A6">
        <w:rPr>
          <w:rFonts w:asciiTheme="majorHAnsi" w:hAnsiTheme="majorHAnsi" w:cs="Times New Roman"/>
          <w:sz w:val="16"/>
          <w:szCs w:val="18"/>
        </w:rPr>
        <w:t xml:space="preserve">, A., </w:t>
      </w:r>
      <w:proofErr w:type="spellStart"/>
      <w:r w:rsidRPr="002D51A6">
        <w:rPr>
          <w:rFonts w:asciiTheme="majorHAnsi" w:hAnsiTheme="majorHAnsi" w:cs="Times New Roman"/>
          <w:sz w:val="16"/>
          <w:szCs w:val="18"/>
        </w:rPr>
        <w:t>Zand-Moghaddamb</w:t>
      </w:r>
      <w:proofErr w:type="spellEnd"/>
      <w:r w:rsidRPr="002D51A6">
        <w:rPr>
          <w:rFonts w:asciiTheme="majorHAnsi" w:hAnsiTheme="majorHAnsi" w:cs="Times New Roman"/>
          <w:sz w:val="16"/>
          <w:szCs w:val="18"/>
        </w:rPr>
        <w:t xml:space="preserve">, A., </w:t>
      </w:r>
      <w:proofErr w:type="spellStart"/>
      <w:r w:rsidRPr="002D51A6">
        <w:rPr>
          <w:rFonts w:asciiTheme="majorHAnsi" w:hAnsiTheme="majorHAnsi" w:cs="Times New Roman"/>
          <w:sz w:val="16"/>
          <w:szCs w:val="18"/>
        </w:rPr>
        <w:t>Rezaee</w:t>
      </w:r>
      <w:proofErr w:type="spellEnd"/>
      <w:r w:rsidRPr="002D51A6">
        <w:rPr>
          <w:rFonts w:asciiTheme="majorHAnsi" w:hAnsiTheme="majorHAnsi" w:cs="Times New Roman"/>
          <w:sz w:val="16"/>
          <w:szCs w:val="18"/>
        </w:rPr>
        <w:t xml:space="preserve">, S., </w:t>
      </w:r>
      <w:proofErr w:type="spellStart"/>
      <w:r w:rsidRPr="002D51A6">
        <w:rPr>
          <w:rFonts w:asciiTheme="majorHAnsi" w:hAnsiTheme="majorHAnsi" w:cs="Times New Roman"/>
          <w:sz w:val="16"/>
          <w:szCs w:val="18"/>
        </w:rPr>
        <w:t>Ped</w:t>
      </w:r>
      <w:r w:rsidR="0077694C" w:rsidRPr="002D51A6">
        <w:rPr>
          <w:rFonts w:asciiTheme="majorHAnsi" w:hAnsiTheme="majorHAnsi" w:cs="Times New Roman"/>
          <w:sz w:val="16"/>
          <w:szCs w:val="18"/>
        </w:rPr>
        <w:t>ram</w:t>
      </w:r>
      <w:proofErr w:type="spellEnd"/>
      <w:r w:rsidR="0077694C" w:rsidRPr="002D51A6">
        <w:rPr>
          <w:rFonts w:asciiTheme="majorHAnsi" w:hAnsiTheme="majorHAnsi" w:cs="Times New Roman"/>
          <w:sz w:val="16"/>
          <w:szCs w:val="18"/>
        </w:rPr>
        <w:t>, M,</w:t>
      </w:r>
      <w:r w:rsidRPr="002D51A6">
        <w:rPr>
          <w:rFonts w:asciiTheme="majorHAnsi" w:hAnsiTheme="majorHAnsi" w:cs="Times New Roman"/>
          <w:sz w:val="16"/>
          <w:szCs w:val="18"/>
        </w:rPr>
        <w:t xml:space="preserve"> High-Performance Liquid Chromatography Determin</w:t>
      </w:r>
      <w:r w:rsidR="0077694C" w:rsidRPr="002D51A6">
        <w:rPr>
          <w:rFonts w:asciiTheme="majorHAnsi" w:hAnsiTheme="majorHAnsi" w:cs="Times New Roman"/>
          <w:sz w:val="16"/>
          <w:szCs w:val="18"/>
        </w:rPr>
        <w:t xml:space="preserve">ation of Methotrexate in Plasma, </w:t>
      </w:r>
      <w:r w:rsidRPr="002D51A6">
        <w:rPr>
          <w:rFonts w:asciiTheme="majorHAnsi" w:hAnsiTheme="majorHAnsi" w:cs="Times New Roman"/>
          <w:sz w:val="16"/>
          <w:szCs w:val="18"/>
        </w:rPr>
        <w:t> </w:t>
      </w:r>
      <w:r w:rsidRPr="002D51A6">
        <w:rPr>
          <w:rFonts w:asciiTheme="majorHAnsi" w:hAnsiTheme="majorHAnsi" w:cs="Times New Roman"/>
          <w:iCs/>
          <w:sz w:val="16"/>
          <w:szCs w:val="18"/>
        </w:rPr>
        <w:t>Iranian</w:t>
      </w:r>
      <w:r w:rsidR="0077694C" w:rsidRPr="002D51A6">
        <w:rPr>
          <w:rFonts w:asciiTheme="majorHAnsi" w:hAnsiTheme="majorHAnsi" w:cs="Times New Roman"/>
          <w:iCs/>
          <w:sz w:val="16"/>
          <w:szCs w:val="18"/>
        </w:rPr>
        <w:t xml:space="preserve"> </w:t>
      </w:r>
      <w:r w:rsidRPr="002D51A6">
        <w:rPr>
          <w:rFonts w:asciiTheme="majorHAnsi" w:hAnsiTheme="majorHAnsi" w:cs="Times New Roman"/>
          <w:iCs/>
          <w:sz w:val="16"/>
          <w:szCs w:val="18"/>
        </w:rPr>
        <w:t>Journal</w:t>
      </w:r>
      <w:r w:rsidR="0077694C" w:rsidRPr="002D51A6">
        <w:rPr>
          <w:rFonts w:asciiTheme="majorHAnsi" w:hAnsiTheme="majorHAnsi" w:cs="Times New Roman"/>
          <w:iCs/>
          <w:sz w:val="16"/>
          <w:szCs w:val="18"/>
        </w:rPr>
        <w:t xml:space="preserve"> </w:t>
      </w:r>
      <w:r w:rsidRPr="002D51A6">
        <w:rPr>
          <w:rFonts w:asciiTheme="majorHAnsi" w:hAnsiTheme="majorHAnsi" w:cs="Times New Roman"/>
          <w:iCs/>
          <w:sz w:val="16"/>
          <w:szCs w:val="18"/>
        </w:rPr>
        <w:t>of</w:t>
      </w:r>
      <w:r w:rsidR="0077694C" w:rsidRPr="002D51A6">
        <w:rPr>
          <w:rFonts w:asciiTheme="majorHAnsi" w:hAnsiTheme="majorHAnsi" w:cs="Times New Roman"/>
          <w:iCs/>
          <w:sz w:val="16"/>
          <w:szCs w:val="18"/>
        </w:rPr>
        <w:t xml:space="preserve"> </w:t>
      </w:r>
      <w:r w:rsidRPr="002D51A6">
        <w:rPr>
          <w:rFonts w:asciiTheme="majorHAnsi" w:hAnsiTheme="majorHAnsi" w:cs="Times New Roman"/>
          <w:iCs/>
          <w:sz w:val="16"/>
          <w:szCs w:val="18"/>
        </w:rPr>
        <w:t>Pharmaceutical</w:t>
      </w:r>
      <w:r w:rsidR="0077694C" w:rsidRPr="002D51A6">
        <w:rPr>
          <w:rFonts w:asciiTheme="majorHAnsi" w:hAnsiTheme="majorHAnsi" w:cs="Times New Roman"/>
          <w:iCs/>
          <w:sz w:val="16"/>
          <w:szCs w:val="18"/>
        </w:rPr>
        <w:t xml:space="preserve"> </w:t>
      </w:r>
      <w:r w:rsidRPr="002D51A6">
        <w:rPr>
          <w:rFonts w:asciiTheme="majorHAnsi" w:hAnsiTheme="majorHAnsi" w:cs="Times New Roman"/>
          <w:iCs/>
          <w:sz w:val="16"/>
          <w:szCs w:val="18"/>
        </w:rPr>
        <w:t>Research</w:t>
      </w:r>
      <w:r w:rsidRPr="002D51A6">
        <w:rPr>
          <w:rFonts w:asciiTheme="majorHAnsi" w:hAnsiTheme="majorHAnsi" w:cs="Times New Roman"/>
          <w:sz w:val="16"/>
          <w:szCs w:val="18"/>
        </w:rPr>
        <w:t xml:space="preserve">, 2010; </w:t>
      </w:r>
      <w:r w:rsidR="0077694C" w:rsidRPr="002D51A6">
        <w:rPr>
          <w:rFonts w:asciiTheme="majorHAnsi" w:hAnsiTheme="majorHAnsi" w:cs="Times New Roman"/>
          <w:sz w:val="16"/>
          <w:szCs w:val="18"/>
        </w:rPr>
        <w:t>2(</w:t>
      </w:r>
      <w:r w:rsidRPr="002D51A6">
        <w:rPr>
          <w:rFonts w:asciiTheme="majorHAnsi" w:hAnsiTheme="majorHAnsi" w:cs="Times New Roman"/>
          <w:sz w:val="16"/>
          <w:szCs w:val="18"/>
        </w:rPr>
        <w:t xml:space="preserve"> 3): 149-152</w:t>
      </w:r>
    </w:p>
    <w:p w:rsidR="00935AF6" w:rsidRPr="002D51A6" w:rsidRDefault="00935AF6" w:rsidP="002D51A6">
      <w:pPr>
        <w:pStyle w:val="ListParagraph"/>
        <w:numPr>
          <w:ilvl w:val="0"/>
          <w:numId w:val="5"/>
        </w:numPr>
        <w:spacing w:after="0" w:line="240" w:lineRule="auto"/>
        <w:ind w:left="425" w:hanging="357"/>
        <w:contextualSpacing w:val="0"/>
        <w:jc w:val="both"/>
        <w:rPr>
          <w:rFonts w:asciiTheme="majorHAnsi" w:hAnsiTheme="majorHAnsi" w:cs="Times New Roman"/>
          <w:sz w:val="16"/>
          <w:szCs w:val="18"/>
        </w:rPr>
      </w:pPr>
      <w:r w:rsidRPr="002D51A6">
        <w:rPr>
          <w:rFonts w:asciiTheme="majorHAnsi" w:hAnsiTheme="majorHAnsi" w:cs="Times New Roman"/>
          <w:sz w:val="16"/>
          <w:szCs w:val="18"/>
        </w:rPr>
        <w:lastRenderedPageBreak/>
        <w:t>El-</w:t>
      </w:r>
      <w:proofErr w:type="spellStart"/>
      <w:r w:rsidRPr="002D51A6">
        <w:rPr>
          <w:rFonts w:asciiTheme="majorHAnsi" w:hAnsiTheme="majorHAnsi" w:cs="Times New Roman"/>
          <w:sz w:val="16"/>
          <w:szCs w:val="18"/>
        </w:rPr>
        <w:t>Hady</w:t>
      </w:r>
      <w:proofErr w:type="spellEnd"/>
      <w:r w:rsidRPr="002D51A6">
        <w:rPr>
          <w:rFonts w:asciiTheme="majorHAnsi" w:hAnsiTheme="majorHAnsi" w:cs="Times New Roman"/>
          <w:sz w:val="16"/>
          <w:szCs w:val="18"/>
        </w:rPr>
        <w:t xml:space="preserve"> DA, El-</w:t>
      </w:r>
      <w:proofErr w:type="spellStart"/>
      <w:r w:rsidRPr="002D51A6">
        <w:rPr>
          <w:rFonts w:asciiTheme="majorHAnsi" w:hAnsiTheme="majorHAnsi" w:cs="Times New Roman"/>
          <w:sz w:val="16"/>
          <w:szCs w:val="18"/>
        </w:rPr>
        <w:t>Maali</w:t>
      </w:r>
      <w:proofErr w:type="spellEnd"/>
      <w:r w:rsidRPr="002D51A6">
        <w:rPr>
          <w:rFonts w:asciiTheme="majorHAnsi" w:hAnsiTheme="majorHAnsi" w:cs="Times New Roman"/>
          <w:sz w:val="16"/>
          <w:szCs w:val="18"/>
        </w:rPr>
        <w:t xml:space="preserve"> NA, </w:t>
      </w:r>
      <w:proofErr w:type="spellStart"/>
      <w:r w:rsidRPr="002D51A6">
        <w:rPr>
          <w:rFonts w:asciiTheme="majorHAnsi" w:hAnsiTheme="majorHAnsi" w:cs="Times New Roman"/>
          <w:sz w:val="16"/>
          <w:szCs w:val="18"/>
        </w:rPr>
        <w:t>Gotti</w:t>
      </w:r>
      <w:proofErr w:type="spellEnd"/>
      <w:r w:rsidRPr="002D51A6">
        <w:rPr>
          <w:rFonts w:asciiTheme="majorHAnsi" w:hAnsiTheme="majorHAnsi" w:cs="Times New Roman"/>
          <w:sz w:val="16"/>
          <w:szCs w:val="18"/>
        </w:rPr>
        <w:t xml:space="preserve"> R, </w:t>
      </w:r>
      <w:proofErr w:type="spellStart"/>
      <w:r w:rsidRPr="002D51A6">
        <w:rPr>
          <w:rFonts w:asciiTheme="majorHAnsi" w:hAnsiTheme="majorHAnsi" w:cs="Times New Roman"/>
          <w:sz w:val="16"/>
          <w:szCs w:val="18"/>
        </w:rPr>
        <w:t>Bertucci</w:t>
      </w:r>
      <w:proofErr w:type="spellEnd"/>
      <w:r w:rsidRPr="002D51A6">
        <w:rPr>
          <w:rFonts w:asciiTheme="majorHAnsi" w:hAnsiTheme="majorHAnsi" w:cs="Times New Roman"/>
          <w:sz w:val="16"/>
          <w:szCs w:val="18"/>
        </w:rPr>
        <w:t xml:space="preserve"> C, Mancini F, </w:t>
      </w:r>
      <w:proofErr w:type="spellStart"/>
      <w:r w:rsidRPr="002D51A6">
        <w:rPr>
          <w:rFonts w:asciiTheme="majorHAnsi" w:hAnsiTheme="majorHAnsi" w:cs="Times New Roman"/>
          <w:sz w:val="16"/>
          <w:szCs w:val="18"/>
        </w:rPr>
        <w:t>Andrisano</w:t>
      </w:r>
      <w:proofErr w:type="spellEnd"/>
      <w:r w:rsidRPr="002D51A6">
        <w:rPr>
          <w:rFonts w:asciiTheme="majorHAnsi" w:hAnsiTheme="majorHAnsi" w:cs="Times New Roman"/>
          <w:sz w:val="16"/>
          <w:szCs w:val="18"/>
        </w:rPr>
        <w:t xml:space="preserve"> </w:t>
      </w:r>
      <w:proofErr w:type="spellStart"/>
      <w:r w:rsidR="0077694C" w:rsidRPr="002D51A6">
        <w:rPr>
          <w:rFonts w:asciiTheme="majorHAnsi" w:hAnsiTheme="majorHAnsi" w:cs="Times New Roman"/>
          <w:sz w:val="16"/>
          <w:szCs w:val="18"/>
        </w:rPr>
        <w:t>V,</w:t>
      </w:r>
      <w:r w:rsidRPr="002D51A6">
        <w:rPr>
          <w:rFonts w:asciiTheme="majorHAnsi" w:hAnsiTheme="majorHAnsi" w:cs="Times New Roman"/>
          <w:sz w:val="16"/>
          <w:szCs w:val="18"/>
        </w:rPr>
        <w:t>Methotrexate</w:t>
      </w:r>
      <w:proofErr w:type="spellEnd"/>
      <w:r w:rsidRPr="002D51A6">
        <w:rPr>
          <w:rFonts w:asciiTheme="majorHAnsi" w:hAnsiTheme="majorHAnsi" w:cs="Times New Roman"/>
          <w:sz w:val="16"/>
          <w:szCs w:val="18"/>
        </w:rPr>
        <w:t xml:space="preserve"> determination in pharmaceut</w:t>
      </w:r>
      <w:r w:rsidR="0077694C" w:rsidRPr="002D51A6">
        <w:rPr>
          <w:rFonts w:asciiTheme="majorHAnsi" w:hAnsiTheme="majorHAnsi" w:cs="Times New Roman"/>
          <w:sz w:val="16"/>
          <w:szCs w:val="18"/>
        </w:rPr>
        <w:t xml:space="preserve">icals by </w:t>
      </w:r>
      <w:proofErr w:type="spellStart"/>
      <w:r w:rsidR="0077694C" w:rsidRPr="002D51A6">
        <w:rPr>
          <w:rFonts w:asciiTheme="majorHAnsi" w:hAnsiTheme="majorHAnsi" w:cs="Times New Roman"/>
          <w:sz w:val="16"/>
          <w:szCs w:val="18"/>
        </w:rPr>
        <w:t>enantioselective</w:t>
      </w:r>
      <w:proofErr w:type="spellEnd"/>
      <w:r w:rsidR="0077694C" w:rsidRPr="002D51A6">
        <w:rPr>
          <w:rFonts w:asciiTheme="majorHAnsi" w:hAnsiTheme="majorHAnsi" w:cs="Times New Roman"/>
          <w:sz w:val="16"/>
          <w:szCs w:val="18"/>
        </w:rPr>
        <w:t xml:space="preserve"> HPLC, </w:t>
      </w:r>
      <w:r w:rsidRPr="002D51A6">
        <w:rPr>
          <w:rFonts w:asciiTheme="majorHAnsi" w:hAnsiTheme="majorHAnsi" w:cs="Times New Roman"/>
          <w:sz w:val="16"/>
          <w:szCs w:val="18"/>
        </w:rPr>
        <w:t>Journal of pharmac</w:t>
      </w:r>
      <w:r w:rsidR="0077694C" w:rsidRPr="002D51A6">
        <w:rPr>
          <w:rFonts w:asciiTheme="majorHAnsi" w:hAnsiTheme="majorHAnsi" w:cs="Times New Roman"/>
          <w:sz w:val="16"/>
          <w:szCs w:val="18"/>
        </w:rPr>
        <w:t>eutical and biomedical analysis, 2005</w:t>
      </w:r>
      <w:r w:rsidRPr="002D51A6">
        <w:rPr>
          <w:rFonts w:asciiTheme="majorHAnsi" w:hAnsiTheme="majorHAnsi" w:cs="Times New Roman"/>
          <w:sz w:val="16"/>
          <w:szCs w:val="18"/>
        </w:rPr>
        <w:t>;37(5):919-</w:t>
      </w:r>
      <w:r w:rsidR="0077694C" w:rsidRPr="002D51A6">
        <w:rPr>
          <w:rFonts w:asciiTheme="majorHAnsi" w:hAnsiTheme="majorHAnsi" w:cs="Times New Roman"/>
          <w:sz w:val="16"/>
          <w:szCs w:val="18"/>
        </w:rPr>
        <w:t>9</w:t>
      </w:r>
      <w:r w:rsidRPr="002D51A6">
        <w:rPr>
          <w:rFonts w:asciiTheme="majorHAnsi" w:hAnsiTheme="majorHAnsi" w:cs="Times New Roman"/>
          <w:sz w:val="16"/>
          <w:szCs w:val="18"/>
        </w:rPr>
        <w:t>25.</w:t>
      </w:r>
    </w:p>
    <w:p w:rsidR="00935AF6" w:rsidRPr="002D51A6" w:rsidRDefault="00935AF6" w:rsidP="002D51A6">
      <w:pPr>
        <w:pStyle w:val="ListParagraph"/>
        <w:numPr>
          <w:ilvl w:val="0"/>
          <w:numId w:val="5"/>
        </w:numPr>
        <w:spacing w:after="0" w:line="240" w:lineRule="auto"/>
        <w:ind w:left="425" w:hanging="357"/>
        <w:contextualSpacing w:val="0"/>
        <w:jc w:val="both"/>
        <w:rPr>
          <w:rFonts w:asciiTheme="majorHAnsi" w:hAnsiTheme="majorHAnsi" w:cs="Times New Roman"/>
          <w:sz w:val="16"/>
          <w:szCs w:val="18"/>
        </w:rPr>
      </w:pPr>
      <w:r w:rsidRPr="002D51A6">
        <w:rPr>
          <w:rFonts w:asciiTheme="majorHAnsi" w:hAnsiTheme="majorHAnsi" w:cs="Times New Roman"/>
          <w:sz w:val="16"/>
          <w:szCs w:val="18"/>
        </w:rPr>
        <w:t>Li J, Jiang</w:t>
      </w:r>
      <w:r w:rsidR="0077694C" w:rsidRPr="002D51A6">
        <w:rPr>
          <w:rFonts w:asciiTheme="majorHAnsi" w:hAnsiTheme="majorHAnsi" w:cs="Times New Roman"/>
          <w:sz w:val="16"/>
          <w:szCs w:val="18"/>
        </w:rPr>
        <w:t xml:space="preserve"> Y, Wen J, Fan G, Wu Y, Zhang C,</w:t>
      </w:r>
      <w:r w:rsidRPr="002D51A6">
        <w:rPr>
          <w:rFonts w:asciiTheme="majorHAnsi" w:hAnsiTheme="majorHAnsi" w:cs="Times New Roman"/>
          <w:sz w:val="16"/>
          <w:szCs w:val="18"/>
        </w:rPr>
        <w:t xml:space="preserve"> A rapid and simple HPLC method for the determination of </w:t>
      </w:r>
      <w:proofErr w:type="spellStart"/>
      <w:r w:rsidRPr="002D51A6">
        <w:rPr>
          <w:rFonts w:asciiTheme="majorHAnsi" w:hAnsiTheme="majorHAnsi" w:cs="Times New Roman"/>
          <w:sz w:val="16"/>
          <w:szCs w:val="18"/>
        </w:rPr>
        <w:t>curcumin</w:t>
      </w:r>
      <w:proofErr w:type="spellEnd"/>
      <w:r w:rsidRPr="002D51A6">
        <w:rPr>
          <w:rFonts w:asciiTheme="majorHAnsi" w:hAnsiTheme="majorHAnsi" w:cs="Times New Roman"/>
          <w:sz w:val="16"/>
          <w:szCs w:val="18"/>
        </w:rPr>
        <w:t xml:space="preserve"> in rat plasma: assay development, validation and application to a pharmacokin</w:t>
      </w:r>
      <w:r w:rsidR="0077694C" w:rsidRPr="002D51A6">
        <w:rPr>
          <w:rFonts w:asciiTheme="majorHAnsi" w:hAnsiTheme="majorHAnsi" w:cs="Times New Roman"/>
          <w:sz w:val="16"/>
          <w:szCs w:val="18"/>
        </w:rPr>
        <w:t xml:space="preserve">etic study of </w:t>
      </w:r>
      <w:proofErr w:type="spellStart"/>
      <w:r w:rsidR="0077694C" w:rsidRPr="002D51A6">
        <w:rPr>
          <w:rFonts w:asciiTheme="majorHAnsi" w:hAnsiTheme="majorHAnsi" w:cs="Times New Roman"/>
          <w:sz w:val="16"/>
          <w:szCs w:val="18"/>
        </w:rPr>
        <w:t>curcumin</w:t>
      </w:r>
      <w:proofErr w:type="spellEnd"/>
      <w:r w:rsidR="0077694C" w:rsidRPr="002D51A6">
        <w:rPr>
          <w:rFonts w:asciiTheme="majorHAnsi" w:hAnsiTheme="majorHAnsi" w:cs="Times New Roman"/>
          <w:sz w:val="16"/>
          <w:szCs w:val="18"/>
        </w:rPr>
        <w:t xml:space="preserve"> liposome, Biomedical chromatography, 2009 </w:t>
      </w:r>
      <w:r w:rsidRPr="002D51A6">
        <w:rPr>
          <w:rFonts w:asciiTheme="majorHAnsi" w:hAnsiTheme="majorHAnsi" w:cs="Times New Roman"/>
          <w:sz w:val="16"/>
          <w:szCs w:val="18"/>
        </w:rPr>
        <w:t>;23(11):1201-</w:t>
      </w:r>
      <w:r w:rsidR="0077694C" w:rsidRPr="002D51A6">
        <w:rPr>
          <w:rFonts w:asciiTheme="majorHAnsi" w:hAnsiTheme="majorHAnsi" w:cs="Times New Roman"/>
          <w:sz w:val="16"/>
          <w:szCs w:val="18"/>
        </w:rPr>
        <w:t>120</w:t>
      </w:r>
      <w:r w:rsidRPr="002D51A6">
        <w:rPr>
          <w:rFonts w:asciiTheme="majorHAnsi" w:hAnsiTheme="majorHAnsi" w:cs="Times New Roman"/>
          <w:sz w:val="16"/>
          <w:szCs w:val="18"/>
        </w:rPr>
        <w:t>7.</w:t>
      </w:r>
    </w:p>
    <w:p w:rsidR="00935AF6" w:rsidRPr="002D51A6" w:rsidRDefault="0077694C" w:rsidP="002D51A6">
      <w:pPr>
        <w:pStyle w:val="ListParagraph"/>
        <w:numPr>
          <w:ilvl w:val="0"/>
          <w:numId w:val="5"/>
        </w:numPr>
        <w:spacing w:after="0" w:line="240" w:lineRule="auto"/>
        <w:ind w:left="425" w:hanging="357"/>
        <w:contextualSpacing w:val="0"/>
        <w:jc w:val="both"/>
        <w:rPr>
          <w:rFonts w:asciiTheme="majorHAnsi" w:hAnsiTheme="majorHAnsi" w:cs="Times New Roman"/>
          <w:sz w:val="16"/>
          <w:szCs w:val="18"/>
        </w:rPr>
      </w:pPr>
      <w:proofErr w:type="spellStart"/>
      <w:r w:rsidRPr="002D51A6">
        <w:rPr>
          <w:rFonts w:asciiTheme="majorHAnsi" w:hAnsiTheme="majorHAnsi" w:cs="Times New Roman"/>
          <w:sz w:val="16"/>
          <w:szCs w:val="18"/>
        </w:rPr>
        <w:t>Ramshankar</w:t>
      </w:r>
      <w:proofErr w:type="spellEnd"/>
      <w:r w:rsidRPr="002D51A6">
        <w:rPr>
          <w:rFonts w:asciiTheme="majorHAnsi" w:hAnsiTheme="majorHAnsi" w:cs="Times New Roman"/>
          <w:sz w:val="16"/>
          <w:szCs w:val="18"/>
        </w:rPr>
        <w:t xml:space="preserve"> YV, Suresh S, </w:t>
      </w:r>
      <w:r w:rsidR="00935AF6" w:rsidRPr="002D51A6">
        <w:rPr>
          <w:rFonts w:asciiTheme="majorHAnsi" w:hAnsiTheme="majorHAnsi" w:cs="Times New Roman"/>
          <w:sz w:val="16"/>
          <w:szCs w:val="18"/>
        </w:rPr>
        <w:t xml:space="preserve"> A sensitive reversed phase HPLC method for the determination of </w:t>
      </w:r>
      <w:proofErr w:type="spellStart"/>
      <w:r w:rsidR="00935AF6" w:rsidRPr="002D51A6">
        <w:rPr>
          <w:rFonts w:asciiTheme="majorHAnsi" w:hAnsiTheme="majorHAnsi" w:cs="Times New Roman"/>
          <w:sz w:val="16"/>
          <w:szCs w:val="18"/>
        </w:rPr>
        <w:t>c</w:t>
      </w:r>
      <w:r w:rsidRPr="002D51A6">
        <w:rPr>
          <w:rFonts w:asciiTheme="majorHAnsi" w:hAnsiTheme="majorHAnsi" w:cs="Times New Roman"/>
          <w:sz w:val="16"/>
          <w:szCs w:val="18"/>
        </w:rPr>
        <w:t>urcumin</w:t>
      </w:r>
      <w:proofErr w:type="spellEnd"/>
      <w:r w:rsidRPr="002D51A6">
        <w:rPr>
          <w:rFonts w:asciiTheme="majorHAnsi" w:hAnsiTheme="majorHAnsi" w:cs="Times New Roman"/>
          <w:sz w:val="16"/>
          <w:szCs w:val="18"/>
        </w:rPr>
        <w:t>, Pharmacognosy Magazine,</w:t>
      </w:r>
      <w:r w:rsidR="00935AF6" w:rsidRPr="002D51A6">
        <w:rPr>
          <w:rFonts w:asciiTheme="majorHAnsi" w:hAnsiTheme="majorHAnsi" w:cs="Times New Roman"/>
          <w:sz w:val="16"/>
          <w:szCs w:val="18"/>
        </w:rPr>
        <w:t xml:space="preserve"> 2009;5(17):71</w:t>
      </w:r>
      <w:r w:rsidRPr="002D51A6">
        <w:rPr>
          <w:rFonts w:asciiTheme="majorHAnsi" w:hAnsiTheme="majorHAnsi" w:cs="Times New Roman"/>
          <w:sz w:val="16"/>
          <w:szCs w:val="18"/>
        </w:rPr>
        <w:t>-76</w:t>
      </w:r>
    </w:p>
    <w:p w:rsidR="00935AF6" w:rsidRPr="002D51A6" w:rsidRDefault="00935AF6" w:rsidP="002D51A6">
      <w:pPr>
        <w:pStyle w:val="ListParagraph"/>
        <w:numPr>
          <w:ilvl w:val="0"/>
          <w:numId w:val="5"/>
        </w:numPr>
        <w:spacing w:after="0" w:line="240" w:lineRule="auto"/>
        <w:ind w:left="425" w:hanging="357"/>
        <w:contextualSpacing w:val="0"/>
        <w:jc w:val="both"/>
        <w:rPr>
          <w:rFonts w:asciiTheme="majorHAnsi" w:hAnsiTheme="majorHAnsi" w:cs="Times New Roman"/>
          <w:sz w:val="16"/>
          <w:szCs w:val="18"/>
        </w:rPr>
      </w:pPr>
      <w:proofErr w:type="spellStart"/>
      <w:r w:rsidRPr="002D51A6">
        <w:rPr>
          <w:rFonts w:asciiTheme="majorHAnsi" w:hAnsiTheme="majorHAnsi" w:cs="Times New Roman"/>
          <w:sz w:val="16"/>
          <w:szCs w:val="18"/>
        </w:rPr>
        <w:t>Wichitnithad</w:t>
      </w:r>
      <w:proofErr w:type="spellEnd"/>
      <w:r w:rsidRPr="002D51A6">
        <w:rPr>
          <w:rFonts w:asciiTheme="majorHAnsi" w:hAnsiTheme="majorHAnsi" w:cs="Times New Roman"/>
          <w:sz w:val="16"/>
          <w:szCs w:val="18"/>
        </w:rPr>
        <w:t xml:space="preserve"> W, </w:t>
      </w:r>
      <w:proofErr w:type="spellStart"/>
      <w:r w:rsidRPr="002D51A6">
        <w:rPr>
          <w:rFonts w:asciiTheme="majorHAnsi" w:hAnsiTheme="majorHAnsi" w:cs="Times New Roman"/>
          <w:sz w:val="16"/>
          <w:szCs w:val="18"/>
        </w:rPr>
        <w:t>Jongaroonngamsang</w:t>
      </w:r>
      <w:proofErr w:type="spellEnd"/>
      <w:r w:rsidRPr="002D51A6">
        <w:rPr>
          <w:rFonts w:asciiTheme="majorHAnsi" w:hAnsiTheme="majorHAnsi" w:cs="Times New Roman"/>
          <w:sz w:val="16"/>
          <w:szCs w:val="18"/>
        </w:rPr>
        <w:t xml:space="preserve"> </w:t>
      </w:r>
      <w:r w:rsidR="0077694C" w:rsidRPr="002D51A6">
        <w:rPr>
          <w:rFonts w:asciiTheme="majorHAnsi" w:hAnsiTheme="majorHAnsi" w:cs="Times New Roman"/>
          <w:sz w:val="16"/>
          <w:szCs w:val="18"/>
        </w:rPr>
        <w:t xml:space="preserve">N, </w:t>
      </w:r>
      <w:proofErr w:type="spellStart"/>
      <w:r w:rsidR="0077694C" w:rsidRPr="002D51A6">
        <w:rPr>
          <w:rFonts w:asciiTheme="majorHAnsi" w:hAnsiTheme="majorHAnsi" w:cs="Times New Roman"/>
          <w:sz w:val="16"/>
          <w:szCs w:val="18"/>
        </w:rPr>
        <w:t>Pummangura</w:t>
      </w:r>
      <w:proofErr w:type="spellEnd"/>
      <w:r w:rsidR="0077694C" w:rsidRPr="002D51A6">
        <w:rPr>
          <w:rFonts w:asciiTheme="majorHAnsi" w:hAnsiTheme="majorHAnsi" w:cs="Times New Roman"/>
          <w:sz w:val="16"/>
          <w:szCs w:val="18"/>
        </w:rPr>
        <w:t xml:space="preserve"> S, </w:t>
      </w:r>
      <w:proofErr w:type="spellStart"/>
      <w:r w:rsidR="0077694C" w:rsidRPr="002D51A6">
        <w:rPr>
          <w:rFonts w:asciiTheme="majorHAnsi" w:hAnsiTheme="majorHAnsi" w:cs="Times New Roman"/>
          <w:sz w:val="16"/>
          <w:szCs w:val="18"/>
        </w:rPr>
        <w:t>Rojsitthisak</w:t>
      </w:r>
      <w:proofErr w:type="spellEnd"/>
      <w:r w:rsidR="0077694C" w:rsidRPr="002D51A6">
        <w:rPr>
          <w:rFonts w:asciiTheme="majorHAnsi" w:hAnsiTheme="majorHAnsi" w:cs="Times New Roman"/>
          <w:sz w:val="16"/>
          <w:szCs w:val="18"/>
        </w:rPr>
        <w:t xml:space="preserve"> P,</w:t>
      </w:r>
      <w:r w:rsidRPr="002D51A6">
        <w:rPr>
          <w:rFonts w:asciiTheme="majorHAnsi" w:hAnsiTheme="majorHAnsi" w:cs="Times New Roman"/>
          <w:sz w:val="16"/>
          <w:szCs w:val="18"/>
        </w:rPr>
        <w:t xml:space="preserve"> A simple isocratic HPLC method for the simultaneous determination of </w:t>
      </w:r>
      <w:proofErr w:type="spellStart"/>
      <w:r w:rsidRPr="002D51A6">
        <w:rPr>
          <w:rFonts w:asciiTheme="majorHAnsi" w:hAnsiTheme="majorHAnsi" w:cs="Times New Roman"/>
          <w:sz w:val="16"/>
          <w:szCs w:val="18"/>
        </w:rPr>
        <w:t>curcuminoids</w:t>
      </w:r>
      <w:proofErr w:type="spellEnd"/>
      <w:r w:rsidRPr="002D51A6">
        <w:rPr>
          <w:rFonts w:asciiTheme="majorHAnsi" w:hAnsiTheme="majorHAnsi" w:cs="Times New Roman"/>
          <w:sz w:val="16"/>
          <w:szCs w:val="18"/>
        </w:rPr>
        <w:t xml:space="preserve"> </w:t>
      </w:r>
      <w:r w:rsidR="0077694C" w:rsidRPr="002D51A6">
        <w:rPr>
          <w:rFonts w:asciiTheme="majorHAnsi" w:hAnsiTheme="majorHAnsi" w:cs="Times New Roman"/>
          <w:sz w:val="16"/>
          <w:szCs w:val="18"/>
        </w:rPr>
        <w:t>in commercial turmeric extracts,</w:t>
      </w:r>
      <w:r w:rsidRPr="002D51A6">
        <w:rPr>
          <w:rFonts w:asciiTheme="majorHAnsi" w:hAnsiTheme="majorHAnsi" w:cs="Times New Roman"/>
          <w:sz w:val="16"/>
          <w:szCs w:val="18"/>
        </w:rPr>
        <w:t xml:space="preserve"> Phytochemical Analysi</w:t>
      </w:r>
      <w:r w:rsidR="0077694C" w:rsidRPr="002D51A6">
        <w:rPr>
          <w:rFonts w:asciiTheme="majorHAnsi" w:hAnsiTheme="majorHAnsi" w:cs="Times New Roman"/>
          <w:sz w:val="16"/>
          <w:szCs w:val="18"/>
        </w:rPr>
        <w:t>s,</w:t>
      </w:r>
      <w:r w:rsidRPr="002D51A6">
        <w:rPr>
          <w:rFonts w:asciiTheme="majorHAnsi" w:hAnsiTheme="majorHAnsi" w:cs="Times New Roman"/>
          <w:sz w:val="16"/>
          <w:szCs w:val="18"/>
        </w:rPr>
        <w:t xml:space="preserve"> 2009; 20(4):314-</w:t>
      </w:r>
      <w:r w:rsidR="0077694C" w:rsidRPr="002D51A6">
        <w:rPr>
          <w:rFonts w:asciiTheme="majorHAnsi" w:hAnsiTheme="majorHAnsi" w:cs="Times New Roman"/>
          <w:sz w:val="16"/>
          <w:szCs w:val="18"/>
        </w:rPr>
        <w:t>31</w:t>
      </w:r>
      <w:r w:rsidRPr="002D51A6">
        <w:rPr>
          <w:rFonts w:asciiTheme="majorHAnsi" w:hAnsiTheme="majorHAnsi" w:cs="Times New Roman"/>
          <w:sz w:val="16"/>
          <w:szCs w:val="18"/>
        </w:rPr>
        <w:t>9.</w:t>
      </w:r>
    </w:p>
    <w:p w:rsidR="00935AF6" w:rsidRPr="002D51A6" w:rsidRDefault="00935AF6" w:rsidP="002D51A6">
      <w:pPr>
        <w:pStyle w:val="ListParagraph"/>
        <w:numPr>
          <w:ilvl w:val="0"/>
          <w:numId w:val="5"/>
        </w:numPr>
        <w:spacing w:after="0" w:line="240" w:lineRule="auto"/>
        <w:ind w:left="425" w:hanging="357"/>
        <w:contextualSpacing w:val="0"/>
        <w:jc w:val="both"/>
        <w:rPr>
          <w:rFonts w:asciiTheme="majorHAnsi" w:hAnsiTheme="majorHAnsi" w:cs="Times New Roman"/>
          <w:sz w:val="16"/>
          <w:szCs w:val="18"/>
        </w:rPr>
      </w:pPr>
      <w:proofErr w:type="spellStart"/>
      <w:r w:rsidRPr="002D51A6">
        <w:rPr>
          <w:rFonts w:asciiTheme="majorHAnsi" w:hAnsiTheme="majorHAnsi" w:cs="Times New Roman"/>
          <w:sz w:val="16"/>
          <w:szCs w:val="18"/>
        </w:rPr>
        <w:t>Banji</w:t>
      </w:r>
      <w:proofErr w:type="spellEnd"/>
      <w:r w:rsidRPr="002D51A6">
        <w:rPr>
          <w:rFonts w:asciiTheme="majorHAnsi" w:hAnsiTheme="majorHAnsi" w:cs="Times New Roman"/>
          <w:sz w:val="16"/>
          <w:szCs w:val="18"/>
        </w:rPr>
        <w:t xml:space="preserve"> D, </w:t>
      </w:r>
      <w:proofErr w:type="spellStart"/>
      <w:r w:rsidRPr="002D51A6">
        <w:rPr>
          <w:rFonts w:asciiTheme="majorHAnsi" w:hAnsiTheme="majorHAnsi" w:cs="Times New Roman"/>
          <w:sz w:val="16"/>
          <w:szCs w:val="18"/>
        </w:rPr>
        <w:t>Pinnapureddy</w:t>
      </w:r>
      <w:proofErr w:type="spellEnd"/>
      <w:r w:rsidRPr="002D51A6">
        <w:rPr>
          <w:rFonts w:asciiTheme="majorHAnsi" w:hAnsiTheme="majorHAnsi" w:cs="Times New Roman"/>
          <w:sz w:val="16"/>
          <w:szCs w:val="18"/>
        </w:rPr>
        <w:t xml:space="preserve"> J,</w:t>
      </w:r>
      <w:r w:rsidR="0077694C" w:rsidRPr="002D51A6">
        <w:rPr>
          <w:rFonts w:asciiTheme="majorHAnsi" w:hAnsiTheme="majorHAnsi" w:cs="Times New Roman"/>
          <w:sz w:val="16"/>
          <w:szCs w:val="18"/>
        </w:rPr>
        <w:t xml:space="preserve"> </w:t>
      </w:r>
      <w:proofErr w:type="spellStart"/>
      <w:r w:rsidR="0077694C" w:rsidRPr="002D51A6">
        <w:rPr>
          <w:rFonts w:asciiTheme="majorHAnsi" w:hAnsiTheme="majorHAnsi" w:cs="Times New Roman"/>
          <w:sz w:val="16"/>
          <w:szCs w:val="18"/>
        </w:rPr>
        <w:t>Banji</w:t>
      </w:r>
      <w:proofErr w:type="spellEnd"/>
      <w:r w:rsidR="0077694C" w:rsidRPr="002D51A6">
        <w:rPr>
          <w:rFonts w:asciiTheme="majorHAnsi" w:hAnsiTheme="majorHAnsi" w:cs="Times New Roman"/>
          <w:sz w:val="16"/>
          <w:szCs w:val="18"/>
        </w:rPr>
        <w:t xml:space="preserve"> OJ, </w:t>
      </w:r>
      <w:proofErr w:type="spellStart"/>
      <w:r w:rsidR="0077694C" w:rsidRPr="002D51A6">
        <w:rPr>
          <w:rFonts w:asciiTheme="majorHAnsi" w:hAnsiTheme="majorHAnsi" w:cs="Times New Roman"/>
          <w:sz w:val="16"/>
          <w:szCs w:val="18"/>
        </w:rPr>
        <w:t>Saidulu</w:t>
      </w:r>
      <w:proofErr w:type="spellEnd"/>
      <w:r w:rsidR="0077694C" w:rsidRPr="002D51A6">
        <w:rPr>
          <w:rFonts w:asciiTheme="majorHAnsi" w:hAnsiTheme="majorHAnsi" w:cs="Times New Roman"/>
          <w:sz w:val="16"/>
          <w:szCs w:val="18"/>
        </w:rPr>
        <w:t xml:space="preserve"> A, </w:t>
      </w:r>
      <w:proofErr w:type="spellStart"/>
      <w:r w:rsidR="0077694C" w:rsidRPr="002D51A6">
        <w:rPr>
          <w:rFonts w:asciiTheme="majorHAnsi" w:hAnsiTheme="majorHAnsi" w:cs="Times New Roman"/>
          <w:sz w:val="16"/>
          <w:szCs w:val="18"/>
        </w:rPr>
        <w:t>Hayath</w:t>
      </w:r>
      <w:proofErr w:type="spellEnd"/>
      <w:r w:rsidR="0077694C" w:rsidRPr="002D51A6">
        <w:rPr>
          <w:rFonts w:asciiTheme="majorHAnsi" w:hAnsiTheme="majorHAnsi" w:cs="Times New Roman"/>
          <w:sz w:val="16"/>
          <w:szCs w:val="18"/>
        </w:rPr>
        <w:t xml:space="preserve"> MS,</w:t>
      </w:r>
      <w:r w:rsidRPr="002D51A6">
        <w:rPr>
          <w:rFonts w:asciiTheme="majorHAnsi" w:hAnsiTheme="majorHAnsi" w:cs="Times New Roman"/>
          <w:sz w:val="16"/>
          <w:szCs w:val="18"/>
        </w:rPr>
        <w:t xml:space="preserve"> Synergistic activity of </w:t>
      </w:r>
      <w:proofErr w:type="spellStart"/>
      <w:r w:rsidRPr="002D51A6">
        <w:rPr>
          <w:rFonts w:asciiTheme="majorHAnsi" w:hAnsiTheme="majorHAnsi" w:cs="Times New Roman"/>
          <w:sz w:val="16"/>
          <w:szCs w:val="18"/>
        </w:rPr>
        <w:t>curcumin</w:t>
      </w:r>
      <w:proofErr w:type="spellEnd"/>
      <w:r w:rsidRPr="002D51A6">
        <w:rPr>
          <w:rFonts w:asciiTheme="majorHAnsi" w:hAnsiTheme="majorHAnsi" w:cs="Times New Roman"/>
          <w:sz w:val="16"/>
          <w:szCs w:val="18"/>
        </w:rPr>
        <w:t xml:space="preserve"> with methotrexate in ameliorating Freund's Complete Adjuvant induced arthritis with reduced hepatot</w:t>
      </w:r>
      <w:r w:rsidR="0077694C" w:rsidRPr="002D51A6">
        <w:rPr>
          <w:rFonts w:asciiTheme="majorHAnsi" w:hAnsiTheme="majorHAnsi" w:cs="Times New Roman"/>
          <w:sz w:val="16"/>
          <w:szCs w:val="18"/>
        </w:rPr>
        <w:t>oxicity in experimental animals,</w:t>
      </w:r>
      <w:r w:rsidRPr="002D51A6">
        <w:rPr>
          <w:rFonts w:asciiTheme="majorHAnsi" w:hAnsiTheme="majorHAnsi" w:cs="Times New Roman"/>
          <w:sz w:val="16"/>
          <w:szCs w:val="18"/>
        </w:rPr>
        <w:t xml:space="preserve"> European</w:t>
      </w:r>
      <w:r w:rsidR="0077694C" w:rsidRPr="002D51A6">
        <w:rPr>
          <w:rFonts w:asciiTheme="majorHAnsi" w:hAnsiTheme="majorHAnsi" w:cs="Times New Roman"/>
          <w:sz w:val="16"/>
          <w:szCs w:val="18"/>
        </w:rPr>
        <w:t xml:space="preserve"> journal of pharmacology,</w:t>
      </w:r>
      <w:r w:rsidRPr="002D51A6">
        <w:rPr>
          <w:rFonts w:asciiTheme="majorHAnsi" w:hAnsiTheme="majorHAnsi" w:cs="Times New Roman"/>
          <w:sz w:val="16"/>
          <w:szCs w:val="18"/>
        </w:rPr>
        <w:t xml:space="preserve"> 2011</w:t>
      </w:r>
      <w:r w:rsidR="0077694C" w:rsidRPr="002D51A6">
        <w:rPr>
          <w:rFonts w:asciiTheme="majorHAnsi" w:hAnsiTheme="majorHAnsi" w:cs="Times New Roman"/>
          <w:sz w:val="16"/>
          <w:szCs w:val="18"/>
        </w:rPr>
        <w:t>;668(</w:t>
      </w:r>
      <w:r w:rsidRPr="002D51A6">
        <w:rPr>
          <w:rFonts w:asciiTheme="majorHAnsi" w:hAnsiTheme="majorHAnsi" w:cs="Times New Roman"/>
          <w:sz w:val="16"/>
          <w:szCs w:val="18"/>
        </w:rPr>
        <w:t>2):293-</w:t>
      </w:r>
      <w:r w:rsidR="0077694C" w:rsidRPr="002D51A6">
        <w:rPr>
          <w:rFonts w:asciiTheme="majorHAnsi" w:hAnsiTheme="majorHAnsi" w:cs="Times New Roman"/>
          <w:sz w:val="16"/>
          <w:szCs w:val="18"/>
        </w:rPr>
        <w:t>29</w:t>
      </w:r>
      <w:r w:rsidRPr="002D51A6">
        <w:rPr>
          <w:rFonts w:asciiTheme="majorHAnsi" w:hAnsiTheme="majorHAnsi" w:cs="Times New Roman"/>
          <w:sz w:val="16"/>
          <w:szCs w:val="18"/>
        </w:rPr>
        <w:t>8.</w:t>
      </w:r>
    </w:p>
    <w:p w:rsidR="00935AF6" w:rsidRPr="002D51A6" w:rsidRDefault="00935AF6" w:rsidP="002D51A6">
      <w:pPr>
        <w:pStyle w:val="ListParagraph"/>
        <w:numPr>
          <w:ilvl w:val="0"/>
          <w:numId w:val="5"/>
        </w:numPr>
        <w:spacing w:after="0" w:line="240" w:lineRule="auto"/>
        <w:ind w:left="425" w:hanging="357"/>
        <w:contextualSpacing w:val="0"/>
        <w:jc w:val="both"/>
        <w:rPr>
          <w:rFonts w:asciiTheme="majorHAnsi" w:hAnsiTheme="majorHAnsi" w:cs="Times New Roman"/>
          <w:sz w:val="16"/>
          <w:szCs w:val="18"/>
        </w:rPr>
      </w:pPr>
      <w:r w:rsidRPr="002D51A6">
        <w:rPr>
          <w:rFonts w:asciiTheme="majorHAnsi" w:hAnsiTheme="majorHAnsi" w:cs="Times New Roman"/>
          <w:sz w:val="16"/>
          <w:szCs w:val="18"/>
        </w:rPr>
        <w:t xml:space="preserve">Mishra A, </w:t>
      </w:r>
      <w:proofErr w:type="spellStart"/>
      <w:r w:rsidRPr="002D51A6">
        <w:rPr>
          <w:rFonts w:asciiTheme="majorHAnsi" w:hAnsiTheme="majorHAnsi" w:cs="Times New Roman"/>
          <w:sz w:val="16"/>
          <w:szCs w:val="18"/>
        </w:rPr>
        <w:t>Dewangan</w:t>
      </w:r>
      <w:proofErr w:type="spellEnd"/>
      <w:r w:rsidRPr="002D51A6">
        <w:rPr>
          <w:rFonts w:asciiTheme="majorHAnsi" w:hAnsiTheme="majorHAnsi" w:cs="Times New Roman"/>
          <w:sz w:val="16"/>
          <w:szCs w:val="18"/>
        </w:rPr>
        <w:t xml:space="preserve"> G</w:t>
      </w:r>
      <w:r w:rsidR="0077694C" w:rsidRPr="002D51A6">
        <w:rPr>
          <w:rFonts w:asciiTheme="majorHAnsi" w:hAnsiTheme="majorHAnsi" w:cs="Times New Roman"/>
          <w:sz w:val="16"/>
          <w:szCs w:val="18"/>
        </w:rPr>
        <w:t xml:space="preserve">, Singh WR, </w:t>
      </w:r>
      <w:proofErr w:type="spellStart"/>
      <w:r w:rsidR="0077694C" w:rsidRPr="002D51A6">
        <w:rPr>
          <w:rFonts w:asciiTheme="majorHAnsi" w:hAnsiTheme="majorHAnsi" w:cs="Times New Roman"/>
          <w:sz w:val="16"/>
          <w:szCs w:val="18"/>
        </w:rPr>
        <w:t>Hazra</w:t>
      </w:r>
      <w:proofErr w:type="spellEnd"/>
      <w:r w:rsidR="0077694C" w:rsidRPr="002D51A6">
        <w:rPr>
          <w:rFonts w:asciiTheme="majorHAnsi" w:hAnsiTheme="majorHAnsi" w:cs="Times New Roman"/>
          <w:sz w:val="16"/>
          <w:szCs w:val="18"/>
        </w:rPr>
        <w:t xml:space="preserve"> S, </w:t>
      </w:r>
      <w:proofErr w:type="spellStart"/>
      <w:r w:rsidR="0077694C" w:rsidRPr="002D51A6">
        <w:rPr>
          <w:rFonts w:asciiTheme="majorHAnsi" w:hAnsiTheme="majorHAnsi" w:cs="Times New Roman"/>
          <w:sz w:val="16"/>
          <w:szCs w:val="18"/>
        </w:rPr>
        <w:t>Mandal</w:t>
      </w:r>
      <w:proofErr w:type="spellEnd"/>
      <w:r w:rsidR="0077694C" w:rsidRPr="002D51A6">
        <w:rPr>
          <w:rFonts w:asciiTheme="majorHAnsi" w:hAnsiTheme="majorHAnsi" w:cs="Times New Roman"/>
          <w:sz w:val="16"/>
          <w:szCs w:val="18"/>
        </w:rPr>
        <w:t xml:space="preserve"> TK, </w:t>
      </w:r>
      <w:r w:rsidRPr="002D51A6">
        <w:rPr>
          <w:rFonts w:asciiTheme="majorHAnsi" w:hAnsiTheme="majorHAnsi" w:cs="Times New Roman"/>
          <w:sz w:val="16"/>
          <w:szCs w:val="18"/>
        </w:rPr>
        <w:t xml:space="preserve">A simple reversed phase high-performance liquid chromatography (RP-HPLC) method for determination of </w:t>
      </w:r>
      <w:proofErr w:type="spellStart"/>
      <w:r w:rsidRPr="002D51A6">
        <w:rPr>
          <w:rFonts w:asciiTheme="majorHAnsi" w:hAnsiTheme="majorHAnsi" w:cs="Times New Roman"/>
          <w:sz w:val="16"/>
          <w:szCs w:val="18"/>
        </w:rPr>
        <w:t>curc</w:t>
      </w:r>
      <w:r w:rsidR="0077694C" w:rsidRPr="002D51A6">
        <w:rPr>
          <w:rFonts w:asciiTheme="majorHAnsi" w:hAnsiTheme="majorHAnsi" w:cs="Times New Roman"/>
          <w:sz w:val="16"/>
          <w:szCs w:val="18"/>
        </w:rPr>
        <w:t>umin</w:t>
      </w:r>
      <w:proofErr w:type="spellEnd"/>
      <w:r w:rsidR="0077694C" w:rsidRPr="002D51A6">
        <w:rPr>
          <w:rFonts w:asciiTheme="majorHAnsi" w:hAnsiTheme="majorHAnsi" w:cs="Times New Roman"/>
          <w:sz w:val="16"/>
          <w:szCs w:val="18"/>
        </w:rPr>
        <w:t xml:space="preserve"> in aqueous </w:t>
      </w:r>
      <w:proofErr w:type="spellStart"/>
      <w:r w:rsidR="0077694C" w:rsidRPr="002D51A6">
        <w:rPr>
          <w:rFonts w:asciiTheme="majorHAnsi" w:hAnsiTheme="majorHAnsi" w:cs="Times New Roman"/>
          <w:sz w:val="16"/>
          <w:szCs w:val="18"/>
        </w:rPr>
        <w:t>humor</w:t>
      </w:r>
      <w:proofErr w:type="spellEnd"/>
      <w:r w:rsidR="0077694C" w:rsidRPr="002D51A6">
        <w:rPr>
          <w:rFonts w:asciiTheme="majorHAnsi" w:hAnsiTheme="majorHAnsi" w:cs="Times New Roman"/>
          <w:sz w:val="16"/>
          <w:szCs w:val="18"/>
        </w:rPr>
        <w:t xml:space="preserve"> of rabbit,</w:t>
      </w:r>
      <w:r w:rsidRPr="002D51A6">
        <w:rPr>
          <w:rFonts w:asciiTheme="majorHAnsi" w:hAnsiTheme="majorHAnsi" w:cs="Times New Roman"/>
          <w:sz w:val="16"/>
          <w:szCs w:val="18"/>
        </w:rPr>
        <w:t xml:space="preserve"> Journal of advanced pharmaceutical technology &amp; research</w:t>
      </w:r>
      <w:r w:rsidR="0077694C" w:rsidRPr="002D51A6">
        <w:rPr>
          <w:rFonts w:asciiTheme="majorHAnsi" w:hAnsiTheme="majorHAnsi" w:cs="Times New Roman"/>
          <w:sz w:val="16"/>
          <w:szCs w:val="18"/>
        </w:rPr>
        <w:t>,</w:t>
      </w:r>
      <w:r w:rsidRPr="002D51A6">
        <w:rPr>
          <w:rFonts w:asciiTheme="majorHAnsi" w:hAnsiTheme="majorHAnsi" w:cs="Times New Roman"/>
          <w:sz w:val="16"/>
          <w:szCs w:val="18"/>
        </w:rPr>
        <w:t xml:space="preserve"> 2014; 5(3):147</w:t>
      </w:r>
      <w:r w:rsidR="0077694C" w:rsidRPr="002D51A6">
        <w:rPr>
          <w:rFonts w:asciiTheme="majorHAnsi" w:hAnsiTheme="majorHAnsi" w:cs="Times New Roman"/>
          <w:sz w:val="16"/>
          <w:szCs w:val="18"/>
        </w:rPr>
        <w:t>-149</w:t>
      </w:r>
      <w:r w:rsidRPr="002D51A6">
        <w:rPr>
          <w:rFonts w:asciiTheme="majorHAnsi" w:hAnsiTheme="majorHAnsi" w:cs="Times New Roman"/>
          <w:sz w:val="16"/>
          <w:szCs w:val="18"/>
        </w:rPr>
        <w:t>.</w:t>
      </w:r>
    </w:p>
    <w:p w:rsidR="00935AF6" w:rsidRPr="002D51A6" w:rsidRDefault="00935AF6" w:rsidP="002D51A6">
      <w:pPr>
        <w:pStyle w:val="ListParagraph"/>
        <w:numPr>
          <w:ilvl w:val="0"/>
          <w:numId w:val="5"/>
        </w:numPr>
        <w:spacing w:after="0" w:line="240" w:lineRule="auto"/>
        <w:ind w:left="425" w:hanging="357"/>
        <w:contextualSpacing w:val="0"/>
        <w:jc w:val="both"/>
        <w:rPr>
          <w:rFonts w:asciiTheme="majorHAnsi" w:hAnsiTheme="majorHAnsi" w:cs="Times New Roman"/>
          <w:sz w:val="16"/>
          <w:szCs w:val="18"/>
        </w:rPr>
      </w:pPr>
      <w:proofErr w:type="spellStart"/>
      <w:r w:rsidRPr="002D51A6">
        <w:rPr>
          <w:rFonts w:asciiTheme="majorHAnsi" w:hAnsiTheme="majorHAnsi" w:cs="Times New Roman"/>
          <w:sz w:val="16"/>
          <w:szCs w:val="18"/>
        </w:rPr>
        <w:t>Suguna</w:t>
      </w:r>
      <w:proofErr w:type="spellEnd"/>
      <w:r w:rsidRPr="002D51A6">
        <w:rPr>
          <w:rFonts w:asciiTheme="majorHAnsi" w:hAnsiTheme="majorHAnsi" w:cs="Times New Roman"/>
          <w:sz w:val="16"/>
          <w:szCs w:val="18"/>
        </w:rPr>
        <w:t xml:space="preserve"> P, </w:t>
      </w:r>
      <w:proofErr w:type="spellStart"/>
      <w:r w:rsidRPr="002D51A6">
        <w:rPr>
          <w:rFonts w:asciiTheme="majorHAnsi" w:hAnsiTheme="majorHAnsi" w:cs="Times New Roman"/>
          <w:sz w:val="16"/>
          <w:szCs w:val="18"/>
        </w:rPr>
        <w:t>Sathyanarayana</w:t>
      </w:r>
      <w:proofErr w:type="spellEnd"/>
      <w:r w:rsidRPr="002D51A6">
        <w:rPr>
          <w:rFonts w:asciiTheme="majorHAnsi" w:hAnsiTheme="majorHAnsi" w:cs="Times New Roman"/>
          <w:sz w:val="16"/>
          <w:szCs w:val="18"/>
        </w:rPr>
        <w:t xml:space="preserve"> B, </w:t>
      </w:r>
      <w:r w:rsidR="008164F5" w:rsidRPr="002D51A6">
        <w:rPr>
          <w:rFonts w:asciiTheme="majorHAnsi" w:hAnsiTheme="majorHAnsi" w:cs="Times New Roman"/>
          <w:sz w:val="16"/>
          <w:szCs w:val="18"/>
        </w:rPr>
        <w:t xml:space="preserve">Chandrasekhar G, </w:t>
      </w:r>
      <w:proofErr w:type="spellStart"/>
      <w:r w:rsidR="008164F5" w:rsidRPr="002D51A6">
        <w:rPr>
          <w:rFonts w:asciiTheme="majorHAnsi" w:hAnsiTheme="majorHAnsi" w:cs="Times New Roman"/>
          <w:sz w:val="16"/>
          <w:szCs w:val="18"/>
        </w:rPr>
        <w:t>Narasimhulu</w:t>
      </w:r>
      <w:proofErr w:type="spellEnd"/>
      <w:r w:rsidR="008164F5" w:rsidRPr="002D51A6">
        <w:rPr>
          <w:rFonts w:asciiTheme="majorHAnsi" w:hAnsiTheme="majorHAnsi" w:cs="Times New Roman"/>
          <w:sz w:val="16"/>
          <w:szCs w:val="18"/>
        </w:rPr>
        <w:t xml:space="preserve"> B, </w:t>
      </w:r>
      <w:r w:rsidRPr="002D51A6">
        <w:rPr>
          <w:rFonts w:asciiTheme="majorHAnsi" w:hAnsiTheme="majorHAnsi" w:cs="Times New Roman"/>
          <w:sz w:val="16"/>
          <w:szCs w:val="18"/>
        </w:rPr>
        <w:t xml:space="preserve">Validation of HPLC method for the analysis of methotrexate </w:t>
      </w:r>
      <w:r w:rsidRPr="002D51A6">
        <w:rPr>
          <w:rFonts w:asciiTheme="majorHAnsi" w:hAnsiTheme="majorHAnsi" w:cs="Times New Roman"/>
          <w:sz w:val="16"/>
          <w:szCs w:val="18"/>
        </w:rPr>
        <w:lastRenderedPageBreak/>
        <w:t>in bulk drug a</w:t>
      </w:r>
      <w:r w:rsidR="008164F5" w:rsidRPr="002D51A6">
        <w:rPr>
          <w:rFonts w:asciiTheme="majorHAnsi" w:hAnsiTheme="majorHAnsi" w:cs="Times New Roman"/>
          <w:sz w:val="16"/>
          <w:szCs w:val="18"/>
        </w:rPr>
        <w:t xml:space="preserve">nd pharmaceutical dosage </w:t>
      </w:r>
      <w:proofErr w:type="spellStart"/>
      <w:r w:rsidR="008164F5" w:rsidRPr="002D51A6">
        <w:rPr>
          <w:rFonts w:asciiTheme="majorHAnsi" w:hAnsiTheme="majorHAnsi" w:cs="Times New Roman"/>
          <w:sz w:val="16"/>
          <w:szCs w:val="18"/>
        </w:rPr>
        <w:t>forms,J</w:t>
      </w:r>
      <w:proofErr w:type="spellEnd"/>
      <w:r w:rsidR="008164F5" w:rsidRPr="002D51A6">
        <w:rPr>
          <w:rFonts w:asciiTheme="majorHAnsi" w:hAnsiTheme="majorHAnsi" w:cs="Times New Roman"/>
          <w:sz w:val="16"/>
          <w:szCs w:val="18"/>
        </w:rPr>
        <w:t xml:space="preserve"> </w:t>
      </w:r>
      <w:proofErr w:type="spellStart"/>
      <w:r w:rsidR="008164F5" w:rsidRPr="002D51A6">
        <w:rPr>
          <w:rFonts w:asciiTheme="majorHAnsi" w:hAnsiTheme="majorHAnsi" w:cs="Times New Roman"/>
          <w:sz w:val="16"/>
          <w:szCs w:val="18"/>
        </w:rPr>
        <w:t>Chem</w:t>
      </w:r>
      <w:proofErr w:type="spellEnd"/>
      <w:r w:rsidR="008164F5" w:rsidRPr="002D51A6">
        <w:rPr>
          <w:rFonts w:asciiTheme="majorHAnsi" w:hAnsiTheme="majorHAnsi" w:cs="Times New Roman"/>
          <w:sz w:val="16"/>
          <w:szCs w:val="18"/>
        </w:rPr>
        <w:t xml:space="preserve"> Pharm Res, </w:t>
      </w:r>
      <w:r w:rsidRPr="002D51A6">
        <w:rPr>
          <w:rFonts w:asciiTheme="majorHAnsi" w:hAnsiTheme="majorHAnsi" w:cs="Times New Roman"/>
          <w:sz w:val="16"/>
          <w:szCs w:val="18"/>
        </w:rPr>
        <w:t xml:space="preserve"> 2015; 7:27-33.</w:t>
      </w:r>
    </w:p>
    <w:p w:rsidR="00935AF6" w:rsidRPr="002D51A6" w:rsidRDefault="00935AF6" w:rsidP="002D51A6">
      <w:pPr>
        <w:pStyle w:val="ListParagraph"/>
        <w:numPr>
          <w:ilvl w:val="0"/>
          <w:numId w:val="5"/>
        </w:numPr>
        <w:spacing w:after="0" w:line="240" w:lineRule="auto"/>
        <w:ind w:left="425" w:hanging="357"/>
        <w:contextualSpacing w:val="0"/>
        <w:jc w:val="both"/>
        <w:rPr>
          <w:rFonts w:asciiTheme="majorHAnsi" w:hAnsiTheme="majorHAnsi" w:cs="Times New Roman"/>
          <w:sz w:val="16"/>
          <w:szCs w:val="18"/>
        </w:rPr>
      </w:pPr>
      <w:r w:rsidRPr="002D51A6">
        <w:rPr>
          <w:rFonts w:asciiTheme="majorHAnsi" w:hAnsiTheme="majorHAnsi" w:cs="Times New Roman"/>
          <w:sz w:val="16"/>
          <w:szCs w:val="18"/>
        </w:rPr>
        <w:t xml:space="preserve">Sharma K, </w:t>
      </w:r>
      <w:proofErr w:type="spellStart"/>
      <w:r w:rsidRPr="002D51A6">
        <w:rPr>
          <w:rFonts w:asciiTheme="majorHAnsi" w:hAnsiTheme="majorHAnsi" w:cs="Times New Roman"/>
          <w:sz w:val="16"/>
          <w:szCs w:val="18"/>
        </w:rPr>
        <w:t>Giri</w:t>
      </w:r>
      <w:proofErr w:type="spellEnd"/>
      <w:r w:rsidRPr="002D51A6">
        <w:rPr>
          <w:rFonts w:asciiTheme="majorHAnsi" w:hAnsiTheme="majorHAnsi" w:cs="Times New Roman"/>
          <w:sz w:val="16"/>
          <w:szCs w:val="18"/>
        </w:rPr>
        <w:t xml:space="preserve"> K, </w:t>
      </w:r>
      <w:proofErr w:type="spellStart"/>
      <w:r w:rsidRPr="002D51A6">
        <w:rPr>
          <w:rFonts w:asciiTheme="majorHAnsi" w:hAnsiTheme="majorHAnsi" w:cs="Times New Roman"/>
          <w:sz w:val="16"/>
          <w:szCs w:val="18"/>
        </w:rPr>
        <w:t>Dhiman</w:t>
      </w:r>
      <w:proofErr w:type="spellEnd"/>
      <w:r w:rsidRPr="002D51A6">
        <w:rPr>
          <w:rFonts w:asciiTheme="majorHAnsi" w:hAnsiTheme="majorHAnsi" w:cs="Times New Roman"/>
          <w:sz w:val="16"/>
          <w:szCs w:val="18"/>
        </w:rPr>
        <w:t xml:space="preserve"> V, Dixit A, </w:t>
      </w:r>
      <w:proofErr w:type="spellStart"/>
      <w:r w:rsidRPr="002D51A6">
        <w:rPr>
          <w:rFonts w:asciiTheme="majorHAnsi" w:hAnsiTheme="majorHAnsi" w:cs="Times New Roman"/>
          <w:sz w:val="16"/>
          <w:szCs w:val="18"/>
        </w:rPr>
        <w:t>Zainuddi</w:t>
      </w:r>
      <w:r w:rsidR="008164F5" w:rsidRPr="002D51A6">
        <w:rPr>
          <w:rFonts w:asciiTheme="majorHAnsi" w:hAnsiTheme="majorHAnsi" w:cs="Times New Roman"/>
          <w:sz w:val="16"/>
          <w:szCs w:val="18"/>
        </w:rPr>
        <w:t>n</w:t>
      </w:r>
      <w:proofErr w:type="spellEnd"/>
      <w:r w:rsidR="008164F5" w:rsidRPr="002D51A6">
        <w:rPr>
          <w:rFonts w:asciiTheme="majorHAnsi" w:hAnsiTheme="majorHAnsi" w:cs="Times New Roman"/>
          <w:sz w:val="16"/>
          <w:szCs w:val="18"/>
        </w:rPr>
        <w:t xml:space="preserve"> M, </w:t>
      </w:r>
      <w:proofErr w:type="spellStart"/>
      <w:r w:rsidR="008164F5" w:rsidRPr="002D51A6">
        <w:rPr>
          <w:rFonts w:asciiTheme="majorHAnsi" w:hAnsiTheme="majorHAnsi" w:cs="Times New Roman"/>
          <w:sz w:val="16"/>
          <w:szCs w:val="18"/>
        </w:rPr>
        <w:t>Mullangi</w:t>
      </w:r>
      <w:proofErr w:type="spellEnd"/>
      <w:r w:rsidR="008164F5" w:rsidRPr="002D51A6">
        <w:rPr>
          <w:rFonts w:asciiTheme="majorHAnsi" w:hAnsiTheme="majorHAnsi" w:cs="Times New Roman"/>
          <w:sz w:val="16"/>
          <w:szCs w:val="18"/>
        </w:rPr>
        <w:t xml:space="preserve"> R, </w:t>
      </w:r>
      <w:r w:rsidR="00DC2FE9" w:rsidRPr="002D51A6">
        <w:rPr>
          <w:rFonts w:asciiTheme="majorHAnsi" w:hAnsiTheme="majorHAnsi" w:cs="Times New Roman"/>
          <w:sz w:val="16"/>
          <w:szCs w:val="18"/>
        </w:rPr>
        <w:t>A validated LC/</w:t>
      </w:r>
      <w:r w:rsidRPr="002D51A6">
        <w:rPr>
          <w:rFonts w:asciiTheme="majorHAnsi" w:hAnsiTheme="majorHAnsi" w:cs="Times New Roman"/>
          <w:sz w:val="16"/>
          <w:szCs w:val="18"/>
        </w:rPr>
        <w:t xml:space="preserve">MS/MS assay for simultaneous quantification of methotrexate and </w:t>
      </w:r>
      <w:proofErr w:type="spellStart"/>
      <w:r w:rsidRPr="002D51A6">
        <w:rPr>
          <w:rFonts w:asciiTheme="majorHAnsi" w:hAnsiTheme="majorHAnsi" w:cs="Times New Roman"/>
          <w:sz w:val="16"/>
          <w:szCs w:val="18"/>
        </w:rPr>
        <w:t>tofacitinib</w:t>
      </w:r>
      <w:proofErr w:type="spellEnd"/>
      <w:r w:rsidRPr="002D51A6">
        <w:rPr>
          <w:rFonts w:asciiTheme="majorHAnsi" w:hAnsiTheme="majorHAnsi" w:cs="Times New Roman"/>
          <w:sz w:val="16"/>
          <w:szCs w:val="18"/>
        </w:rPr>
        <w:t xml:space="preserve"> in rat plasma: applica</w:t>
      </w:r>
      <w:r w:rsidR="008164F5" w:rsidRPr="002D51A6">
        <w:rPr>
          <w:rFonts w:asciiTheme="majorHAnsi" w:hAnsiTheme="majorHAnsi" w:cs="Times New Roman"/>
          <w:sz w:val="16"/>
          <w:szCs w:val="18"/>
        </w:rPr>
        <w:t>tion to a pharmacokinetic study,  Biomedical Chromatography,</w:t>
      </w:r>
      <w:r w:rsidRPr="002D51A6">
        <w:rPr>
          <w:rFonts w:asciiTheme="majorHAnsi" w:hAnsiTheme="majorHAnsi" w:cs="Times New Roman"/>
          <w:sz w:val="16"/>
          <w:szCs w:val="18"/>
        </w:rPr>
        <w:t xml:space="preserve"> 2015;29(5):722-</w:t>
      </w:r>
      <w:r w:rsidR="008164F5" w:rsidRPr="002D51A6">
        <w:rPr>
          <w:rFonts w:asciiTheme="majorHAnsi" w:hAnsiTheme="majorHAnsi" w:cs="Times New Roman"/>
          <w:sz w:val="16"/>
          <w:szCs w:val="18"/>
        </w:rPr>
        <w:t>7</w:t>
      </w:r>
      <w:r w:rsidRPr="002D51A6">
        <w:rPr>
          <w:rFonts w:asciiTheme="majorHAnsi" w:hAnsiTheme="majorHAnsi" w:cs="Times New Roman"/>
          <w:sz w:val="16"/>
          <w:szCs w:val="18"/>
        </w:rPr>
        <w:t>32.</w:t>
      </w:r>
    </w:p>
    <w:p w:rsidR="00935AF6" w:rsidRPr="002D51A6" w:rsidRDefault="00935AF6" w:rsidP="002D51A6">
      <w:pPr>
        <w:pStyle w:val="ListParagraph"/>
        <w:numPr>
          <w:ilvl w:val="0"/>
          <w:numId w:val="5"/>
        </w:numPr>
        <w:spacing w:after="0" w:line="240" w:lineRule="auto"/>
        <w:ind w:left="425" w:hanging="357"/>
        <w:contextualSpacing w:val="0"/>
        <w:jc w:val="both"/>
        <w:rPr>
          <w:rFonts w:asciiTheme="majorHAnsi" w:hAnsiTheme="majorHAnsi" w:cs="Times New Roman"/>
          <w:sz w:val="16"/>
          <w:szCs w:val="18"/>
        </w:rPr>
      </w:pPr>
      <w:r w:rsidRPr="002D51A6">
        <w:rPr>
          <w:rFonts w:asciiTheme="majorHAnsi" w:hAnsiTheme="majorHAnsi" w:cs="Times New Roman"/>
          <w:sz w:val="16"/>
          <w:szCs w:val="18"/>
        </w:rPr>
        <w:t>Joseph SK. Simultaneous Determination of Methotrexate and Sulfasalazine in Plasma by HPLC–DAD. 2015.</w:t>
      </w:r>
    </w:p>
    <w:p w:rsidR="00935AF6" w:rsidRPr="002D51A6" w:rsidRDefault="008164F5" w:rsidP="002D51A6">
      <w:pPr>
        <w:pStyle w:val="ListParagraph"/>
        <w:numPr>
          <w:ilvl w:val="0"/>
          <w:numId w:val="5"/>
        </w:numPr>
        <w:spacing w:after="0" w:line="240" w:lineRule="auto"/>
        <w:ind w:left="425" w:hanging="357"/>
        <w:contextualSpacing w:val="0"/>
        <w:jc w:val="both"/>
        <w:rPr>
          <w:rFonts w:asciiTheme="majorHAnsi" w:hAnsiTheme="majorHAnsi" w:cs="Times New Roman"/>
          <w:sz w:val="16"/>
          <w:szCs w:val="18"/>
        </w:rPr>
      </w:pPr>
      <w:r w:rsidRPr="002D51A6">
        <w:rPr>
          <w:rFonts w:asciiTheme="majorHAnsi" w:hAnsiTheme="majorHAnsi" w:cs="Times New Roman"/>
          <w:sz w:val="16"/>
          <w:szCs w:val="18"/>
        </w:rPr>
        <w:t xml:space="preserve">Roy M, </w:t>
      </w:r>
      <w:proofErr w:type="spellStart"/>
      <w:r w:rsidRPr="002D51A6">
        <w:rPr>
          <w:rFonts w:asciiTheme="majorHAnsi" w:hAnsiTheme="majorHAnsi" w:cs="Times New Roman"/>
          <w:sz w:val="16"/>
          <w:szCs w:val="18"/>
        </w:rPr>
        <w:t>Mohite</w:t>
      </w:r>
      <w:proofErr w:type="spellEnd"/>
      <w:r w:rsidRPr="002D51A6">
        <w:rPr>
          <w:rFonts w:asciiTheme="majorHAnsi" w:hAnsiTheme="majorHAnsi" w:cs="Times New Roman"/>
          <w:sz w:val="16"/>
          <w:szCs w:val="18"/>
        </w:rPr>
        <w:t xml:space="preserve"> M, Shah S, </w:t>
      </w:r>
      <w:r w:rsidR="00935AF6" w:rsidRPr="002D51A6">
        <w:rPr>
          <w:rFonts w:asciiTheme="majorHAnsi" w:hAnsiTheme="majorHAnsi" w:cs="Times New Roman"/>
          <w:sz w:val="16"/>
          <w:szCs w:val="18"/>
        </w:rPr>
        <w:t xml:space="preserve">Development and validation of RP-HPLC method for </w:t>
      </w:r>
      <w:proofErr w:type="spellStart"/>
      <w:r w:rsidR="00935AF6" w:rsidRPr="002D51A6">
        <w:rPr>
          <w:rFonts w:asciiTheme="majorHAnsi" w:hAnsiTheme="majorHAnsi" w:cs="Times New Roman"/>
          <w:sz w:val="16"/>
          <w:szCs w:val="18"/>
        </w:rPr>
        <w:t>thedetermination</w:t>
      </w:r>
      <w:proofErr w:type="spellEnd"/>
      <w:r w:rsidR="00935AF6" w:rsidRPr="002D51A6">
        <w:rPr>
          <w:rFonts w:asciiTheme="majorHAnsi" w:hAnsiTheme="majorHAnsi" w:cs="Times New Roman"/>
          <w:sz w:val="16"/>
          <w:szCs w:val="18"/>
        </w:rPr>
        <w:t xml:space="preserve"> of methotrexate in bulk and pharmaceutical tablet dosages form</w:t>
      </w:r>
      <w:r w:rsidRPr="002D51A6">
        <w:rPr>
          <w:rFonts w:asciiTheme="majorHAnsi" w:hAnsiTheme="majorHAnsi" w:cs="Times New Roman"/>
          <w:sz w:val="16"/>
          <w:szCs w:val="18"/>
        </w:rPr>
        <w:t xml:space="preserve">, </w:t>
      </w:r>
      <w:r w:rsidR="00935AF6" w:rsidRPr="002D51A6">
        <w:rPr>
          <w:rFonts w:asciiTheme="majorHAnsi" w:hAnsiTheme="majorHAnsi" w:cs="Times New Roman"/>
          <w:sz w:val="16"/>
          <w:szCs w:val="18"/>
        </w:rPr>
        <w:t xml:space="preserve"> European</w:t>
      </w:r>
      <w:r w:rsidRPr="002D51A6">
        <w:rPr>
          <w:rFonts w:asciiTheme="majorHAnsi" w:hAnsiTheme="majorHAnsi" w:cs="Times New Roman"/>
          <w:sz w:val="16"/>
          <w:szCs w:val="18"/>
        </w:rPr>
        <w:t xml:space="preserve"> </w:t>
      </w:r>
      <w:r w:rsidR="00935AF6" w:rsidRPr="002D51A6">
        <w:rPr>
          <w:rFonts w:asciiTheme="majorHAnsi" w:hAnsiTheme="majorHAnsi" w:cs="Times New Roman"/>
          <w:sz w:val="16"/>
          <w:szCs w:val="18"/>
        </w:rPr>
        <w:t>Journal of Pharm</w:t>
      </w:r>
      <w:r w:rsidRPr="002D51A6">
        <w:rPr>
          <w:rFonts w:asciiTheme="majorHAnsi" w:hAnsiTheme="majorHAnsi" w:cs="Times New Roman"/>
          <w:sz w:val="16"/>
          <w:szCs w:val="18"/>
        </w:rPr>
        <w:t xml:space="preserve">aceutical and Medical Research, </w:t>
      </w:r>
      <w:r w:rsidR="00935AF6" w:rsidRPr="002D51A6">
        <w:rPr>
          <w:rFonts w:asciiTheme="majorHAnsi" w:hAnsiTheme="majorHAnsi" w:cs="Times New Roman"/>
          <w:sz w:val="16"/>
          <w:szCs w:val="18"/>
        </w:rPr>
        <w:t>2016; 3(5): 355-358</w:t>
      </w:r>
    </w:p>
    <w:p w:rsidR="00935AF6" w:rsidRPr="002D51A6" w:rsidRDefault="00935AF6" w:rsidP="002D51A6">
      <w:pPr>
        <w:pStyle w:val="ListParagraph"/>
        <w:numPr>
          <w:ilvl w:val="0"/>
          <w:numId w:val="5"/>
        </w:numPr>
        <w:spacing w:after="0" w:line="240" w:lineRule="auto"/>
        <w:ind w:left="425" w:hanging="357"/>
        <w:contextualSpacing w:val="0"/>
        <w:jc w:val="both"/>
        <w:rPr>
          <w:rFonts w:asciiTheme="majorHAnsi" w:hAnsiTheme="majorHAnsi" w:cs="Times New Roman"/>
          <w:sz w:val="16"/>
          <w:szCs w:val="18"/>
        </w:rPr>
      </w:pPr>
      <w:proofErr w:type="spellStart"/>
      <w:r w:rsidRPr="002D51A6">
        <w:rPr>
          <w:rFonts w:asciiTheme="majorHAnsi" w:hAnsiTheme="majorHAnsi" w:cs="Times New Roman"/>
          <w:sz w:val="16"/>
          <w:szCs w:val="18"/>
        </w:rPr>
        <w:t>Jahromi</w:t>
      </w:r>
      <w:proofErr w:type="spellEnd"/>
      <w:r w:rsidRPr="002D51A6">
        <w:rPr>
          <w:rFonts w:asciiTheme="majorHAnsi" w:hAnsiTheme="majorHAnsi" w:cs="Times New Roman"/>
          <w:sz w:val="16"/>
          <w:szCs w:val="18"/>
        </w:rPr>
        <w:t xml:space="preserve"> LP, </w:t>
      </w:r>
      <w:proofErr w:type="spellStart"/>
      <w:r w:rsidRPr="002D51A6">
        <w:rPr>
          <w:rFonts w:asciiTheme="majorHAnsi" w:hAnsiTheme="majorHAnsi" w:cs="Times New Roman"/>
          <w:sz w:val="16"/>
          <w:szCs w:val="18"/>
        </w:rPr>
        <w:t>Mohammad</w:t>
      </w:r>
      <w:r w:rsidR="008164F5" w:rsidRPr="002D51A6">
        <w:rPr>
          <w:rFonts w:asciiTheme="majorHAnsi" w:hAnsiTheme="majorHAnsi" w:cs="Times New Roman"/>
          <w:sz w:val="16"/>
          <w:szCs w:val="18"/>
        </w:rPr>
        <w:t>i-Samani</w:t>
      </w:r>
      <w:proofErr w:type="spellEnd"/>
      <w:r w:rsidR="008164F5" w:rsidRPr="002D51A6">
        <w:rPr>
          <w:rFonts w:asciiTheme="majorHAnsi" w:hAnsiTheme="majorHAnsi" w:cs="Times New Roman"/>
          <w:sz w:val="16"/>
          <w:szCs w:val="18"/>
        </w:rPr>
        <w:t xml:space="preserve"> S, </w:t>
      </w:r>
      <w:proofErr w:type="spellStart"/>
      <w:r w:rsidR="008164F5" w:rsidRPr="002D51A6">
        <w:rPr>
          <w:rFonts w:asciiTheme="majorHAnsi" w:hAnsiTheme="majorHAnsi" w:cs="Times New Roman"/>
          <w:sz w:val="16"/>
          <w:szCs w:val="18"/>
        </w:rPr>
        <w:t>Ashrafi</w:t>
      </w:r>
      <w:proofErr w:type="spellEnd"/>
      <w:r w:rsidR="008164F5" w:rsidRPr="002D51A6">
        <w:rPr>
          <w:rFonts w:asciiTheme="majorHAnsi" w:hAnsiTheme="majorHAnsi" w:cs="Times New Roman"/>
          <w:sz w:val="16"/>
          <w:szCs w:val="18"/>
        </w:rPr>
        <w:t xml:space="preserve"> H, </w:t>
      </w:r>
      <w:proofErr w:type="spellStart"/>
      <w:r w:rsidR="008164F5" w:rsidRPr="002D51A6">
        <w:rPr>
          <w:rFonts w:asciiTheme="majorHAnsi" w:hAnsiTheme="majorHAnsi" w:cs="Times New Roman"/>
          <w:sz w:val="16"/>
          <w:szCs w:val="18"/>
        </w:rPr>
        <w:t>Azadi</w:t>
      </w:r>
      <w:proofErr w:type="spellEnd"/>
      <w:r w:rsidR="008164F5" w:rsidRPr="002D51A6">
        <w:rPr>
          <w:rFonts w:asciiTheme="majorHAnsi" w:hAnsiTheme="majorHAnsi" w:cs="Times New Roman"/>
          <w:sz w:val="16"/>
          <w:szCs w:val="18"/>
        </w:rPr>
        <w:t xml:space="preserve"> A,</w:t>
      </w:r>
      <w:r w:rsidRPr="002D51A6">
        <w:rPr>
          <w:rFonts w:asciiTheme="majorHAnsi" w:hAnsiTheme="majorHAnsi" w:cs="Times New Roman"/>
          <w:sz w:val="16"/>
          <w:szCs w:val="18"/>
        </w:rPr>
        <w:t>A reversed-phase high performance liquid chromatography (HPLC) method fo</w:t>
      </w:r>
      <w:r w:rsidR="008164F5" w:rsidRPr="002D51A6">
        <w:rPr>
          <w:rFonts w:asciiTheme="majorHAnsi" w:hAnsiTheme="majorHAnsi" w:cs="Times New Roman"/>
          <w:sz w:val="16"/>
          <w:szCs w:val="18"/>
        </w:rPr>
        <w:t>r bio-analysis of methotrexate ,</w:t>
      </w:r>
      <w:r w:rsidRPr="002D51A6">
        <w:rPr>
          <w:rFonts w:asciiTheme="majorHAnsi" w:hAnsiTheme="majorHAnsi" w:cs="Times New Roman"/>
          <w:sz w:val="16"/>
          <w:szCs w:val="18"/>
        </w:rPr>
        <w:t>TIPS. 2016;2(2):101-</w:t>
      </w:r>
      <w:r w:rsidR="008164F5" w:rsidRPr="002D51A6">
        <w:rPr>
          <w:rFonts w:asciiTheme="majorHAnsi" w:hAnsiTheme="majorHAnsi" w:cs="Times New Roman"/>
          <w:sz w:val="16"/>
          <w:szCs w:val="18"/>
        </w:rPr>
        <w:t>10</w:t>
      </w:r>
      <w:r w:rsidRPr="002D51A6">
        <w:rPr>
          <w:rFonts w:asciiTheme="majorHAnsi" w:hAnsiTheme="majorHAnsi" w:cs="Times New Roman"/>
          <w:sz w:val="16"/>
          <w:szCs w:val="18"/>
        </w:rPr>
        <w:t>8.</w:t>
      </w:r>
    </w:p>
    <w:p w:rsidR="00935AF6" w:rsidRPr="002D51A6" w:rsidRDefault="00935AF6" w:rsidP="002D51A6">
      <w:pPr>
        <w:pStyle w:val="ListParagraph"/>
        <w:numPr>
          <w:ilvl w:val="0"/>
          <w:numId w:val="5"/>
        </w:numPr>
        <w:spacing w:after="0" w:line="240" w:lineRule="auto"/>
        <w:ind w:left="425" w:hanging="357"/>
        <w:contextualSpacing w:val="0"/>
        <w:jc w:val="both"/>
        <w:rPr>
          <w:rFonts w:asciiTheme="majorHAnsi" w:hAnsiTheme="majorHAnsi" w:cs="Times New Roman"/>
          <w:sz w:val="16"/>
          <w:szCs w:val="18"/>
        </w:rPr>
      </w:pPr>
      <w:proofErr w:type="spellStart"/>
      <w:r w:rsidRPr="002D51A6">
        <w:rPr>
          <w:rFonts w:asciiTheme="majorHAnsi" w:hAnsiTheme="majorHAnsi" w:cs="Times New Roman"/>
          <w:sz w:val="16"/>
          <w:szCs w:val="18"/>
        </w:rPr>
        <w:t>Radha</w:t>
      </w:r>
      <w:proofErr w:type="spellEnd"/>
      <w:r w:rsidRPr="002D51A6">
        <w:rPr>
          <w:rFonts w:asciiTheme="majorHAnsi" w:hAnsiTheme="majorHAnsi" w:cs="Times New Roman"/>
          <w:sz w:val="16"/>
          <w:szCs w:val="18"/>
        </w:rPr>
        <w:t xml:space="preserve"> A, </w:t>
      </w:r>
      <w:proofErr w:type="spellStart"/>
      <w:r w:rsidRPr="002D51A6">
        <w:rPr>
          <w:rFonts w:asciiTheme="majorHAnsi" w:hAnsiTheme="majorHAnsi" w:cs="Times New Roman"/>
          <w:sz w:val="16"/>
          <w:szCs w:val="18"/>
        </w:rPr>
        <w:t>Rag</w:t>
      </w:r>
      <w:r w:rsidR="008164F5" w:rsidRPr="002D51A6">
        <w:rPr>
          <w:rFonts w:asciiTheme="majorHAnsi" w:hAnsiTheme="majorHAnsi" w:cs="Times New Roman"/>
          <w:sz w:val="16"/>
          <w:szCs w:val="18"/>
        </w:rPr>
        <w:t>avendran</w:t>
      </w:r>
      <w:proofErr w:type="spellEnd"/>
      <w:r w:rsidR="008164F5" w:rsidRPr="002D51A6">
        <w:rPr>
          <w:rFonts w:asciiTheme="majorHAnsi" w:hAnsiTheme="majorHAnsi" w:cs="Times New Roman"/>
          <w:sz w:val="16"/>
          <w:szCs w:val="18"/>
        </w:rPr>
        <w:t xml:space="preserve"> P, Thomas A, Kumar DS, </w:t>
      </w:r>
      <w:r w:rsidRPr="002D51A6">
        <w:rPr>
          <w:rFonts w:asciiTheme="majorHAnsi" w:hAnsiTheme="majorHAnsi" w:cs="Times New Roman"/>
          <w:sz w:val="16"/>
          <w:szCs w:val="18"/>
        </w:rPr>
        <w:t>A cost effective HPLC method f</w:t>
      </w:r>
      <w:r w:rsidR="008164F5" w:rsidRPr="002D51A6">
        <w:rPr>
          <w:rFonts w:asciiTheme="majorHAnsi" w:hAnsiTheme="majorHAnsi" w:cs="Times New Roman"/>
          <w:sz w:val="16"/>
          <w:szCs w:val="18"/>
        </w:rPr>
        <w:t xml:space="preserve">or the analysis of </w:t>
      </w:r>
      <w:proofErr w:type="spellStart"/>
      <w:r w:rsidR="008164F5" w:rsidRPr="002D51A6">
        <w:rPr>
          <w:rFonts w:asciiTheme="majorHAnsi" w:hAnsiTheme="majorHAnsi" w:cs="Times New Roman"/>
          <w:sz w:val="16"/>
          <w:szCs w:val="18"/>
        </w:rPr>
        <w:t>curcuminiods</w:t>
      </w:r>
      <w:proofErr w:type="spellEnd"/>
      <w:r w:rsidR="008164F5" w:rsidRPr="002D51A6">
        <w:rPr>
          <w:rFonts w:asciiTheme="majorHAnsi" w:hAnsiTheme="majorHAnsi" w:cs="Times New Roman"/>
          <w:sz w:val="16"/>
          <w:szCs w:val="18"/>
        </w:rPr>
        <w:t xml:space="preserve">, </w:t>
      </w:r>
      <w:proofErr w:type="spellStart"/>
      <w:r w:rsidR="008164F5" w:rsidRPr="002D51A6">
        <w:rPr>
          <w:rFonts w:asciiTheme="majorHAnsi" w:hAnsiTheme="majorHAnsi" w:cs="Times New Roman"/>
          <w:sz w:val="16"/>
          <w:szCs w:val="18"/>
        </w:rPr>
        <w:t>Hygeia.J.D.Med</w:t>
      </w:r>
      <w:proofErr w:type="spellEnd"/>
      <w:r w:rsidR="008164F5" w:rsidRPr="002D51A6">
        <w:rPr>
          <w:rFonts w:asciiTheme="majorHAnsi" w:hAnsiTheme="majorHAnsi" w:cs="Times New Roman"/>
          <w:sz w:val="16"/>
          <w:szCs w:val="18"/>
        </w:rPr>
        <w:t>, 2016;8</w:t>
      </w:r>
      <w:r w:rsidRPr="002D51A6">
        <w:rPr>
          <w:rFonts w:asciiTheme="majorHAnsi" w:hAnsiTheme="majorHAnsi" w:cs="Times New Roman"/>
          <w:sz w:val="16"/>
          <w:szCs w:val="18"/>
        </w:rPr>
        <w:t xml:space="preserve"> (1) </w:t>
      </w:r>
      <w:r w:rsidR="008164F5" w:rsidRPr="002D51A6">
        <w:rPr>
          <w:rFonts w:asciiTheme="majorHAnsi" w:hAnsiTheme="majorHAnsi" w:cs="Times New Roman"/>
          <w:sz w:val="16"/>
          <w:szCs w:val="18"/>
        </w:rPr>
        <w:t>:115-120</w:t>
      </w:r>
    </w:p>
    <w:p w:rsidR="00935AF6" w:rsidRPr="002D51A6" w:rsidRDefault="008164F5" w:rsidP="002D51A6">
      <w:pPr>
        <w:pStyle w:val="ListParagraph"/>
        <w:numPr>
          <w:ilvl w:val="0"/>
          <w:numId w:val="5"/>
        </w:numPr>
        <w:spacing w:after="0" w:line="240" w:lineRule="auto"/>
        <w:ind w:left="425" w:hanging="357"/>
        <w:contextualSpacing w:val="0"/>
        <w:jc w:val="both"/>
        <w:rPr>
          <w:rFonts w:asciiTheme="majorHAnsi" w:hAnsiTheme="majorHAnsi" w:cs="Times New Roman"/>
          <w:sz w:val="16"/>
          <w:szCs w:val="18"/>
        </w:rPr>
      </w:pPr>
      <w:proofErr w:type="spellStart"/>
      <w:r w:rsidRPr="002D51A6">
        <w:rPr>
          <w:rFonts w:asciiTheme="majorHAnsi" w:hAnsiTheme="majorHAnsi" w:cs="Times New Roman"/>
          <w:sz w:val="16"/>
          <w:szCs w:val="18"/>
        </w:rPr>
        <w:t>Panigrahi</w:t>
      </w:r>
      <w:proofErr w:type="spellEnd"/>
      <w:r w:rsidRPr="002D51A6">
        <w:rPr>
          <w:rFonts w:asciiTheme="majorHAnsi" w:hAnsiTheme="majorHAnsi" w:cs="Times New Roman"/>
          <w:sz w:val="16"/>
          <w:szCs w:val="18"/>
        </w:rPr>
        <w:t xml:space="preserve"> S, </w:t>
      </w:r>
      <w:proofErr w:type="spellStart"/>
      <w:r w:rsidRPr="002D51A6">
        <w:rPr>
          <w:rFonts w:asciiTheme="majorHAnsi" w:hAnsiTheme="majorHAnsi" w:cs="Times New Roman"/>
          <w:sz w:val="16"/>
          <w:szCs w:val="18"/>
        </w:rPr>
        <w:t>Hirlekar</w:t>
      </w:r>
      <w:proofErr w:type="spellEnd"/>
      <w:r w:rsidRPr="002D51A6">
        <w:rPr>
          <w:rFonts w:asciiTheme="majorHAnsi" w:hAnsiTheme="majorHAnsi" w:cs="Times New Roman"/>
          <w:sz w:val="16"/>
          <w:szCs w:val="18"/>
        </w:rPr>
        <w:t xml:space="preserve"> R, </w:t>
      </w:r>
      <w:r w:rsidR="00935AF6" w:rsidRPr="002D51A6">
        <w:rPr>
          <w:rFonts w:asciiTheme="majorHAnsi" w:hAnsiTheme="majorHAnsi" w:cs="Times New Roman"/>
          <w:sz w:val="16"/>
          <w:szCs w:val="18"/>
        </w:rPr>
        <w:t xml:space="preserve"> A new stability</w:t>
      </w:r>
      <w:r w:rsidRPr="002D51A6">
        <w:rPr>
          <w:rFonts w:asciiTheme="majorHAnsi" w:hAnsiTheme="majorHAnsi" w:cs="Times New Roman"/>
          <w:sz w:val="16"/>
          <w:szCs w:val="18"/>
        </w:rPr>
        <w:t xml:space="preserve"> </w:t>
      </w:r>
      <w:r w:rsidR="00935AF6" w:rsidRPr="002D51A6">
        <w:rPr>
          <w:rFonts w:asciiTheme="majorHAnsi" w:hAnsiTheme="majorHAnsi" w:cs="Times New Roman"/>
          <w:sz w:val="16"/>
          <w:szCs w:val="18"/>
        </w:rPr>
        <w:t xml:space="preserve">indicating RP-HPLC method for determination of </w:t>
      </w:r>
      <w:proofErr w:type="spellStart"/>
      <w:r w:rsidR="00935AF6" w:rsidRPr="002D51A6">
        <w:rPr>
          <w:rFonts w:asciiTheme="majorHAnsi" w:hAnsiTheme="majorHAnsi" w:cs="Times New Roman"/>
          <w:sz w:val="16"/>
          <w:szCs w:val="18"/>
        </w:rPr>
        <w:t>curcumin</w:t>
      </w:r>
      <w:proofErr w:type="spellEnd"/>
      <w:r w:rsidR="00935AF6" w:rsidRPr="002D51A6">
        <w:rPr>
          <w:rFonts w:asciiTheme="majorHAnsi" w:hAnsiTheme="majorHAnsi" w:cs="Times New Roman"/>
          <w:sz w:val="16"/>
          <w:szCs w:val="18"/>
        </w:rPr>
        <w:t>: an application</w:t>
      </w:r>
      <w:r w:rsidRPr="002D51A6">
        <w:rPr>
          <w:rFonts w:asciiTheme="majorHAnsi" w:hAnsiTheme="majorHAnsi" w:cs="Times New Roman"/>
          <w:sz w:val="16"/>
          <w:szCs w:val="18"/>
        </w:rPr>
        <w:t xml:space="preserve"> to </w:t>
      </w:r>
      <w:proofErr w:type="spellStart"/>
      <w:r w:rsidRPr="002D51A6">
        <w:rPr>
          <w:rFonts w:asciiTheme="majorHAnsi" w:hAnsiTheme="majorHAnsi" w:cs="Times New Roman"/>
          <w:sz w:val="16"/>
          <w:szCs w:val="18"/>
        </w:rPr>
        <w:lastRenderedPageBreak/>
        <w:t>nanoparticulate</w:t>
      </w:r>
      <w:proofErr w:type="spellEnd"/>
      <w:r w:rsidRPr="002D51A6">
        <w:rPr>
          <w:rFonts w:asciiTheme="majorHAnsi" w:hAnsiTheme="majorHAnsi" w:cs="Times New Roman"/>
          <w:sz w:val="16"/>
          <w:szCs w:val="18"/>
        </w:rPr>
        <w:t xml:space="preserve"> formulation, </w:t>
      </w:r>
      <w:proofErr w:type="spellStart"/>
      <w:r w:rsidRPr="002D51A6">
        <w:rPr>
          <w:rFonts w:asciiTheme="majorHAnsi" w:hAnsiTheme="majorHAnsi" w:cs="Times New Roman"/>
          <w:sz w:val="16"/>
          <w:szCs w:val="18"/>
        </w:rPr>
        <w:t>Int</w:t>
      </w:r>
      <w:proofErr w:type="spellEnd"/>
      <w:r w:rsidRPr="002D51A6">
        <w:rPr>
          <w:rFonts w:asciiTheme="majorHAnsi" w:hAnsiTheme="majorHAnsi" w:cs="Times New Roman"/>
          <w:sz w:val="16"/>
          <w:szCs w:val="18"/>
        </w:rPr>
        <w:t xml:space="preserve"> J Pharm </w:t>
      </w:r>
      <w:proofErr w:type="spellStart"/>
      <w:r w:rsidRPr="002D51A6">
        <w:rPr>
          <w:rFonts w:asciiTheme="majorHAnsi" w:hAnsiTheme="majorHAnsi" w:cs="Times New Roman"/>
          <w:sz w:val="16"/>
          <w:szCs w:val="18"/>
        </w:rPr>
        <w:t>Pharm</w:t>
      </w:r>
      <w:proofErr w:type="spellEnd"/>
      <w:r w:rsidRPr="002D51A6">
        <w:rPr>
          <w:rFonts w:asciiTheme="majorHAnsi" w:hAnsiTheme="majorHAnsi" w:cs="Times New Roman"/>
          <w:sz w:val="16"/>
          <w:szCs w:val="18"/>
        </w:rPr>
        <w:t xml:space="preserve"> Sci., </w:t>
      </w:r>
      <w:r w:rsidR="00935AF6" w:rsidRPr="002D51A6">
        <w:rPr>
          <w:rFonts w:asciiTheme="majorHAnsi" w:hAnsiTheme="majorHAnsi" w:cs="Times New Roman"/>
          <w:sz w:val="16"/>
          <w:szCs w:val="18"/>
        </w:rPr>
        <w:t>2016;12:102-</w:t>
      </w:r>
      <w:r w:rsidRPr="002D51A6">
        <w:rPr>
          <w:rFonts w:asciiTheme="majorHAnsi" w:hAnsiTheme="majorHAnsi" w:cs="Times New Roman"/>
          <w:sz w:val="16"/>
          <w:szCs w:val="18"/>
        </w:rPr>
        <w:t>10</w:t>
      </w:r>
      <w:r w:rsidR="00935AF6" w:rsidRPr="002D51A6">
        <w:rPr>
          <w:rFonts w:asciiTheme="majorHAnsi" w:hAnsiTheme="majorHAnsi" w:cs="Times New Roman"/>
          <w:sz w:val="16"/>
          <w:szCs w:val="18"/>
        </w:rPr>
        <w:t>7.</w:t>
      </w:r>
    </w:p>
    <w:p w:rsidR="00935AF6" w:rsidRPr="002D51A6" w:rsidRDefault="00935AF6" w:rsidP="002D51A6">
      <w:pPr>
        <w:pStyle w:val="ListParagraph"/>
        <w:numPr>
          <w:ilvl w:val="0"/>
          <w:numId w:val="5"/>
        </w:numPr>
        <w:spacing w:after="0" w:line="240" w:lineRule="auto"/>
        <w:ind w:left="425" w:hanging="357"/>
        <w:contextualSpacing w:val="0"/>
        <w:jc w:val="both"/>
        <w:rPr>
          <w:rFonts w:asciiTheme="majorHAnsi" w:hAnsiTheme="majorHAnsi" w:cs="Times New Roman"/>
          <w:sz w:val="16"/>
          <w:szCs w:val="18"/>
        </w:rPr>
      </w:pPr>
      <w:proofErr w:type="spellStart"/>
      <w:r w:rsidRPr="002D51A6">
        <w:rPr>
          <w:rFonts w:asciiTheme="majorHAnsi" w:hAnsiTheme="majorHAnsi" w:cs="Times New Roman"/>
          <w:sz w:val="16"/>
          <w:szCs w:val="18"/>
        </w:rPr>
        <w:t>Amanolahi</w:t>
      </w:r>
      <w:proofErr w:type="spellEnd"/>
      <w:r w:rsidRPr="002D51A6">
        <w:rPr>
          <w:rFonts w:asciiTheme="majorHAnsi" w:hAnsiTheme="majorHAnsi" w:cs="Times New Roman"/>
          <w:sz w:val="16"/>
          <w:szCs w:val="18"/>
        </w:rPr>
        <w:t xml:space="preserve"> F, </w:t>
      </w:r>
      <w:proofErr w:type="spellStart"/>
      <w:r w:rsidRPr="002D51A6">
        <w:rPr>
          <w:rFonts w:asciiTheme="majorHAnsi" w:hAnsiTheme="majorHAnsi" w:cs="Times New Roman"/>
          <w:sz w:val="16"/>
          <w:szCs w:val="18"/>
        </w:rPr>
        <w:t>Mohammadi</w:t>
      </w:r>
      <w:proofErr w:type="spellEnd"/>
      <w:r w:rsidRPr="002D51A6">
        <w:rPr>
          <w:rFonts w:asciiTheme="majorHAnsi" w:hAnsiTheme="majorHAnsi" w:cs="Times New Roman"/>
          <w:sz w:val="16"/>
          <w:szCs w:val="18"/>
        </w:rPr>
        <w:t xml:space="preserve"> A, </w:t>
      </w:r>
      <w:proofErr w:type="spellStart"/>
      <w:r w:rsidRPr="002D51A6">
        <w:rPr>
          <w:rFonts w:asciiTheme="majorHAnsi" w:hAnsiTheme="majorHAnsi" w:cs="Times New Roman"/>
          <w:sz w:val="16"/>
          <w:szCs w:val="18"/>
        </w:rPr>
        <w:t>Oskuee</w:t>
      </w:r>
      <w:proofErr w:type="spellEnd"/>
      <w:r w:rsidRPr="002D51A6">
        <w:rPr>
          <w:rFonts w:asciiTheme="majorHAnsi" w:hAnsiTheme="majorHAnsi" w:cs="Times New Roman"/>
          <w:sz w:val="16"/>
          <w:szCs w:val="18"/>
        </w:rPr>
        <w:t xml:space="preserve"> RK, </w:t>
      </w:r>
      <w:proofErr w:type="spellStart"/>
      <w:r w:rsidRPr="002D51A6">
        <w:rPr>
          <w:rFonts w:asciiTheme="majorHAnsi" w:hAnsiTheme="majorHAnsi" w:cs="Times New Roman"/>
          <w:sz w:val="16"/>
          <w:szCs w:val="18"/>
        </w:rPr>
        <w:t>Nassi</w:t>
      </w:r>
      <w:r w:rsidR="008164F5" w:rsidRPr="002D51A6">
        <w:rPr>
          <w:rFonts w:asciiTheme="majorHAnsi" w:hAnsiTheme="majorHAnsi" w:cs="Times New Roman"/>
          <w:sz w:val="16"/>
          <w:szCs w:val="18"/>
        </w:rPr>
        <w:t>rli</w:t>
      </w:r>
      <w:proofErr w:type="spellEnd"/>
      <w:r w:rsidR="008164F5" w:rsidRPr="002D51A6">
        <w:rPr>
          <w:rFonts w:asciiTheme="majorHAnsi" w:hAnsiTheme="majorHAnsi" w:cs="Times New Roman"/>
          <w:sz w:val="16"/>
          <w:szCs w:val="18"/>
        </w:rPr>
        <w:t xml:space="preserve"> H, </w:t>
      </w:r>
      <w:proofErr w:type="spellStart"/>
      <w:r w:rsidR="008164F5" w:rsidRPr="002D51A6">
        <w:rPr>
          <w:rFonts w:asciiTheme="majorHAnsi" w:hAnsiTheme="majorHAnsi" w:cs="Times New Roman"/>
          <w:sz w:val="16"/>
          <w:szCs w:val="18"/>
        </w:rPr>
        <w:t>Malaekeh-Nikouei</w:t>
      </w:r>
      <w:proofErr w:type="spellEnd"/>
      <w:r w:rsidR="008164F5" w:rsidRPr="002D51A6">
        <w:rPr>
          <w:rFonts w:asciiTheme="majorHAnsi" w:hAnsiTheme="majorHAnsi" w:cs="Times New Roman"/>
          <w:sz w:val="16"/>
          <w:szCs w:val="18"/>
        </w:rPr>
        <w:t xml:space="preserve"> B, </w:t>
      </w:r>
      <w:r w:rsidRPr="002D51A6">
        <w:rPr>
          <w:rFonts w:asciiTheme="majorHAnsi" w:hAnsiTheme="majorHAnsi" w:cs="Times New Roman"/>
          <w:sz w:val="16"/>
          <w:szCs w:val="18"/>
        </w:rPr>
        <w:t xml:space="preserve">A simple, sensitive and rapid isocratic reversed-phase high-performance liquid chromatography method for determination and stability study of </w:t>
      </w:r>
      <w:proofErr w:type="spellStart"/>
      <w:r w:rsidRPr="002D51A6">
        <w:rPr>
          <w:rFonts w:asciiTheme="majorHAnsi" w:hAnsiTheme="majorHAnsi" w:cs="Times New Roman"/>
          <w:sz w:val="16"/>
          <w:szCs w:val="18"/>
        </w:rPr>
        <w:t>curcumin</w:t>
      </w:r>
      <w:proofErr w:type="spellEnd"/>
      <w:r w:rsidRPr="002D51A6">
        <w:rPr>
          <w:rFonts w:asciiTheme="majorHAnsi" w:hAnsiTheme="majorHAnsi" w:cs="Times New Roman"/>
          <w:sz w:val="16"/>
          <w:szCs w:val="18"/>
        </w:rPr>
        <w:t xml:space="preserve"> in pharmaceutical samples. Avicenna journal of </w:t>
      </w:r>
      <w:proofErr w:type="spellStart"/>
      <w:r w:rsidRPr="002D51A6">
        <w:rPr>
          <w:rFonts w:asciiTheme="majorHAnsi" w:hAnsiTheme="majorHAnsi" w:cs="Times New Roman"/>
          <w:sz w:val="16"/>
          <w:szCs w:val="18"/>
        </w:rPr>
        <w:t>phytomedicine</w:t>
      </w:r>
      <w:proofErr w:type="spellEnd"/>
      <w:r w:rsidRPr="002D51A6">
        <w:rPr>
          <w:rFonts w:asciiTheme="majorHAnsi" w:hAnsiTheme="majorHAnsi" w:cs="Times New Roman"/>
          <w:sz w:val="16"/>
          <w:szCs w:val="18"/>
        </w:rPr>
        <w:t>. 2017;7(5):444.</w:t>
      </w:r>
      <w:r w:rsidR="008164F5" w:rsidRPr="002D51A6">
        <w:rPr>
          <w:rFonts w:asciiTheme="majorHAnsi" w:hAnsiTheme="majorHAnsi" w:cs="Times New Roman"/>
          <w:sz w:val="16"/>
          <w:szCs w:val="18"/>
        </w:rPr>
        <w:t>-447</w:t>
      </w:r>
    </w:p>
    <w:p w:rsidR="00935AF6" w:rsidRPr="002D51A6" w:rsidRDefault="00935AF6" w:rsidP="002D51A6">
      <w:pPr>
        <w:pStyle w:val="ListParagraph"/>
        <w:numPr>
          <w:ilvl w:val="0"/>
          <w:numId w:val="5"/>
        </w:numPr>
        <w:spacing w:after="0" w:line="240" w:lineRule="auto"/>
        <w:ind w:left="425" w:hanging="357"/>
        <w:contextualSpacing w:val="0"/>
        <w:jc w:val="both"/>
        <w:rPr>
          <w:rFonts w:asciiTheme="majorHAnsi" w:hAnsiTheme="majorHAnsi" w:cs="Times New Roman"/>
          <w:sz w:val="16"/>
          <w:szCs w:val="18"/>
        </w:rPr>
      </w:pPr>
      <w:proofErr w:type="spellStart"/>
      <w:r w:rsidRPr="002D51A6">
        <w:rPr>
          <w:rFonts w:asciiTheme="majorHAnsi" w:hAnsiTheme="majorHAnsi" w:cs="Times New Roman"/>
          <w:sz w:val="16"/>
          <w:szCs w:val="18"/>
        </w:rPr>
        <w:t>Hir</w:t>
      </w:r>
      <w:r w:rsidR="008164F5" w:rsidRPr="002D51A6">
        <w:rPr>
          <w:rFonts w:asciiTheme="majorHAnsi" w:hAnsiTheme="majorHAnsi" w:cs="Times New Roman"/>
          <w:sz w:val="16"/>
          <w:szCs w:val="18"/>
        </w:rPr>
        <w:t>lekar</w:t>
      </w:r>
      <w:proofErr w:type="spellEnd"/>
      <w:r w:rsidR="008164F5" w:rsidRPr="002D51A6">
        <w:rPr>
          <w:rFonts w:asciiTheme="majorHAnsi" w:hAnsiTheme="majorHAnsi" w:cs="Times New Roman"/>
          <w:sz w:val="16"/>
          <w:szCs w:val="18"/>
        </w:rPr>
        <w:t xml:space="preserve"> R, </w:t>
      </w:r>
      <w:proofErr w:type="spellStart"/>
      <w:r w:rsidR="008164F5" w:rsidRPr="002D51A6">
        <w:rPr>
          <w:rFonts w:asciiTheme="majorHAnsi" w:hAnsiTheme="majorHAnsi" w:cs="Times New Roman"/>
          <w:sz w:val="16"/>
          <w:szCs w:val="18"/>
        </w:rPr>
        <w:t>Bhairy</w:t>
      </w:r>
      <w:proofErr w:type="spellEnd"/>
      <w:r w:rsidR="008164F5" w:rsidRPr="002D51A6">
        <w:rPr>
          <w:rFonts w:asciiTheme="majorHAnsi" w:hAnsiTheme="majorHAnsi" w:cs="Times New Roman"/>
          <w:sz w:val="16"/>
          <w:szCs w:val="18"/>
        </w:rPr>
        <w:t xml:space="preserve"> S, </w:t>
      </w:r>
      <w:proofErr w:type="spellStart"/>
      <w:r w:rsidR="008164F5" w:rsidRPr="002D51A6">
        <w:rPr>
          <w:rFonts w:asciiTheme="majorHAnsi" w:hAnsiTheme="majorHAnsi" w:cs="Times New Roman"/>
          <w:sz w:val="16"/>
          <w:szCs w:val="18"/>
        </w:rPr>
        <w:t>Kmismatrao</w:t>
      </w:r>
      <w:proofErr w:type="spellEnd"/>
      <w:r w:rsidR="008164F5" w:rsidRPr="002D51A6">
        <w:rPr>
          <w:rFonts w:asciiTheme="majorHAnsi" w:hAnsiTheme="majorHAnsi" w:cs="Times New Roman"/>
          <w:sz w:val="16"/>
          <w:szCs w:val="18"/>
        </w:rPr>
        <w:t xml:space="preserve"> A,</w:t>
      </w:r>
      <w:r w:rsidRPr="002D51A6">
        <w:rPr>
          <w:rFonts w:asciiTheme="majorHAnsi" w:hAnsiTheme="majorHAnsi" w:cs="Times New Roman"/>
          <w:sz w:val="16"/>
          <w:szCs w:val="18"/>
        </w:rPr>
        <w:t xml:space="preserve"> Development and validation of RP-HPLC method for simultaneous esti</w:t>
      </w:r>
      <w:r w:rsidR="008164F5" w:rsidRPr="002D51A6">
        <w:rPr>
          <w:rFonts w:asciiTheme="majorHAnsi" w:hAnsiTheme="majorHAnsi" w:cs="Times New Roman"/>
          <w:sz w:val="16"/>
          <w:szCs w:val="18"/>
        </w:rPr>
        <w:t xml:space="preserve">mation of </w:t>
      </w:r>
      <w:proofErr w:type="spellStart"/>
      <w:r w:rsidR="008164F5" w:rsidRPr="002D51A6">
        <w:rPr>
          <w:rFonts w:asciiTheme="majorHAnsi" w:hAnsiTheme="majorHAnsi" w:cs="Times New Roman"/>
          <w:sz w:val="16"/>
          <w:szCs w:val="18"/>
        </w:rPr>
        <w:t>curcumin</w:t>
      </w:r>
      <w:proofErr w:type="spellEnd"/>
      <w:r w:rsidR="008164F5" w:rsidRPr="002D51A6">
        <w:rPr>
          <w:rFonts w:asciiTheme="majorHAnsi" w:hAnsiTheme="majorHAnsi" w:cs="Times New Roman"/>
          <w:sz w:val="16"/>
          <w:szCs w:val="18"/>
        </w:rPr>
        <w:t xml:space="preserve"> and </w:t>
      </w:r>
      <w:proofErr w:type="spellStart"/>
      <w:r w:rsidR="008164F5" w:rsidRPr="002D51A6">
        <w:rPr>
          <w:rFonts w:asciiTheme="majorHAnsi" w:hAnsiTheme="majorHAnsi" w:cs="Times New Roman"/>
          <w:sz w:val="16"/>
          <w:szCs w:val="18"/>
        </w:rPr>
        <w:t>piperine</w:t>
      </w:r>
      <w:proofErr w:type="spellEnd"/>
      <w:r w:rsidR="008164F5" w:rsidRPr="002D51A6">
        <w:rPr>
          <w:rFonts w:asciiTheme="majorHAnsi" w:hAnsiTheme="majorHAnsi" w:cs="Times New Roman"/>
          <w:sz w:val="16"/>
          <w:szCs w:val="18"/>
        </w:rPr>
        <w:t xml:space="preserve">, </w:t>
      </w:r>
      <w:r w:rsidRPr="002D51A6">
        <w:rPr>
          <w:rFonts w:asciiTheme="majorHAnsi" w:hAnsiTheme="majorHAnsi" w:cs="Times New Roman"/>
          <w:sz w:val="16"/>
          <w:szCs w:val="18"/>
        </w:rPr>
        <w:t xml:space="preserve"> </w:t>
      </w:r>
      <w:proofErr w:type="spellStart"/>
      <w:r w:rsidRPr="002D51A6">
        <w:rPr>
          <w:rFonts w:asciiTheme="majorHAnsi" w:hAnsiTheme="majorHAnsi" w:cs="Times New Roman"/>
          <w:sz w:val="16"/>
          <w:szCs w:val="18"/>
        </w:rPr>
        <w:t>Int</w:t>
      </w:r>
      <w:proofErr w:type="spellEnd"/>
      <w:r w:rsidRPr="002D51A6">
        <w:rPr>
          <w:rFonts w:asciiTheme="majorHAnsi" w:hAnsiTheme="majorHAnsi" w:cs="Times New Roman"/>
          <w:sz w:val="16"/>
          <w:szCs w:val="18"/>
        </w:rPr>
        <w:t xml:space="preserve"> J App </w:t>
      </w:r>
      <w:proofErr w:type="spellStart"/>
      <w:r w:rsidRPr="002D51A6">
        <w:rPr>
          <w:rFonts w:asciiTheme="majorHAnsi" w:hAnsiTheme="majorHAnsi" w:cs="Times New Roman"/>
          <w:sz w:val="16"/>
          <w:szCs w:val="18"/>
        </w:rPr>
        <w:t>Pharma</w:t>
      </w:r>
      <w:proofErr w:type="spellEnd"/>
      <w:r w:rsidRPr="002D51A6">
        <w:rPr>
          <w:rFonts w:asciiTheme="majorHAnsi" w:hAnsiTheme="majorHAnsi" w:cs="Times New Roman"/>
          <w:sz w:val="16"/>
          <w:szCs w:val="18"/>
        </w:rPr>
        <w:t xml:space="preserve">, </w:t>
      </w:r>
      <w:r w:rsidR="008164F5" w:rsidRPr="002D51A6">
        <w:rPr>
          <w:rFonts w:asciiTheme="majorHAnsi" w:hAnsiTheme="majorHAnsi" w:cs="Times New Roman"/>
          <w:sz w:val="16"/>
          <w:szCs w:val="18"/>
        </w:rPr>
        <w:t>2018;10(5)</w:t>
      </w:r>
      <w:r w:rsidRPr="002D51A6">
        <w:rPr>
          <w:rFonts w:asciiTheme="majorHAnsi" w:hAnsiTheme="majorHAnsi" w:cs="Times New Roman"/>
          <w:sz w:val="16"/>
          <w:szCs w:val="18"/>
        </w:rPr>
        <w:t>:43-</w:t>
      </w:r>
      <w:r w:rsidR="008164F5" w:rsidRPr="002D51A6">
        <w:rPr>
          <w:rFonts w:asciiTheme="majorHAnsi" w:hAnsiTheme="majorHAnsi" w:cs="Times New Roman"/>
          <w:sz w:val="16"/>
          <w:szCs w:val="18"/>
        </w:rPr>
        <w:t>4</w:t>
      </w:r>
      <w:r w:rsidRPr="002D51A6">
        <w:rPr>
          <w:rFonts w:asciiTheme="majorHAnsi" w:hAnsiTheme="majorHAnsi" w:cs="Times New Roman"/>
          <w:sz w:val="16"/>
          <w:szCs w:val="18"/>
        </w:rPr>
        <w:t>4</w:t>
      </w:r>
    </w:p>
    <w:p w:rsidR="00935AF6" w:rsidRPr="002D51A6" w:rsidRDefault="00935AF6" w:rsidP="002D51A6">
      <w:pPr>
        <w:pStyle w:val="ListParagraph"/>
        <w:numPr>
          <w:ilvl w:val="0"/>
          <w:numId w:val="5"/>
        </w:numPr>
        <w:spacing w:after="0" w:line="240" w:lineRule="auto"/>
        <w:ind w:left="425" w:hanging="357"/>
        <w:contextualSpacing w:val="0"/>
        <w:jc w:val="both"/>
        <w:rPr>
          <w:rFonts w:asciiTheme="majorHAnsi" w:hAnsiTheme="majorHAnsi" w:cs="Times New Roman"/>
          <w:sz w:val="16"/>
          <w:szCs w:val="18"/>
        </w:rPr>
      </w:pPr>
      <w:proofErr w:type="spellStart"/>
      <w:r w:rsidRPr="002D51A6">
        <w:rPr>
          <w:rFonts w:asciiTheme="majorHAnsi" w:hAnsiTheme="majorHAnsi" w:cs="Times New Roman"/>
          <w:sz w:val="16"/>
          <w:szCs w:val="18"/>
        </w:rPr>
        <w:t>Curcio</w:t>
      </w:r>
      <w:proofErr w:type="spellEnd"/>
      <w:r w:rsidRPr="002D51A6">
        <w:rPr>
          <w:rFonts w:asciiTheme="majorHAnsi" w:hAnsiTheme="majorHAnsi" w:cs="Times New Roman"/>
          <w:sz w:val="16"/>
          <w:szCs w:val="18"/>
        </w:rPr>
        <w:t xml:space="preserve"> M, Mauro L, </w:t>
      </w:r>
      <w:proofErr w:type="spellStart"/>
      <w:r w:rsidRPr="002D51A6">
        <w:rPr>
          <w:rFonts w:asciiTheme="majorHAnsi" w:hAnsiTheme="majorHAnsi" w:cs="Times New Roman"/>
          <w:sz w:val="16"/>
          <w:szCs w:val="18"/>
        </w:rPr>
        <w:t>Naimo</w:t>
      </w:r>
      <w:proofErr w:type="spellEnd"/>
      <w:r w:rsidRPr="002D51A6">
        <w:rPr>
          <w:rFonts w:asciiTheme="majorHAnsi" w:hAnsiTheme="majorHAnsi" w:cs="Times New Roman"/>
          <w:sz w:val="16"/>
          <w:szCs w:val="18"/>
        </w:rPr>
        <w:t xml:space="preserve"> GD, </w:t>
      </w:r>
      <w:proofErr w:type="spellStart"/>
      <w:r w:rsidRPr="002D51A6">
        <w:rPr>
          <w:rFonts w:asciiTheme="majorHAnsi" w:hAnsiTheme="majorHAnsi" w:cs="Times New Roman"/>
          <w:sz w:val="16"/>
          <w:szCs w:val="18"/>
        </w:rPr>
        <w:t>Amantea</w:t>
      </w:r>
      <w:proofErr w:type="spellEnd"/>
      <w:r w:rsidRPr="002D51A6">
        <w:rPr>
          <w:rFonts w:asciiTheme="majorHAnsi" w:hAnsiTheme="majorHAnsi" w:cs="Times New Roman"/>
          <w:sz w:val="16"/>
          <w:szCs w:val="18"/>
        </w:rPr>
        <w:t xml:space="preserve"> D, </w:t>
      </w:r>
      <w:proofErr w:type="spellStart"/>
      <w:r w:rsidRPr="002D51A6">
        <w:rPr>
          <w:rFonts w:asciiTheme="majorHAnsi" w:hAnsiTheme="majorHAnsi" w:cs="Times New Roman"/>
          <w:sz w:val="16"/>
          <w:szCs w:val="18"/>
        </w:rPr>
        <w:t>Cirillo</w:t>
      </w:r>
      <w:proofErr w:type="spellEnd"/>
      <w:r w:rsidRPr="002D51A6">
        <w:rPr>
          <w:rFonts w:asciiTheme="majorHAnsi" w:hAnsiTheme="majorHAnsi" w:cs="Times New Roman"/>
          <w:sz w:val="16"/>
          <w:szCs w:val="18"/>
        </w:rPr>
        <w:t xml:space="preserve"> G, </w:t>
      </w:r>
      <w:proofErr w:type="spellStart"/>
      <w:r w:rsidRPr="002D51A6">
        <w:rPr>
          <w:rFonts w:asciiTheme="majorHAnsi" w:hAnsiTheme="majorHAnsi" w:cs="Times New Roman"/>
          <w:sz w:val="16"/>
          <w:szCs w:val="18"/>
        </w:rPr>
        <w:t>Tavano</w:t>
      </w:r>
      <w:proofErr w:type="spellEnd"/>
      <w:r w:rsidRPr="002D51A6">
        <w:rPr>
          <w:rFonts w:asciiTheme="majorHAnsi" w:hAnsiTheme="majorHAnsi" w:cs="Times New Roman"/>
          <w:sz w:val="16"/>
          <w:szCs w:val="18"/>
        </w:rPr>
        <w:t xml:space="preserve"> L, </w:t>
      </w:r>
      <w:proofErr w:type="spellStart"/>
      <w:r w:rsidRPr="002D51A6">
        <w:rPr>
          <w:rFonts w:asciiTheme="majorHAnsi" w:hAnsiTheme="majorHAnsi" w:cs="Times New Roman"/>
          <w:sz w:val="16"/>
          <w:szCs w:val="18"/>
        </w:rPr>
        <w:t>Casaburi</w:t>
      </w:r>
      <w:proofErr w:type="spellEnd"/>
      <w:r w:rsidRPr="002D51A6">
        <w:rPr>
          <w:rFonts w:asciiTheme="majorHAnsi" w:hAnsiTheme="majorHAnsi" w:cs="Times New Roman"/>
          <w:sz w:val="16"/>
          <w:szCs w:val="18"/>
        </w:rPr>
        <w:t xml:space="preserve"> I, </w:t>
      </w:r>
      <w:proofErr w:type="spellStart"/>
      <w:r w:rsidRPr="002D51A6">
        <w:rPr>
          <w:rFonts w:asciiTheme="majorHAnsi" w:hAnsiTheme="majorHAnsi" w:cs="Times New Roman"/>
          <w:sz w:val="16"/>
          <w:szCs w:val="18"/>
        </w:rPr>
        <w:t>Nicoletta</w:t>
      </w:r>
      <w:proofErr w:type="spellEnd"/>
      <w:r w:rsidRPr="002D51A6">
        <w:rPr>
          <w:rFonts w:asciiTheme="majorHAnsi" w:hAnsiTheme="majorHAnsi" w:cs="Times New Roman"/>
          <w:sz w:val="16"/>
          <w:szCs w:val="18"/>
        </w:rPr>
        <w:t xml:space="preserve"> </w:t>
      </w:r>
      <w:r w:rsidR="008164F5" w:rsidRPr="002D51A6">
        <w:rPr>
          <w:rFonts w:asciiTheme="majorHAnsi" w:hAnsiTheme="majorHAnsi" w:cs="Times New Roman"/>
          <w:sz w:val="16"/>
          <w:szCs w:val="18"/>
        </w:rPr>
        <w:t xml:space="preserve">FP, Alvarez-Lorenzo C, </w:t>
      </w:r>
      <w:proofErr w:type="spellStart"/>
      <w:r w:rsidR="008164F5" w:rsidRPr="002D51A6">
        <w:rPr>
          <w:rFonts w:asciiTheme="majorHAnsi" w:hAnsiTheme="majorHAnsi" w:cs="Times New Roman"/>
          <w:sz w:val="16"/>
          <w:szCs w:val="18"/>
        </w:rPr>
        <w:t>Iemma</w:t>
      </w:r>
      <w:proofErr w:type="spellEnd"/>
      <w:r w:rsidR="008164F5" w:rsidRPr="002D51A6">
        <w:rPr>
          <w:rFonts w:asciiTheme="majorHAnsi" w:hAnsiTheme="majorHAnsi" w:cs="Times New Roman"/>
          <w:sz w:val="16"/>
          <w:szCs w:val="18"/>
        </w:rPr>
        <w:t xml:space="preserve"> F, </w:t>
      </w:r>
      <w:r w:rsidRPr="002D51A6">
        <w:rPr>
          <w:rFonts w:asciiTheme="majorHAnsi" w:hAnsiTheme="majorHAnsi" w:cs="Times New Roman"/>
          <w:sz w:val="16"/>
          <w:szCs w:val="18"/>
        </w:rPr>
        <w:t xml:space="preserve">Facile synthesis of pH-responsive </w:t>
      </w:r>
      <w:proofErr w:type="spellStart"/>
      <w:r w:rsidRPr="002D51A6">
        <w:rPr>
          <w:rFonts w:asciiTheme="majorHAnsi" w:hAnsiTheme="majorHAnsi" w:cs="Times New Roman"/>
          <w:sz w:val="16"/>
          <w:szCs w:val="18"/>
        </w:rPr>
        <w:t>polymersomes</w:t>
      </w:r>
      <w:proofErr w:type="spellEnd"/>
      <w:r w:rsidRPr="002D51A6">
        <w:rPr>
          <w:rFonts w:asciiTheme="majorHAnsi" w:hAnsiTheme="majorHAnsi" w:cs="Times New Roman"/>
          <w:sz w:val="16"/>
          <w:szCs w:val="18"/>
        </w:rPr>
        <w:t xml:space="preserve"> based on </w:t>
      </w:r>
      <w:proofErr w:type="spellStart"/>
      <w:r w:rsidRPr="002D51A6">
        <w:rPr>
          <w:rFonts w:asciiTheme="majorHAnsi" w:hAnsiTheme="majorHAnsi" w:cs="Times New Roman"/>
          <w:sz w:val="16"/>
          <w:szCs w:val="18"/>
        </w:rPr>
        <w:t>lipidized</w:t>
      </w:r>
      <w:proofErr w:type="spellEnd"/>
      <w:r w:rsidRPr="002D51A6">
        <w:rPr>
          <w:rFonts w:asciiTheme="majorHAnsi" w:hAnsiTheme="majorHAnsi" w:cs="Times New Roman"/>
          <w:sz w:val="16"/>
          <w:szCs w:val="18"/>
        </w:rPr>
        <w:t xml:space="preserve"> PEG for intracellular co-delivery of </w:t>
      </w:r>
      <w:proofErr w:type="spellStart"/>
      <w:r w:rsidRPr="002D51A6">
        <w:rPr>
          <w:rFonts w:asciiTheme="majorHAnsi" w:hAnsiTheme="majorHAnsi" w:cs="Times New Roman"/>
          <w:sz w:val="16"/>
          <w:szCs w:val="18"/>
        </w:rPr>
        <w:t>curcumin</w:t>
      </w:r>
      <w:proofErr w:type="spellEnd"/>
      <w:r w:rsidRPr="002D51A6">
        <w:rPr>
          <w:rFonts w:asciiTheme="majorHAnsi" w:hAnsiTheme="majorHAnsi" w:cs="Times New Roman"/>
          <w:sz w:val="16"/>
          <w:szCs w:val="18"/>
        </w:rPr>
        <w:t xml:space="preserve"> and methot</w:t>
      </w:r>
      <w:r w:rsidR="008164F5" w:rsidRPr="002D51A6">
        <w:rPr>
          <w:rFonts w:asciiTheme="majorHAnsi" w:hAnsiTheme="majorHAnsi" w:cs="Times New Roman"/>
          <w:sz w:val="16"/>
          <w:szCs w:val="18"/>
        </w:rPr>
        <w:t xml:space="preserve">rexate. Colloids and Surfaces B, </w:t>
      </w:r>
      <w:r w:rsidRPr="002D51A6">
        <w:rPr>
          <w:rFonts w:asciiTheme="majorHAnsi" w:hAnsiTheme="majorHAnsi" w:cs="Times New Roman"/>
          <w:sz w:val="16"/>
          <w:szCs w:val="18"/>
        </w:rPr>
        <w:t xml:space="preserve"> </w:t>
      </w:r>
      <w:proofErr w:type="spellStart"/>
      <w:r w:rsidRPr="002D51A6">
        <w:rPr>
          <w:rFonts w:asciiTheme="majorHAnsi" w:hAnsiTheme="majorHAnsi" w:cs="Times New Roman"/>
          <w:sz w:val="16"/>
          <w:szCs w:val="18"/>
        </w:rPr>
        <w:t>Biointerfaces</w:t>
      </w:r>
      <w:proofErr w:type="spellEnd"/>
      <w:r w:rsidRPr="002D51A6">
        <w:rPr>
          <w:rFonts w:asciiTheme="majorHAnsi" w:hAnsiTheme="majorHAnsi" w:cs="Times New Roman"/>
          <w:sz w:val="16"/>
          <w:szCs w:val="18"/>
        </w:rPr>
        <w:t>. 2018; 167:568-</w:t>
      </w:r>
      <w:r w:rsidR="008164F5" w:rsidRPr="002D51A6">
        <w:rPr>
          <w:rFonts w:asciiTheme="majorHAnsi" w:hAnsiTheme="majorHAnsi" w:cs="Times New Roman"/>
          <w:sz w:val="16"/>
          <w:szCs w:val="18"/>
        </w:rPr>
        <w:t>5</w:t>
      </w:r>
      <w:r w:rsidRPr="002D51A6">
        <w:rPr>
          <w:rFonts w:asciiTheme="majorHAnsi" w:hAnsiTheme="majorHAnsi" w:cs="Times New Roman"/>
          <w:sz w:val="16"/>
          <w:szCs w:val="18"/>
        </w:rPr>
        <w:t>76.</w:t>
      </w:r>
    </w:p>
    <w:p w:rsidR="000E6A16" w:rsidRDefault="00935AF6" w:rsidP="002D51A6">
      <w:pPr>
        <w:pStyle w:val="ListParagraph"/>
        <w:numPr>
          <w:ilvl w:val="0"/>
          <w:numId w:val="5"/>
        </w:numPr>
        <w:spacing w:after="0" w:line="240" w:lineRule="auto"/>
        <w:ind w:left="425" w:hanging="357"/>
        <w:contextualSpacing w:val="0"/>
        <w:jc w:val="both"/>
        <w:rPr>
          <w:rFonts w:asciiTheme="majorHAnsi" w:hAnsiTheme="majorHAnsi" w:cs="Times New Roman"/>
          <w:sz w:val="16"/>
          <w:szCs w:val="18"/>
        </w:rPr>
        <w:sectPr w:rsidR="000E6A16" w:rsidSect="000E6A16">
          <w:type w:val="continuous"/>
          <w:pgSz w:w="11900" w:h="16840" w:code="9"/>
          <w:pgMar w:top="1109" w:right="964" w:bottom="964" w:left="1134" w:header="709" w:footer="709" w:gutter="0"/>
          <w:cols w:num="2" w:space="446"/>
          <w:docGrid w:linePitch="360"/>
        </w:sectPr>
      </w:pPr>
      <w:r w:rsidRPr="002D51A6">
        <w:rPr>
          <w:rFonts w:asciiTheme="majorHAnsi" w:hAnsiTheme="majorHAnsi" w:cs="Times New Roman"/>
          <w:sz w:val="16"/>
          <w:szCs w:val="18"/>
        </w:rPr>
        <w:t xml:space="preserve">ICH Harmonised </w:t>
      </w:r>
      <w:proofErr w:type="spellStart"/>
      <w:r w:rsidRPr="002D51A6">
        <w:rPr>
          <w:rFonts w:asciiTheme="majorHAnsi" w:hAnsiTheme="majorHAnsi" w:cs="Times New Roman"/>
          <w:sz w:val="16"/>
          <w:szCs w:val="18"/>
        </w:rPr>
        <w:t>Tripatite</w:t>
      </w:r>
      <w:proofErr w:type="spellEnd"/>
      <w:r w:rsidRPr="002D51A6">
        <w:rPr>
          <w:rFonts w:asciiTheme="majorHAnsi" w:hAnsiTheme="majorHAnsi" w:cs="Times New Roman"/>
          <w:sz w:val="16"/>
          <w:szCs w:val="18"/>
        </w:rPr>
        <w:t xml:space="preserve"> Guidelin</w:t>
      </w:r>
      <w:r w:rsidR="002D51A6">
        <w:rPr>
          <w:rFonts w:asciiTheme="majorHAnsi" w:hAnsiTheme="majorHAnsi" w:cs="Times New Roman"/>
          <w:sz w:val="16"/>
          <w:szCs w:val="18"/>
        </w:rPr>
        <w:t xml:space="preserve">es. Validation of analytical procedure: text and </w:t>
      </w:r>
      <w:r w:rsidRPr="002D51A6">
        <w:rPr>
          <w:rFonts w:asciiTheme="majorHAnsi" w:hAnsiTheme="majorHAnsi" w:cs="Times New Roman"/>
          <w:sz w:val="16"/>
          <w:szCs w:val="18"/>
        </w:rPr>
        <w:t xml:space="preserve">methodology Q2 (R1), current step 4 </w:t>
      </w:r>
      <w:proofErr w:type="gramStart"/>
      <w:r w:rsidRPr="002D51A6">
        <w:rPr>
          <w:rFonts w:asciiTheme="majorHAnsi" w:hAnsiTheme="majorHAnsi" w:cs="Times New Roman"/>
          <w:sz w:val="16"/>
          <w:szCs w:val="18"/>
        </w:rPr>
        <w:t>version</w:t>
      </w:r>
      <w:proofErr w:type="gramEnd"/>
      <w:r w:rsidRPr="002D51A6">
        <w:rPr>
          <w:rFonts w:asciiTheme="majorHAnsi" w:hAnsiTheme="majorHAnsi" w:cs="Times New Roman"/>
          <w:sz w:val="16"/>
          <w:szCs w:val="18"/>
        </w:rPr>
        <w:t>, parent guidelines on methodology,</w:t>
      </w:r>
      <w:r w:rsidR="002D51A6">
        <w:rPr>
          <w:rFonts w:asciiTheme="majorHAnsi" w:hAnsiTheme="majorHAnsi" w:cs="Times New Roman"/>
          <w:sz w:val="16"/>
          <w:szCs w:val="18"/>
        </w:rPr>
        <w:t xml:space="preserve"> </w:t>
      </w:r>
      <w:r w:rsidRPr="002D51A6">
        <w:rPr>
          <w:rFonts w:asciiTheme="majorHAnsi" w:hAnsiTheme="majorHAnsi" w:cs="Times New Roman"/>
          <w:sz w:val="16"/>
          <w:szCs w:val="18"/>
        </w:rPr>
        <w:t>November 2005.</w:t>
      </w:r>
    </w:p>
    <w:p w:rsidR="00935AF6" w:rsidRPr="002D51A6" w:rsidRDefault="00935AF6" w:rsidP="000E6A16">
      <w:pPr>
        <w:pStyle w:val="ListParagraph"/>
        <w:spacing w:after="0" w:line="240" w:lineRule="auto"/>
        <w:ind w:left="425"/>
        <w:contextualSpacing w:val="0"/>
        <w:jc w:val="both"/>
        <w:rPr>
          <w:rFonts w:asciiTheme="majorHAnsi" w:hAnsiTheme="majorHAnsi" w:cs="Times New Roman"/>
          <w:sz w:val="18"/>
          <w:szCs w:val="18"/>
        </w:rPr>
      </w:pPr>
    </w:p>
    <w:p w:rsidR="002D51A6" w:rsidRPr="00E36127" w:rsidRDefault="002D51A6" w:rsidP="002D51A6">
      <w:pPr>
        <w:pStyle w:val="ListParagraph"/>
        <w:spacing w:after="0" w:line="240" w:lineRule="auto"/>
        <w:ind w:left="425"/>
        <w:contextualSpacing w:val="0"/>
        <w:jc w:val="both"/>
        <w:rPr>
          <w:rFonts w:asciiTheme="majorHAnsi" w:hAnsiTheme="majorHAnsi" w:cs="Times New Roman"/>
          <w:sz w:val="18"/>
          <w:szCs w:val="18"/>
        </w:rPr>
      </w:pPr>
    </w:p>
    <w:p w:rsidR="006D3488" w:rsidRPr="00E36127" w:rsidRDefault="006D3488" w:rsidP="00E36127">
      <w:pPr>
        <w:tabs>
          <w:tab w:val="left" w:pos="737"/>
        </w:tabs>
        <w:spacing w:after="120" w:line="240" w:lineRule="auto"/>
        <w:jc w:val="center"/>
        <w:rPr>
          <w:rFonts w:asciiTheme="majorHAnsi" w:hAnsiTheme="majorHAnsi" w:cs="Times New Roman"/>
          <w:b/>
          <w:bCs/>
          <w:sz w:val="18"/>
          <w:szCs w:val="18"/>
        </w:rPr>
      </w:pPr>
    </w:p>
    <w:sectPr w:rsidR="006D3488" w:rsidRPr="00E36127" w:rsidSect="000E6A16">
      <w:type w:val="continuous"/>
      <w:pgSz w:w="11900" w:h="16840" w:code="9"/>
      <w:pgMar w:top="1109" w:right="964" w:bottom="96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4AA8" w:rsidRDefault="00E84AA8" w:rsidP="00B77787">
      <w:pPr>
        <w:spacing w:after="0" w:line="240" w:lineRule="auto"/>
      </w:pPr>
      <w:r>
        <w:separator/>
      </w:r>
    </w:p>
  </w:endnote>
  <w:endnote w:type="continuationSeparator" w:id="0">
    <w:p w:rsidR="00E84AA8" w:rsidRDefault="00E84AA8" w:rsidP="00B77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2AF" w:rsidRPr="005852AF" w:rsidRDefault="005852AF" w:rsidP="005852AF">
    <w:pPr>
      <w:pStyle w:val="Footer"/>
      <w:shd w:val="clear" w:color="auto" w:fill="EEECE1"/>
      <w:rPr>
        <w:rFonts w:ascii="Cambria" w:hAnsi="Cambria"/>
        <w:sz w:val="17"/>
        <w:szCs w:val="17"/>
      </w:rPr>
    </w:pPr>
    <w:r w:rsidRPr="00CE7C59">
      <w:rPr>
        <w:rFonts w:ascii="Cambria" w:hAnsi="Cambria"/>
        <w:b/>
        <w:bCs/>
        <w:color w:val="002060"/>
        <w:sz w:val="17"/>
        <w:szCs w:val="17"/>
      </w:rPr>
      <w:t xml:space="preserve">ISSN: 2250-1177                                                </w:t>
    </w:r>
    <w:r>
      <w:rPr>
        <w:rFonts w:ascii="Cambria" w:hAnsi="Cambria"/>
        <w:b/>
        <w:bCs/>
        <w:color w:val="002060"/>
        <w:sz w:val="17"/>
        <w:szCs w:val="17"/>
      </w:rPr>
      <w:t xml:space="preserve">           </w:t>
    </w:r>
    <w:r w:rsidRPr="00CE7C59">
      <w:rPr>
        <w:rFonts w:ascii="Cambria" w:hAnsi="Cambria"/>
        <w:b/>
        <w:bCs/>
        <w:color w:val="002060"/>
        <w:sz w:val="17"/>
        <w:szCs w:val="17"/>
      </w:rPr>
      <w:t xml:space="preserve">                       [</w:t>
    </w:r>
    <w:r w:rsidRPr="00CE7C59">
      <w:rPr>
        <w:rFonts w:ascii="Cambria" w:hAnsi="Cambria"/>
        <w:b/>
        <w:bCs/>
        <w:color w:val="002060"/>
        <w:sz w:val="17"/>
        <w:szCs w:val="17"/>
      </w:rPr>
      <w:fldChar w:fldCharType="begin"/>
    </w:r>
    <w:r w:rsidRPr="00CE7C59">
      <w:rPr>
        <w:rFonts w:ascii="Cambria" w:hAnsi="Cambria"/>
        <w:b/>
        <w:bCs/>
        <w:color w:val="002060"/>
        <w:sz w:val="17"/>
        <w:szCs w:val="17"/>
      </w:rPr>
      <w:instrText xml:space="preserve"> PAGE   \* MERGEFORMAT </w:instrText>
    </w:r>
    <w:r w:rsidRPr="00CE7C59">
      <w:rPr>
        <w:rFonts w:ascii="Cambria" w:hAnsi="Cambria"/>
        <w:b/>
        <w:bCs/>
        <w:color w:val="002060"/>
        <w:sz w:val="17"/>
        <w:szCs w:val="17"/>
      </w:rPr>
      <w:fldChar w:fldCharType="separate"/>
    </w:r>
    <w:r w:rsidR="004803C2">
      <w:rPr>
        <w:rFonts w:ascii="Cambria" w:hAnsi="Cambria"/>
        <w:b/>
        <w:bCs/>
        <w:noProof/>
        <w:color w:val="002060"/>
        <w:sz w:val="17"/>
        <w:szCs w:val="17"/>
      </w:rPr>
      <w:t>127</w:t>
    </w:r>
    <w:r w:rsidRPr="00CE7C59">
      <w:rPr>
        <w:rFonts w:ascii="Cambria" w:hAnsi="Cambria"/>
        <w:b/>
        <w:bCs/>
        <w:color w:val="002060"/>
        <w:sz w:val="17"/>
        <w:szCs w:val="17"/>
      </w:rPr>
      <w:fldChar w:fldCharType="end"/>
    </w:r>
    <w:r w:rsidRPr="00CE7C59">
      <w:rPr>
        <w:rFonts w:ascii="Cambria" w:hAnsi="Cambria"/>
        <w:b/>
        <w:bCs/>
        <w:color w:val="002060"/>
        <w:sz w:val="17"/>
        <w:szCs w:val="17"/>
      </w:rPr>
      <w:t>]</w:t>
    </w:r>
    <w:r w:rsidRPr="00CE7C59">
      <w:rPr>
        <w:rFonts w:ascii="Cambria" w:hAnsi="Cambria"/>
        <w:sz w:val="17"/>
        <w:szCs w:val="17"/>
      </w:rPr>
      <w:t xml:space="preserve">                      </w:t>
    </w:r>
    <w:r>
      <w:rPr>
        <w:rFonts w:ascii="Cambria" w:hAnsi="Cambria"/>
        <w:sz w:val="17"/>
        <w:szCs w:val="17"/>
      </w:rPr>
      <w:t xml:space="preserve">   </w:t>
    </w:r>
    <w:r w:rsidRPr="00CE7C59">
      <w:rPr>
        <w:rFonts w:ascii="Cambria" w:hAnsi="Cambria"/>
        <w:sz w:val="17"/>
        <w:szCs w:val="17"/>
      </w:rPr>
      <w:t xml:space="preserve">  </w:t>
    </w:r>
    <w:r>
      <w:rPr>
        <w:rFonts w:ascii="Cambria" w:hAnsi="Cambria"/>
        <w:sz w:val="17"/>
        <w:szCs w:val="17"/>
      </w:rPr>
      <w:t xml:space="preserve"> </w:t>
    </w:r>
    <w:r w:rsidRPr="00CE7C59">
      <w:rPr>
        <w:rFonts w:ascii="Cambria" w:hAnsi="Cambria"/>
        <w:sz w:val="17"/>
        <w:szCs w:val="17"/>
      </w:rPr>
      <w:t xml:space="preserve">                                                    </w:t>
    </w:r>
    <w:r w:rsidRPr="00CE7C59">
      <w:rPr>
        <w:rFonts w:ascii="Cambria" w:hAnsi="Cambria"/>
        <w:b/>
        <w:bCs/>
        <w:color w:val="002060"/>
        <w:sz w:val="17"/>
        <w:szCs w:val="17"/>
      </w:rPr>
      <w:t xml:space="preserve"> CODEN (USA): JDDTAO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4AA8" w:rsidRDefault="00E84AA8" w:rsidP="00B77787">
      <w:pPr>
        <w:spacing w:after="0" w:line="240" w:lineRule="auto"/>
      </w:pPr>
      <w:r>
        <w:separator/>
      </w:r>
    </w:p>
  </w:footnote>
  <w:footnote w:type="continuationSeparator" w:id="0">
    <w:p w:rsidR="00E84AA8" w:rsidRDefault="00E84AA8" w:rsidP="00B777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2AF" w:rsidRPr="005852AF" w:rsidRDefault="00E84AA8" w:rsidP="005852AF">
    <w:pPr>
      <w:pStyle w:val="Header"/>
      <w:shd w:val="clear" w:color="auto" w:fill="EEECE1"/>
      <w:tabs>
        <w:tab w:val="right" w:pos="9540"/>
        <w:tab w:val="left" w:pos="9630"/>
        <w:tab w:val="left" w:pos="10440"/>
      </w:tabs>
      <w:rPr>
        <w:rFonts w:ascii="Cambria" w:hAnsi="Cambria"/>
        <w:i/>
        <w:sz w:val="17"/>
        <w:szCs w:val="17"/>
      </w:rPr>
    </w:pPr>
    <w:r>
      <w:rPr>
        <w:rFonts w:ascii="Cambria" w:hAnsi="Cambria"/>
        <w:b/>
        <w:bCs/>
        <w:color w:val="002060"/>
        <w:sz w:val="17"/>
        <w:szCs w:val="17"/>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60851" o:spid="_x0000_s2049" type="#_x0000_t75" style="position:absolute;margin-left:0;margin-top:0;width:479.9pt;height:295.4pt;z-index:-251658752;mso-position-horizontal:center;mso-position-horizontal-relative:margin;mso-position-vertical:center;mso-position-vertical-relative:margin" o:allowincell="f">
          <v:imagedata r:id="rId1" o:title="" gain="19661f" blacklevel="26214f"/>
          <w10:wrap anchorx="margin" anchory="margin"/>
        </v:shape>
      </w:pict>
    </w:r>
    <w:proofErr w:type="spellStart"/>
    <w:r w:rsidR="005852AF">
      <w:rPr>
        <w:rFonts w:ascii="Cambria" w:hAnsi="Cambria"/>
        <w:b/>
        <w:bCs/>
        <w:color w:val="002060"/>
        <w:sz w:val="17"/>
        <w:szCs w:val="17"/>
        <w:lang w:val="en-US"/>
      </w:rPr>
      <w:t>Ankalgi</w:t>
    </w:r>
    <w:proofErr w:type="spellEnd"/>
    <w:r w:rsidR="005852AF" w:rsidRPr="0007777F">
      <w:rPr>
        <w:rFonts w:ascii="Cambria" w:hAnsi="Cambria"/>
        <w:b/>
        <w:bCs/>
        <w:color w:val="002060"/>
        <w:sz w:val="17"/>
        <w:szCs w:val="17"/>
      </w:rPr>
      <w:t xml:space="preserve"> et</w:t>
    </w:r>
    <w:r w:rsidR="005852AF">
      <w:rPr>
        <w:rFonts w:ascii="Cambria" w:hAnsi="Cambria"/>
        <w:b/>
        <w:bCs/>
        <w:color w:val="002060"/>
        <w:sz w:val="17"/>
        <w:szCs w:val="17"/>
        <w:lang w:val="tr-TR" w:eastAsia="tr-TR" w:bidi="gu-IN"/>
      </w:rPr>
      <w:t xml:space="preserve"> al                                                                                                         </w:t>
    </w:r>
    <w:r w:rsidR="005852AF" w:rsidRPr="003E0207">
      <w:rPr>
        <w:rFonts w:ascii="Cambria" w:hAnsi="Cambria"/>
        <w:b/>
        <w:bCs/>
        <w:color w:val="002060"/>
        <w:sz w:val="17"/>
        <w:szCs w:val="17"/>
      </w:rPr>
      <w:t>Journal of Drug Deli</w:t>
    </w:r>
    <w:r w:rsidR="005852AF">
      <w:rPr>
        <w:rFonts w:ascii="Cambria" w:hAnsi="Cambria"/>
        <w:b/>
        <w:bCs/>
        <w:color w:val="002060"/>
        <w:sz w:val="17"/>
        <w:szCs w:val="17"/>
      </w:rPr>
      <w:t>very &amp; Therapeutics. 2019; 9(6-s</w:t>
    </w:r>
    <w:r w:rsidR="005852AF" w:rsidRPr="00AF3EA8">
      <w:rPr>
        <w:rFonts w:ascii="Cambria" w:hAnsi="Cambria"/>
        <w:b/>
        <w:bCs/>
        <w:color w:val="002060"/>
        <w:sz w:val="17"/>
        <w:szCs w:val="17"/>
      </w:rPr>
      <w:t>):</w:t>
    </w:r>
    <w:r w:rsidR="004803C2">
      <w:rPr>
        <w:rFonts w:ascii="Cambria" w:hAnsi="Cambria"/>
        <w:b/>
        <w:bCs/>
        <w:color w:val="002060"/>
        <w:sz w:val="17"/>
        <w:szCs w:val="17"/>
      </w:rPr>
      <w:t>127-135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532DF"/>
    <w:multiLevelType w:val="hybridMultilevel"/>
    <w:tmpl w:val="A4FA9100"/>
    <w:lvl w:ilvl="0" w:tplc="45F4160C">
      <w:start w:val="1"/>
      <w:numFmt w:val="decimal"/>
      <w:lvlText w:val="%1."/>
      <w:lvlJc w:val="left"/>
      <w:pPr>
        <w:ind w:left="720" w:hanging="360"/>
      </w:pPr>
      <w:rPr>
        <w:sz w:val="1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309201B0"/>
    <w:multiLevelType w:val="hybridMultilevel"/>
    <w:tmpl w:val="EE06ED7C"/>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4F1D5B3E"/>
    <w:multiLevelType w:val="hybridMultilevel"/>
    <w:tmpl w:val="CEE6CC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D14573F"/>
    <w:multiLevelType w:val="multilevel"/>
    <w:tmpl w:val="C7F49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0617E90"/>
    <w:multiLevelType w:val="hybridMultilevel"/>
    <w:tmpl w:val="5F5A9716"/>
    <w:lvl w:ilvl="0" w:tplc="40090001">
      <w:start w:val="1"/>
      <w:numFmt w:val="bullet"/>
      <w:lvlText w:val=""/>
      <w:lvlJc w:val="left"/>
      <w:pPr>
        <w:ind w:left="935" w:hanging="360"/>
      </w:pPr>
      <w:rPr>
        <w:rFonts w:ascii="Symbol" w:hAnsi="Symbol" w:hint="default"/>
      </w:rPr>
    </w:lvl>
    <w:lvl w:ilvl="1" w:tplc="40090003" w:tentative="1">
      <w:start w:val="1"/>
      <w:numFmt w:val="bullet"/>
      <w:lvlText w:val="o"/>
      <w:lvlJc w:val="left"/>
      <w:pPr>
        <w:ind w:left="1655" w:hanging="360"/>
      </w:pPr>
      <w:rPr>
        <w:rFonts w:ascii="Courier New" w:hAnsi="Courier New" w:cs="Courier New" w:hint="default"/>
      </w:rPr>
    </w:lvl>
    <w:lvl w:ilvl="2" w:tplc="40090005" w:tentative="1">
      <w:start w:val="1"/>
      <w:numFmt w:val="bullet"/>
      <w:lvlText w:val=""/>
      <w:lvlJc w:val="left"/>
      <w:pPr>
        <w:ind w:left="2375" w:hanging="360"/>
      </w:pPr>
      <w:rPr>
        <w:rFonts w:ascii="Wingdings" w:hAnsi="Wingdings" w:hint="default"/>
      </w:rPr>
    </w:lvl>
    <w:lvl w:ilvl="3" w:tplc="40090001" w:tentative="1">
      <w:start w:val="1"/>
      <w:numFmt w:val="bullet"/>
      <w:lvlText w:val=""/>
      <w:lvlJc w:val="left"/>
      <w:pPr>
        <w:ind w:left="3095" w:hanging="360"/>
      </w:pPr>
      <w:rPr>
        <w:rFonts w:ascii="Symbol" w:hAnsi="Symbol" w:hint="default"/>
      </w:rPr>
    </w:lvl>
    <w:lvl w:ilvl="4" w:tplc="40090003" w:tentative="1">
      <w:start w:val="1"/>
      <w:numFmt w:val="bullet"/>
      <w:lvlText w:val="o"/>
      <w:lvlJc w:val="left"/>
      <w:pPr>
        <w:ind w:left="3815" w:hanging="360"/>
      </w:pPr>
      <w:rPr>
        <w:rFonts w:ascii="Courier New" w:hAnsi="Courier New" w:cs="Courier New" w:hint="default"/>
      </w:rPr>
    </w:lvl>
    <w:lvl w:ilvl="5" w:tplc="40090005" w:tentative="1">
      <w:start w:val="1"/>
      <w:numFmt w:val="bullet"/>
      <w:lvlText w:val=""/>
      <w:lvlJc w:val="left"/>
      <w:pPr>
        <w:ind w:left="4535" w:hanging="360"/>
      </w:pPr>
      <w:rPr>
        <w:rFonts w:ascii="Wingdings" w:hAnsi="Wingdings" w:hint="default"/>
      </w:rPr>
    </w:lvl>
    <w:lvl w:ilvl="6" w:tplc="40090001" w:tentative="1">
      <w:start w:val="1"/>
      <w:numFmt w:val="bullet"/>
      <w:lvlText w:val=""/>
      <w:lvlJc w:val="left"/>
      <w:pPr>
        <w:ind w:left="5255" w:hanging="360"/>
      </w:pPr>
      <w:rPr>
        <w:rFonts w:ascii="Symbol" w:hAnsi="Symbol" w:hint="default"/>
      </w:rPr>
    </w:lvl>
    <w:lvl w:ilvl="7" w:tplc="40090003" w:tentative="1">
      <w:start w:val="1"/>
      <w:numFmt w:val="bullet"/>
      <w:lvlText w:val="o"/>
      <w:lvlJc w:val="left"/>
      <w:pPr>
        <w:ind w:left="5975" w:hanging="360"/>
      </w:pPr>
      <w:rPr>
        <w:rFonts w:ascii="Courier New" w:hAnsi="Courier New" w:cs="Courier New" w:hint="default"/>
      </w:rPr>
    </w:lvl>
    <w:lvl w:ilvl="8" w:tplc="40090005" w:tentative="1">
      <w:start w:val="1"/>
      <w:numFmt w:val="bullet"/>
      <w:lvlText w:val=""/>
      <w:lvlJc w:val="left"/>
      <w:pPr>
        <w:ind w:left="6695" w:hanging="360"/>
      </w:pPr>
      <w:rPr>
        <w:rFonts w:ascii="Wingdings" w:hAnsi="Wingdings" w:hint="default"/>
      </w:rPr>
    </w:lvl>
  </w:abstractNum>
  <w:abstractNum w:abstractNumId="5">
    <w:nsid w:val="77E71E5A"/>
    <w:multiLevelType w:val="hybridMultilevel"/>
    <w:tmpl w:val="9878A3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D1A18C5"/>
    <w:multiLevelType w:val="hybridMultilevel"/>
    <w:tmpl w:val="CEE6CC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6"/>
  </w:num>
  <w:num w:numId="4">
    <w:abstractNumId w:val="2"/>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2FD"/>
    <w:rsid w:val="00035B69"/>
    <w:rsid w:val="0004230C"/>
    <w:rsid w:val="000756E5"/>
    <w:rsid w:val="00080A09"/>
    <w:rsid w:val="000E6A16"/>
    <w:rsid w:val="00104FD7"/>
    <w:rsid w:val="00151D99"/>
    <w:rsid w:val="0017040E"/>
    <w:rsid w:val="001B02A1"/>
    <w:rsid w:val="001C38A7"/>
    <w:rsid w:val="001F7B23"/>
    <w:rsid w:val="0025365E"/>
    <w:rsid w:val="00264D93"/>
    <w:rsid w:val="00267FF2"/>
    <w:rsid w:val="002A5CF1"/>
    <w:rsid w:val="002D51A6"/>
    <w:rsid w:val="003270A0"/>
    <w:rsid w:val="00345BDD"/>
    <w:rsid w:val="0039374D"/>
    <w:rsid w:val="0047434B"/>
    <w:rsid w:val="00476138"/>
    <w:rsid w:val="004803C2"/>
    <w:rsid w:val="00494B2D"/>
    <w:rsid w:val="004A0C76"/>
    <w:rsid w:val="004A6EEF"/>
    <w:rsid w:val="005566B2"/>
    <w:rsid w:val="005761FF"/>
    <w:rsid w:val="005852AF"/>
    <w:rsid w:val="00591B52"/>
    <w:rsid w:val="005973A7"/>
    <w:rsid w:val="005E0071"/>
    <w:rsid w:val="00614F14"/>
    <w:rsid w:val="006217D3"/>
    <w:rsid w:val="006621C0"/>
    <w:rsid w:val="00693A75"/>
    <w:rsid w:val="006A651A"/>
    <w:rsid w:val="006C17C9"/>
    <w:rsid w:val="006D3488"/>
    <w:rsid w:val="006F744F"/>
    <w:rsid w:val="0071427B"/>
    <w:rsid w:val="00737D48"/>
    <w:rsid w:val="0077694C"/>
    <w:rsid w:val="00794586"/>
    <w:rsid w:val="008164F5"/>
    <w:rsid w:val="00823659"/>
    <w:rsid w:val="008676D9"/>
    <w:rsid w:val="008A7542"/>
    <w:rsid w:val="008C414D"/>
    <w:rsid w:val="008E11A4"/>
    <w:rsid w:val="008E5385"/>
    <w:rsid w:val="009044F1"/>
    <w:rsid w:val="00935AF6"/>
    <w:rsid w:val="009516F9"/>
    <w:rsid w:val="009B2654"/>
    <w:rsid w:val="009F22FD"/>
    <w:rsid w:val="00A0375E"/>
    <w:rsid w:val="00AF3E2B"/>
    <w:rsid w:val="00B010A8"/>
    <w:rsid w:val="00B14799"/>
    <w:rsid w:val="00B16D4D"/>
    <w:rsid w:val="00B77787"/>
    <w:rsid w:val="00C86AE3"/>
    <w:rsid w:val="00CA3A88"/>
    <w:rsid w:val="00CC4123"/>
    <w:rsid w:val="00CC7A14"/>
    <w:rsid w:val="00CD1905"/>
    <w:rsid w:val="00D43C8C"/>
    <w:rsid w:val="00D54988"/>
    <w:rsid w:val="00D61E01"/>
    <w:rsid w:val="00D86E61"/>
    <w:rsid w:val="00D946E0"/>
    <w:rsid w:val="00DC2FE9"/>
    <w:rsid w:val="00DD4654"/>
    <w:rsid w:val="00DD765D"/>
    <w:rsid w:val="00E36127"/>
    <w:rsid w:val="00E84AA8"/>
    <w:rsid w:val="00EA7DDD"/>
    <w:rsid w:val="00ED78BD"/>
    <w:rsid w:val="00EE4B1D"/>
    <w:rsid w:val="00EF6316"/>
    <w:rsid w:val="00F01FB6"/>
    <w:rsid w:val="00F3588B"/>
    <w:rsid w:val="00F41317"/>
    <w:rsid w:val="00F852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22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22FD"/>
    <w:rPr>
      <w:lang w:val="en-IN"/>
    </w:rPr>
  </w:style>
  <w:style w:type="paragraph" w:styleId="Footer">
    <w:name w:val="footer"/>
    <w:aliases w:val="Footer Char Char Char,Footer Char Char"/>
    <w:basedOn w:val="Normal"/>
    <w:link w:val="FooterChar"/>
    <w:uiPriority w:val="99"/>
    <w:unhideWhenUsed/>
    <w:qFormat/>
    <w:rsid w:val="009F22FD"/>
    <w:pPr>
      <w:tabs>
        <w:tab w:val="center" w:pos="4513"/>
        <w:tab w:val="right" w:pos="9026"/>
      </w:tabs>
      <w:spacing w:after="0" w:line="240" w:lineRule="auto"/>
    </w:pPr>
  </w:style>
  <w:style w:type="character" w:customStyle="1" w:styleId="FooterChar">
    <w:name w:val="Footer Char"/>
    <w:aliases w:val="Footer Char Char Char Char,Footer Char Char Char1"/>
    <w:basedOn w:val="DefaultParagraphFont"/>
    <w:link w:val="Footer"/>
    <w:uiPriority w:val="99"/>
    <w:rsid w:val="009F22FD"/>
    <w:rPr>
      <w:lang w:val="en-IN"/>
    </w:rPr>
  </w:style>
  <w:style w:type="paragraph" w:styleId="BalloonText">
    <w:name w:val="Balloon Text"/>
    <w:basedOn w:val="Normal"/>
    <w:link w:val="BalloonTextChar"/>
    <w:uiPriority w:val="99"/>
    <w:semiHidden/>
    <w:unhideWhenUsed/>
    <w:rsid w:val="009F22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2FD"/>
    <w:rPr>
      <w:rFonts w:ascii="Tahoma" w:hAnsi="Tahoma" w:cs="Tahoma"/>
      <w:sz w:val="16"/>
      <w:szCs w:val="16"/>
      <w:lang w:val="en-IN"/>
    </w:rPr>
  </w:style>
  <w:style w:type="paragraph" w:styleId="ListParagraph">
    <w:name w:val="List Paragraph"/>
    <w:basedOn w:val="Normal"/>
    <w:uiPriority w:val="34"/>
    <w:qFormat/>
    <w:rsid w:val="009F22FD"/>
    <w:pPr>
      <w:ind w:left="720"/>
      <w:contextualSpacing/>
    </w:pPr>
  </w:style>
  <w:style w:type="table" w:styleId="TableGrid">
    <w:name w:val="Table Grid"/>
    <w:basedOn w:val="TableNormal"/>
    <w:uiPriority w:val="39"/>
    <w:rsid w:val="009F22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9F22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9F22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9F22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9F22FD"/>
    <w:pPr>
      <w:spacing w:line="240" w:lineRule="auto"/>
    </w:pPr>
    <w:rPr>
      <w:b/>
      <w:bCs/>
      <w:color w:val="4F81BD" w:themeColor="accent1"/>
      <w:sz w:val="18"/>
      <w:szCs w:val="18"/>
    </w:rPr>
  </w:style>
  <w:style w:type="table" w:customStyle="1" w:styleId="TableGrid11">
    <w:name w:val="Table Grid11"/>
    <w:basedOn w:val="TableNormal"/>
    <w:next w:val="TableGrid"/>
    <w:uiPriority w:val="59"/>
    <w:rsid w:val="009F22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1">
    <w:name w:val="fontstyle11"/>
    <w:basedOn w:val="DefaultParagraphFont"/>
    <w:rsid w:val="006D3488"/>
    <w:rPr>
      <w:rFonts w:ascii="Times-Roman" w:hAnsi="Times-Roman" w:hint="default"/>
      <w:b w:val="0"/>
      <w:bCs w:val="0"/>
      <w:i w:val="0"/>
      <w:iCs w:val="0"/>
      <w:color w:val="000000"/>
      <w:sz w:val="24"/>
      <w:szCs w:val="24"/>
    </w:rPr>
  </w:style>
  <w:style w:type="character" w:customStyle="1" w:styleId="fontstyle01">
    <w:name w:val="fontstyle01"/>
    <w:basedOn w:val="DefaultParagraphFont"/>
    <w:rsid w:val="006D3488"/>
    <w:rPr>
      <w:rFonts w:ascii="Times-Roman" w:hAnsi="Times-Roman" w:hint="default"/>
      <w:b w:val="0"/>
      <w:bCs w:val="0"/>
      <w:i w:val="0"/>
      <w:iCs w:val="0"/>
      <w:color w:val="000000"/>
      <w:sz w:val="24"/>
      <w:szCs w:val="24"/>
    </w:rPr>
  </w:style>
  <w:style w:type="paragraph" w:customStyle="1" w:styleId="default">
    <w:name w:val="default"/>
    <w:basedOn w:val="Normal"/>
    <w:rsid w:val="005566B2"/>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semiHidden/>
    <w:unhideWhenUsed/>
    <w:rsid w:val="005566B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5566B2"/>
    <w:rPr>
      <w:i/>
      <w:iCs/>
    </w:rPr>
  </w:style>
  <w:style w:type="character" w:styleId="Hyperlink">
    <w:name w:val="Hyperlink"/>
    <w:basedOn w:val="DefaultParagraphFont"/>
    <w:uiPriority w:val="99"/>
    <w:unhideWhenUsed/>
    <w:rsid w:val="005852AF"/>
    <w:rPr>
      <w:color w:val="0000FF" w:themeColor="hyperlink"/>
      <w:u w:val="single"/>
    </w:rPr>
  </w:style>
  <w:style w:type="paragraph" w:customStyle="1" w:styleId="Default0">
    <w:name w:val="Default"/>
    <w:rsid w:val="005852AF"/>
    <w:pPr>
      <w:autoSpaceDE w:val="0"/>
      <w:autoSpaceDN w:val="0"/>
      <w:adjustRightInd w:val="0"/>
      <w:spacing w:after="0" w:line="240" w:lineRule="auto"/>
    </w:pPr>
    <w:rPr>
      <w:rFonts w:ascii="Times New Roman" w:eastAsiaTheme="minorHAnsi" w:hAnsi="Times New Roman" w:cs="Times New Roman"/>
      <w:color w:val="000000"/>
      <w:sz w:val="24"/>
      <w:szCs w:val="24"/>
      <w:lang w:val="fr-FR" w:eastAsia="en-US"/>
    </w:rPr>
  </w:style>
  <w:style w:type="paragraph" w:styleId="HTMLPreformatted">
    <w:name w:val="HTML Preformatted"/>
    <w:basedOn w:val="Normal"/>
    <w:link w:val="HTMLPreformattedChar"/>
    <w:uiPriority w:val="99"/>
    <w:unhideWhenUsed/>
    <w:rsid w:val="00585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fr-FR" w:eastAsia="fr-FR"/>
    </w:rPr>
  </w:style>
  <w:style w:type="character" w:customStyle="1" w:styleId="HTMLPreformattedChar">
    <w:name w:val="HTML Preformatted Char"/>
    <w:basedOn w:val="DefaultParagraphFont"/>
    <w:link w:val="HTMLPreformatted"/>
    <w:uiPriority w:val="99"/>
    <w:rsid w:val="005852AF"/>
    <w:rPr>
      <w:rFonts w:ascii="Courier New" w:eastAsia="Times New Roman" w:hAnsi="Courier New" w:cs="Courier New"/>
      <w:sz w:val="20"/>
      <w:szCs w:val="20"/>
      <w:lang w:val="fr-FR" w:eastAsia="fr-FR"/>
    </w:rPr>
  </w:style>
  <w:style w:type="paragraph" w:styleId="NoSpacing">
    <w:name w:val="No Spacing"/>
    <w:link w:val="NoSpacingChar"/>
    <w:uiPriority w:val="1"/>
    <w:qFormat/>
    <w:rsid w:val="005852AF"/>
    <w:pPr>
      <w:spacing w:after="0" w:line="240" w:lineRule="auto"/>
    </w:pPr>
    <w:rPr>
      <w:rFonts w:eastAsiaTheme="minorHAnsi"/>
      <w:lang w:val="en-US" w:eastAsia="en-US"/>
    </w:rPr>
  </w:style>
  <w:style w:type="character" w:customStyle="1" w:styleId="NoSpacingChar">
    <w:name w:val="No Spacing Char"/>
    <w:basedOn w:val="DefaultParagraphFont"/>
    <w:link w:val="NoSpacing"/>
    <w:uiPriority w:val="1"/>
    <w:rsid w:val="005852AF"/>
    <w:rPr>
      <w:rFonts w:eastAsiaTheme="minorHAnsi"/>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22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22FD"/>
    <w:rPr>
      <w:lang w:val="en-IN"/>
    </w:rPr>
  </w:style>
  <w:style w:type="paragraph" w:styleId="Footer">
    <w:name w:val="footer"/>
    <w:aliases w:val="Footer Char Char Char,Footer Char Char"/>
    <w:basedOn w:val="Normal"/>
    <w:link w:val="FooterChar"/>
    <w:uiPriority w:val="99"/>
    <w:unhideWhenUsed/>
    <w:qFormat/>
    <w:rsid w:val="009F22FD"/>
    <w:pPr>
      <w:tabs>
        <w:tab w:val="center" w:pos="4513"/>
        <w:tab w:val="right" w:pos="9026"/>
      </w:tabs>
      <w:spacing w:after="0" w:line="240" w:lineRule="auto"/>
    </w:pPr>
  </w:style>
  <w:style w:type="character" w:customStyle="1" w:styleId="FooterChar">
    <w:name w:val="Footer Char"/>
    <w:aliases w:val="Footer Char Char Char Char,Footer Char Char Char1"/>
    <w:basedOn w:val="DefaultParagraphFont"/>
    <w:link w:val="Footer"/>
    <w:uiPriority w:val="99"/>
    <w:rsid w:val="009F22FD"/>
    <w:rPr>
      <w:lang w:val="en-IN"/>
    </w:rPr>
  </w:style>
  <w:style w:type="paragraph" w:styleId="BalloonText">
    <w:name w:val="Balloon Text"/>
    <w:basedOn w:val="Normal"/>
    <w:link w:val="BalloonTextChar"/>
    <w:uiPriority w:val="99"/>
    <w:semiHidden/>
    <w:unhideWhenUsed/>
    <w:rsid w:val="009F22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2FD"/>
    <w:rPr>
      <w:rFonts w:ascii="Tahoma" w:hAnsi="Tahoma" w:cs="Tahoma"/>
      <w:sz w:val="16"/>
      <w:szCs w:val="16"/>
      <w:lang w:val="en-IN"/>
    </w:rPr>
  </w:style>
  <w:style w:type="paragraph" w:styleId="ListParagraph">
    <w:name w:val="List Paragraph"/>
    <w:basedOn w:val="Normal"/>
    <w:uiPriority w:val="34"/>
    <w:qFormat/>
    <w:rsid w:val="009F22FD"/>
    <w:pPr>
      <w:ind w:left="720"/>
      <w:contextualSpacing/>
    </w:pPr>
  </w:style>
  <w:style w:type="table" w:styleId="TableGrid">
    <w:name w:val="Table Grid"/>
    <w:basedOn w:val="TableNormal"/>
    <w:uiPriority w:val="39"/>
    <w:rsid w:val="009F22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9F22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9F22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9F22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9F22FD"/>
    <w:pPr>
      <w:spacing w:line="240" w:lineRule="auto"/>
    </w:pPr>
    <w:rPr>
      <w:b/>
      <w:bCs/>
      <w:color w:val="4F81BD" w:themeColor="accent1"/>
      <w:sz w:val="18"/>
      <w:szCs w:val="18"/>
    </w:rPr>
  </w:style>
  <w:style w:type="table" w:customStyle="1" w:styleId="TableGrid11">
    <w:name w:val="Table Grid11"/>
    <w:basedOn w:val="TableNormal"/>
    <w:next w:val="TableGrid"/>
    <w:uiPriority w:val="59"/>
    <w:rsid w:val="009F22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1">
    <w:name w:val="fontstyle11"/>
    <w:basedOn w:val="DefaultParagraphFont"/>
    <w:rsid w:val="006D3488"/>
    <w:rPr>
      <w:rFonts w:ascii="Times-Roman" w:hAnsi="Times-Roman" w:hint="default"/>
      <w:b w:val="0"/>
      <w:bCs w:val="0"/>
      <w:i w:val="0"/>
      <w:iCs w:val="0"/>
      <w:color w:val="000000"/>
      <w:sz w:val="24"/>
      <w:szCs w:val="24"/>
    </w:rPr>
  </w:style>
  <w:style w:type="character" w:customStyle="1" w:styleId="fontstyle01">
    <w:name w:val="fontstyle01"/>
    <w:basedOn w:val="DefaultParagraphFont"/>
    <w:rsid w:val="006D3488"/>
    <w:rPr>
      <w:rFonts w:ascii="Times-Roman" w:hAnsi="Times-Roman" w:hint="default"/>
      <w:b w:val="0"/>
      <w:bCs w:val="0"/>
      <w:i w:val="0"/>
      <w:iCs w:val="0"/>
      <w:color w:val="000000"/>
      <w:sz w:val="24"/>
      <w:szCs w:val="24"/>
    </w:rPr>
  </w:style>
  <w:style w:type="paragraph" w:customStyle="1" w:styleId="default">
    <w:name w:val="default"/>
    <w:basedOn w:val="Normal"/>
    <w:rsid w:val="005566B2"/>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semiHidden/>
    <w:unhideWhenUsed/>
    <w:rsid w:val="005566B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5566B2"/>
    <w:rPr>
      <w:i/>
      <w:iCs/>
    </w:rPr>
  </w:style>
  <w:style w:type="character" w:styleId="Hyperlink">
    <w:name w:val="Hyperlink"/>
    <w:basedOn w:val="DefaultParagraphFont"/>
    <w:uiPriority w:val="99"/>
    <w:unhideWhenUsed/>
    <w:rsid w:val="005852AF"/>
    <w:rPr>
      <w:color w:val="0000FF" w:themeColor="hyperlink"/>
      <w:u w:val="single"/>
    </w:rPr>
  </w:style>
  <w:style w:type="paragraph" w:customStyle="1" w:styleId="Default0">
    <w:name w:val="Default"/>
    <w:rsid w:val="005852AF"/>
    <w:pPr>
      <w:autoSpaceDE w:val="0"/>
      <w:autoSpaceDN w:val="0"/>
      <w:adjustRightInd w:val="0"/>
      <w:spacing w:after="0" w:line="240" w:lineRule="auto"/>
    </w:pPr>
    <w:rPr>
      <w:rFonts w:ascii="Times New Roman" w:eastAsiaTheme="minorHAnsi" w:hAnsi="Times New Roman" w:cs="Times New Roman"/>
      <w:color w:val="000000"/>
      <w:sz w:val="24"/>
      <w:szCs w:val="24"/>
      <w:lang w:val="fr-FR" w:eastAsia="en-US"/>
    </w:rPr>
  </w:style>
  <w:style w:type="paragraph" w:styleId="HTMLPreformatted">
    <w:name w:val="HTML Preformatted"/>
    <w:basedOn w:val="Normal"/>
    <w:link w:val="HTMLPreformattedChar"/>
    <w:uiPriority w:val="99"/>
    <w:unhideWhenUsed/>
    <w:rsid w:val="00585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fr-FR" w:eastAsia="fr-FR"/>
    </w:rPr>
  </w:style>
  <w:style w:type="character" w:customStyle="1" w:styleId="HTMLPreformattedChar">
    <w:name w:val="HTML Preformatted Char"/>
    <w:basedOn w:val="DefaultParagraphFont"/>
    <w:link w:val="HTMLPreformatted"/>
    <w:uiPriority w:val="99"/>
    <w:rsid w:val="005852AF"/>
    <w:rPr>
      <w:rFonts w:ascii="Courier New" w:eastAsia="Times New Roman" w:hAnsi="Courier New" w:cs="Courier New"/>
      <w:sz w:val="20"/>
      <w:szCs w:val="20"/>
      <w:lang w:val="fr-FR" w:eastAsia="fr-FR"/>
    </w:rPr>
  </w:style>
  <w:style w:type="paragraph" w:styleId="NoSpacing">
    <w:name w:val="No Spacing"/>
    <w:link w:val="NoSpacingChar"/>
    <w:uiPriority w:val="1"/>
    <w:qFormat/>
    <w:rsid w:val="005852AF"/>
    <w:pPr>
      <w:spacing w:after="0" w:line="240" w:lineRule="auto"/>
    </w:pPr>
    <w:rPr>
      <w:rFonts w:eastAsiaTheme="minorHAnsi"/>
      <w:lang w:val="en-US" w:eastAsia="en-US"/>
    </w:rPr>
  </w:style>
  <w:style w:type="character" w:customStyle="1" w:styleId="NoSpacingChar">
    <w:name w:val="No Spacing Char"/>
    <w:basedOn w:val="DefaultParagraphFont"/>
    <w:link w:val="NoSpacing"/>
    <w:uiPriority w:val="1"/>
    <w:rsid w:val="005852AF"/>
    <w:rPr>
      <w:rFonts w:eastAsiaTheme="minorHAns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76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oleObject" Target="embeddings/oleObject1.bin"/><Relationship Id="rId26"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6.emf"/><Relationship Id="rId25"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oleObject" Target="embeddings/oleObject2.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jddtonline.info" TargetMode="External"/><Relationship Id="rId24" Type="http://schemas.openxmlformats.org/officeDocument/2006/relationships/image" Target="media/image11.png"/><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7.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dx.doi.org/10.22270/jddt.v9i6-s.3775" TargetMode="External"/><Relationship Id="rId22" Type="http://schemas.openxmlformats.org/officeDocument/2006/relationships/image" Target="media/image9.png"/><Relationship Id="rId27"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I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6309075666168036"/>
          <c:y val="4.3128299848832707E-2"/>
          <c:w val="0.68010359819311295"/>
          <c:h val="0.73306272826137886"/>
        </c:manualLayout>
      </c:layout>
      <c:scatterChart>
        <c:scatterStyle val="lineMarker"/>
        <c:varyColors val="0"/>
        <c:ser>
          <c:idx val="0"/>
          <c:order val="0"/>
          <c:tx>
            <c:strRef>
              <c:f>Sheet1!$B$1</c:f>
              <c:strCache>
                <c:ptCount val="1"/>
                <c:pt idx="0">
                  <c:v>Area</c:v>
                </c:pt>
              </c:strCache>
            </c:strRef>
          </c:tx>
          <c:trendline>
            <c:trendlineType val="linear"/>
            <c:dispRSqr val="1"/>
            <c:dispEq val="1"/>
            <c:trendlineLbl>
              <c:layout>
                <c:manualLayout>
                  <c:x val="0.29496199499885273"/>
                  <c:y val="-2.3123540058475011E-2"/>
                </c:manualLayout>
              </c:layout>
              <c:numFmt formatCode="General" sourceLinked="0"/>
            </c:trendlineLbl>
          </c:trendline>
          <c:xVal>
            <c:numRef>
              <c:f>Sheet1!$A$2:$A$7</c:f>
              <c:numCache>
                <c:formatCode>General</c:formatCode>
                <c:ptCount val="6"/>
                <c:pt idx="0">
                  <c:v>100</c:v>
                </c:pt>
                <c:pt idx="1">
                  <c:v>120</c:v>
                </c:pt>
                <c:pt idx="2">
                  <c:v>140</c:v>
                </c:pt>
                <c:pt idx="3">
                  <c:v>160</c:v>
                </c:pt>
                <c:pt idx="4">
                  <c:v>180</c:v>
                </c:pt>
                <c:pt idx="5">
                  <c:v>200</c:v>
                </c:pt>
              </c:numCache>
            </c:numRef>
          </c:xVal>
          <c:yVal>
            <c:numRef>
              <c:f>Sheet1!$B$2:$B$7</c:f>
              <c:numCache>
                <c:formatCode>General</c:formatCode>
                <c:ptCount val="6"/>
                <c:pt idx="0">
                  <c:v>1356739</c:v>
                </c:pt>
                <c:pt idx="1">
                  <c:v>1670474</c:v>
                </c:pt>
                <c:pt idx="2">
                  <c:v>1941435</c:v>
                </c:pt>
                <c:pt idx="3">
                  <c:v>2220076</c:v>
                </c:pt>
                <c:pt idx="4">
                  <c:v>2446944</c:v>
                </c:pt>
                <c:pt idx="5">
                  <c:v>2720070</c:v>
                </c:pt>
              </c:numCache>
            </c:numRef>
          </c:yVal>
          <c:smooth val="0"/>
          <c:extLst xmlns:c16r2="http://schemas.microsoft.com/office/drawing/2015/06/chart">
            <c:ext xmlns:c16="http://schemas.microsoft.com/office/drawing/2014/chart" uri="{C3380CC4-5D6E-409C-BE32-E72D297353CC}">
              <c16:uniqueId val="{00000001-4540-4F76-AEEA-8AE54A5B301E}"/>
            </c:ext>
          </c:extLst>
        </c:ser>
        <c:dLbls>
          <c:showLegendKey val="0"/>
          <c:showVal val="0"/>
          <c:showCatName val="0"/>
          <c:showSerName val="0"/>
          <c:showPercent val="0"/>
          <c:showBubbleSize val="0"/>
        </c:dLbls>
        <c:axId val="173025920"/>
        <c:axId val="180118656"/>
      </c:scatterChart>
      <c:valAx>
        <c:axId val="173025920"/>
        <c:scaling>
          <c:orientation val="minMax"/>
        </c:scaling>
        <c:delete val="0"/>
        <c:axPos val="b"/>
        <c:numFmt formatCode="General" sourceLinked="1"/>
        <c:majorTickMark val="out"/>
        <c:minorTickMark val="none"/>
        <c:tickLblPos val="nextTo"/>
        <c:crossAx val="180118656"/>
        <c:crosses val="autoZero"/>
        <c:crossBetween val="midCat"/>
      </c:valAx>
      <c:valAx>
        <c:axId val="180118656"/>
        <c:scaling>
          <c:orientation val="minMax"/>
        </c:scaling>
        <c:delete val="0"/>
        <c:axPos val="l"/>
        <c:majorGridlines>
          <c:spPr>
            <a:ln>
              <a:noFill/>
            </a:ln>
          </c:spPr>
        </c:majorGridlines>
        <c:numFmt formatCode="General" sourceLinked="1"/>
        <c:majorTickMark val="out"/>
        <c:minorTickMark val="none"/>
        <c:tickLblPos val="nextTo"/>
        <c:crossAx val="173025920"/>
        <c:crosses val="autoZero"/>
        <c:crossBetween val="midCat"/>
      </c:valAx>
      <c:spPr>
        <a:noFill/>
      </c:spPr>
    </c:plotArea>
    <c:plotVisOnly val="1"/>
    <c:dispBlanksAs val="gap"/>
    <c:showDLblsOverMax val="0"/>
  </c:chart>
  <c:txPr>
    <a:bodyPr/>
    <a:lstStyle/>
    <a:p>
      <a:pPr>
        <a:defRPr sz="900"/>
      </a:pPr>
      <a:endParaRPr lang="en-US"/>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I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4306965946114065"/>
          <c:y val="8.6974334595707428E-2"/>
          <c:w val="0.70151184778072462"/>
          <c:h val="0.68921660834062359"/>
        </c:manualLayout>
      </c:layout>
      <c:scatterChart>
        <c:scatterStyle val="lineMarker"/>
        <c:varyColors val="0"/>
        <c:ser>
          <c:idx val="0"/>
          <c:order val="0"/>
          <c:tx>
            <c:strRef>
              <c:f>Sheet1!$B$1</c:f>
              <c:strCache>
                <c:ptCount val="1"/>
                <c:pt idx="0">
                  <c:v>Area</c:v>
                </c:pt>
              </c:strCache>
            </c:strRef>
          </c:tx>
          <c:trendline>
            <c:trendlineType val="linear"/>
            <c:dispRSqr val="1"/>
            <c:dispEq val="1"/>
            <c:trendlineLbl>
              <c:layout>
                <c:manualLayout>
                  <c:x val="0.33097645403020326"/>
                  <c:y val="0.15068084141977631"/>
                </c:manualLayout>
              </c:layout>
              <c:numFmt formatCode="General" sourceLinked="0"/>
            </c:trendlineLbl>
          </c:trendline>
          <c:xVal>
            <c:numRef>
              <c:f>Sheet1!$A$2:$A$7</c:f>
              <c:numCache>
                <c:formatCode>General</c:formatCode>
                <c:ptCount val="6"/>
                <c:pt idx="0">
                  <c:v>75</c:v>
                </c:pt>
                <c:pt idx="1">
                  <c:v>100</c:v>
                </c:pt>
                <c:pt idx="2">
                  <c:v>125</c:v>
                </c:pt>
                <c:pt idx="3">
                  <c:v>150</c:v>
                </c:pt>
                <c:pt idx="4">
                  <c:v>175</c:v>
                </c:pt>
                <c:pt idx="5">
                  <c:v>200</c:v>
                </c:pt>
              </c:numCache>
            </c:numRef>
          </c:xVal>
          <c:yVal>
            <c:numRef>
              <c:f>Sheet1!$B$2:$B$7</c:f>
              <c:numCache>
                <c:formatCode>General</c:formatCode>
                <c:ptCount val="6"/>
                <c:pt idx="0">
                  <c:v>2602548</c:v>
                </c:pt>
                <c:pt idx="1">
                  <c:v>3499465</c:v>
                </c:pt>
                <c:pt idx="2">
                  <c:v>4458077</c:v>
                </c:pt>
                <c:pt idx="3">
                  <c:v>5438626</c:v>
                </c:pt>
                <c:pt idx="4">
                  <c:v>6580110</c:v>
                </c:pt>
                <c:pt idx="5">
                  <c:v>7544843</c:v>
                </c:pt>
              </c:numCache>
            </c:numRef>
          </c:yVal>
          <c:smooth val="0"/>
          <c:extLst xmlns:c16r2="http://schemas.microsoft.com/office/drawing/2015/06/chart">
            <c:ext xmlns:c16="http://schemas.microsoft.com/office/drawing/2014/chart" uri="{C3380CC4-5D6E-409C-BE32-E72D297353CC}">
              <c16:uniqueId val="{00000001-9951-494B-9F06-8147F772E1AA}"/>
            </c:ext>
          </c:extLst>
        </c:ser>
        <c:dLbls>
          <c:showLegendKey val="0"/>
          <c:showVal val="0"/>
          <c:showCatName val="0"/>
          <c:showSerName val="0"/>
          <c:showPercent val="0"/>
          <c:showBubbleSize val="0"/>
        </c:dLbls>
        <c:axId val="274187392"/>
        <c:axId val="274188928"/>
      </c:scatterChart>
      <c:valAx>
        <c:axId val="274187392"/>
        <c:scaling>
          <c:orientation val="minMax"/>
        </c:scaling>
        <c:delete val="0"/>
        <c:axPos val="b"/>
        <c:numFmt formatCode="General" sourceLinked="1"/>
        <c:majorTickMark val="out"/>
        <c:minorTickMark val="none"/>
        <c:tickLblPos val="nextTo"/>
        <c:crossAx val="274188928"/>
        <c:crosses val="autoZero"/>
        <c:crossBetween val="midCat"/>
      </c:valAx>
      <c:valAx>
        <c:axId val="274188928"/>
        <c:scaling>
          <c:orientation val="minMax"/>
        </c:scaling>
        <c:delete val="0"/>
        <c:axPos val="l"/>
        <c:majorGridlines>
          <c:spPr>
            <a:ln>
              <a:noFill/>
            </a:ln>
          </c:spPr>
        </c:majorGridlines>
        <c:numFmt formatCode="General" sourceLinked="1"/>
        <c:majorTickMark val="out"/>
        <c:minorTickMark val="none"/>
        <c:tickLblPos val="nextTo"/>
        <c:crossAx val="274187392"/>
        <c:crosses val="autoZero"/>
        <c:crossBetween val="midCat"/>
      </c:valAx>
      <c:spPr>
        <a:noFill/>
      </c:spPr>
    </c:plotArea>
    <c:plotVisOnly val="1"/>
    <c:dispBlanksAs val="gap"/>
    <c:showDLblsOverMax val="0"/>
  </c:chart>
  <c:txPr>
    <a:bodyPr/>
    <a:lstStyle/>
    <a:p>
      <a:pPr>
        <a:defRPr sz="900"/>
      </a:pPr>
      <a:endParaRPr lang="en-US"/>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cdr:x>
      <cdr:y>0.19154</cdr:y>
    </cdr:from>
    <cdr:to>
      <cdr:x>0.06113</cdr:x>
      <cdr:y>0.69426</cdr:y>
    </cdr:to>
    <cdr:sp macro="" textlink="">
      <cdr:nvSpPr>
        <cdr:cNvPr id="2" name="TextBox 1"/>
        <cdr:cNvSpPr txBox="1"/>
      </cdr:nvSpPr>
      <cdr:spPr>
        <a:xfrm xmlns:a="http://schemas.openxmlformats.org/drawingml/2006/main" rot="16200000">
          <a:off x="-605524" y="1022074"/>
          <a:ext cx="1299893" cy="24629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IN" sz="1100" b="1">
              <a:latin typeface="Times New Roman" panose="02020603050405020304" pitchFamily="18" charset="0"/>
              <a:cs typeface="Times New Roman" panose="02020603050405020304" pitchFamily="18" charset="0"/>
            </a:rPr>
            <a:t>Area (</a:t>
          </a:r>
          <a:r>
            <a:rPr lang="en-IN" sz="1100" b="1" baseline="0">
              <a:effectLst/>
              <a:latin typeface="Times New Roman" panose="02020603050405020304" pitchFamily="18" charset="0"/>
              <a:ea typeface="+mn-ea"/>
              <a:cs typeface="Times New Roman" panose="02020603050405020304" pitchFamily="18" charset="0"/>
            </a:rPr>
            <a:t>µ volt/sec.)</a:t>
          </a:r>
          <a:endParaRPr lang="en-IN" b="1">
            <a:effectLst/>
            <a:latin typeface="Times New Roman" panose="02020603050405020304" pitchFamily="18" charset="0"/>
            <a:cs typeface="Times New Roman" panose="02020603050405020304" pitchFamily="18" charset="0"/>
          </a:endParaRPr>
        </a:p>
        <a:p xmlns:a="http://schemas.openxmlformats.org/drawingml/2006/main">
          <a:r>
            <a:rPr lang="en-IN" sz="1100" baseline="0"/>
            <a:t> </a:t>
          </a:r>
          <a:endParaRPr lang="en-IN" sz="1100"/>
        </a:p>
      </cdr:txBody>
    </cdr:sp>
  </cdr:relSizeAnchor>
  <cdr:relSizeAnchor xmlns:cdr="http://schemas.openxmlformats.org/drawingml/2006/chartDrawing">
    <cdr:from>
      <cdr:x>0.38777</cdr:x>
      <cdr:y>0.88608</cdr:y>
    </cdr:from>
    <cdr:to>
      <cdr:x>0.65521</cdr:x>
      <cdr:y>0.98553</cdr:y>
    </cdr:to>
    <cdr:sp macro="" textlink="">
      <cdr:nvSpPr>
        <cdr:cNvPr id="3" name="TextBox 2"/>
        <cdr:cNvSpPr txBox="1"/>
      </cdr:nvSpPr>
      <cdr:spPr>
        <a:xfrm xmlns:a="http://schemas.openxmlformats.org/drawingml/2006/main">
          <a:off x="1933575" y="2333625"/>
          <a:ext cx="1333500" cy="26193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n-IN" sz="1100" b="1"/>
            <a:t>Conc. </a:t>
          </a:r>
          <a:r>
            <a:rPr kumimoji="0" lang="en-IN" sz="1100" b="0" i="0" u="none" strike="noStrike" kern="0" cap="none" spc="0" normalizeH="0" baseline="0" noProof="0">
              <a:ln>
                <a:noFill/>
              </a:ln>
              <a:solidFill>
                <a:prstClr val="black"/>
              </a:solidFill>
              <a:effectLst/>
              <a:uLnTx/>
              <a:uFillTx/>
              <a:latin typeface="+mn-lt"/>
              <a:ea typeface="+mn-ea"/>
              <a:cs typeface="+mn-cs"/>
            </a:rPr>
            <a:t>(µg/mL)</a:t>
          </a:r>
        </a:p>
        <a:p xmlns:a="http://schemas.openxmlformats.org/drawingml/2006/main">
          <a:r>
            <a:rPr lang="en-IN" sz="1100" b="1" baseline="0"/>
            <a:t> </a:t>
          </a:r>
          <a:endParaRPr lang="en-IN" sz="1100" b="1"/>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0.19514</cdr:y>
    </cdr:from>
    <cdr:to>
      <cdr:x>0.06113</cdr:x>
      <cdr:y>0.69786</cdr:y>
    </cdr:to>
    <cdr:sp macro="" textlink="">
      <cdr:nvSpPr>
        <cdr:cNvPr id="2" name="TextBox 1"/>
        <cdr:cNvSpPr txBox="1"/>
      </cdr:nvSpPr>
      <cdr:spPr>
        <a:xfrm xmlns:a="http://schemas.openxmlformats.org/drawingml/2006/main" rot="16200000">
          <a:off x="-522622" y="1016055"/>
          <a:ext cx="1271163" cy="22591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IN" sz="1100" b="1">
              <a:latin typeface="Times New Roman" panose="02020603050405020304" pitchFamily="18" charset="0"/>
              <a:cs typeface="Times New Roman" panose="02020603050405020304" pitchFamily="18" charset="0"/>
            </a:rPr>
            <a:t>Area (</a:t>
          </a:r>
          <a:r>
            <a:rPr lang="en-IN" sz="1100" b="1" baseline="0">
              <a:effectLst/>
              <a:latin typeface="Times New Roman" panose="02020603050405020304" pitchFamily="18" charset="0"/>
              <a:ea typeface="+mn-ea"/>
              <a:cs typeface="Times New Roman" panose="02020603050405020304" pitchFamily="18" charset="0"/>
            </a:rPr>
            <a:t>µ volt/sec.)</a:t>
          </a:r>
          <a:endParaRPr lang="en-IN" b="1">
            <a:effectLst/>
            <a:latin typeface="Times New Roman" panose="02020603050405020304" pitchFamily="18" charset="0"/>
            <a:cs typeface="Times New Roman" panose="02020603050405020304" pitchFamily="18" charset="0"/>
          </a:endParaRPr>
        </a:p>
        <a:p xmlns:a="http://schemas.openxmlformats.org/drawingml/2006/main">
          <a:r>
            <a:rPr lang="en-IN" sz="1100" baseline="0"/>
            <a:t> </a:t>
          </a:r>
          <a:endParaRPr lang="en-IN" sz="1100"/>
        </a:p>
      </cdr:txBody>
    </cdr:sp>
  </cdr:relSizeAnchor>
  <cdr:relSizeAnchor xmlns:cdr="http://schemas.openxmlformats.org/drawingml/2006/chartDrawing">
    <cdr:from>
      <cdr:x>0.38777</cdr:x>
      <cdr:y>0.88608</cdr:y>
    </cdr:from>
    <cdr:to>
      <cdr:x>0.65521</cdr:x>
      <cdr:y>0.98553</cdr:y>
    </cdr:to>
    <cdr:sp macro="" textlink="">
      <cdr:nvSpPr>
        <cdr:cNvPr id="3" name="TextBox 2"/>
        <cdr:cNvSpPr txBox="1"/>
      </cdr:nvSpPr>
      <cdr:spPr>
        <a:xfrm xmlns:a="http://schemas.openxmlformats.org/drawingml/2006/main">
          <a:off x="1933575" y="2333625"/>
          <a:ext cx="1333500" cy="26193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n-IN" sz="1100" b="1"/>
            <a:t>Conc. </a:t>
          </a:r>
          <a:r>
            <a:rPr kumimoji="0" lang="en-IN" sz="1100" b="0" i="0" u="none" strike="noStrike" kern="0" cap="none" spc="0" normalizeH="0" baseline="0" noProof="0">
              <a:ln>
                <a:noFill/>
              </a:ln>
              <a:solidFill>
                <a:prstClr val="black"/>
              </a:solidFill>
              <a:effectLst/>
              <a:uLnTx/>
              <a:uFillTx/>
              <a:latin typeface="+mn-lt"/>
              <a:ea typeface="+mn-ea"/>
              <a:cs typeface="+mn-cs"/>
            </a:rPr>
            <a:t>(µg/mL)</a:t>
          </a:r>
        </a:p>
        <a:p xmlns:a="http://schemas.openxmlformats.org/drawingml/2006/main">
          <a:r>
            <a:rPr lang="en-IN" sz="1100" b="1" baseline="0"/>
            <a:t> </a:t>
          </a:r>
          <a:endParaRPr lang="en-IN" sz="1100" b="1"/>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611AB2-D4B0-412A-BCBE-C17E4603A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3408</Words>
  <Characters>19428</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nc</dc:creator>
  <cp:lastModifiedBy>Ram Chand Dhakar</cp:lastModifiedBy>
  <cp:revision>4</cp:revision>
  <cp:lastPrinted>2019-12-08T16:39:00Z</cp:lastPrinted>
  <dcterms:created xsi:type="dcterms:W3CDTF">2019-12-08T05:01:00Z</dcterms:created>
  <dcterms:modified xsi:type="dcterms:W3CDTF">2019-12-08T16:39:00Z</dcterms:modified>
</cp:coreProperties>
</file>